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2E2" w:rsidRDefault="006D42E2">
      <w:pPr>
        <w:jc w:val="both"/>
      </w:pPr>
    </w:p>
    <w:p w:rsidR="003D3ECD" w:rsidRDefault="00B04AF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DOKUMENTACE PRO </w:t>
      </w:r>
      <w:r w:rsidR="003D3ECD" w:rsidRPr="003D3ECD">
        <w:rPr>
          <w:b/>
          <w:sz w:val="26"/>
          <w:szCs w:val="26"/>
        </w:rPr>
        <w:t>PROVÁDĚNÍ STAVBY</w:t>
      </w:r>
    </w:p>
    <w:p w:rsidR="006D42E2" w:rsidRDefault="001D2065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(</w:t>
      </w:r>
      <w:r w:rsidR="00342600">
        <w:rPr>
          <w:b/>
          <w:sz w:val="16"/>
          <w:szCs w:val="16"/>
        </w:rPr>
        <w:t>v</w:t>
      </w:r>
      <w:r>
        <w:rPr>
          <w:b/>
          <w:sz w:val="16"/>
          <w:szCs w:val="16"/>
        </w:rPr>
        <w:t xml:space="preserve">e smyslu přílohy č. </w:t>
      </w:r>
      <w:r w:rsidR="000E414C">
        <w:rPr>
          <w:b/>
          <w:sz w:val="16"/>
          <w:szCs w:val="16"/>
        </w:rPr>
        <w:t>13</w:t>
      </w:r>
      <w:r>
        <w:rPr>
          <w:b/>
          <w:sz w:val="16"/>
          <w:szCs w:val="16"/>
        </w:rPr>
        <w:t xml:space="preserve"> vyhlášky č. 499/2006 Sb.</w:t>
      </w:r>
      <w:r w:rsidR="00342600">
        <w:rPr>
          <w:b/>
          <w:sz w:val="16"/>
          <w:szCs w:val="16"/>
        </w:rPr>
        <w:t xml:space="preserve"> v </w:t>
      </w:r>
      <w:r w:rsidR="00342600" w:rsidRPr="00442CAA">
        <w:rPr>
          <w:b/>
          <w:sz w:val="16"/>
          <w:szCs w:val="16"/>
        </w:rPr>
        <w:t>platném znění</w:t>
      </w:r>
      <w:r>
        <w:rPr>
          <w:b/>
          <w:sz w:val="16"/>
          <w:szCs w:val="16"/>
        </w:rPr>
        <w:t>)</w:t>
      </w:r>
    </w:p>
    <w:p w:rsidR="006D42E2" w:rsidRDefault="006D42E2">
      <w:pPr>
        <w:jc w:val="center"/>
        <w:rPr>
          <w:b/>
        </w:rPr>
      </w:pPr>
    </w:p>
    <w:p w:rsidR="006D42E2" w:rsidRDefault="001D206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 </w:t>
      </w:r>
      <w:r>
        <w:rPr>
          <w:b/>
          <w:sz w:val="28"/>
          <w:szCs w:val="28"/>
          <w:u w:val="single"/>
        </w:rPr>
        <w:t>Průvodní zpráva</w:t>
      </w:r>
    </w:p>
    <w:p w:rsidR="006D42E2" w:rsidRPr="0028398E" w:rsidRDefault="006D42E2">
      <w:pPr>
        <w:jc w:val="both"/>
        <w:rPr>
          <w:b/>
        </w:rPr>
      </w:pPr>
    </w:p>
    <w:p w:rsidR="006D42E2" w:rsidRPr="0028398E" w:rsidRDefault="001D2065">
      <w:pPr>
        <w:jc w:val="both"/>
        <w:rPr>
          <w:b/>
        </w:rPr>
      </w:pPr>
      <w:r w:rsidRPr="0028398E">
        <w:rPr>
          <w:b/>
        </w:rPr>
        <w:t>Obsah:</w:t>
      </w:r>
    </w:p>
    <w:p w:rsidR="006D42E2" w:rsidRPr="0028398E" w:rsidRDefault="006D42E2">
      <w:pPr>
        <w:jc w:val="both"/>
        <w:rPr>
          <w:b/>
        </w:rPr>
      </w:pPr>
    </w:p>
    <w:p w:rsidR="00FF699E" w:rsidRDefault="001D2065">
      <w:pPr>
        <w:pStyle w:val="Obsah1"/>
        <w:rPr>
          <w:rFonts w:asciiTheme="minorHAnsi" w:eastAsiaTheme="minorEastAsia" w:hAnsiTheme="minorHAnsi" w:cstheme="minorBidi"/>
          <w:sz w:val="22"/>
          <w:lang w:eastAsia="cs-CZ"/>
        </w:rPr>
      </w:pP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TOC \o "1-3" \h \z \u </w:instrText>
      </w:r>
      <w:r>
        <w:rPr>
          <w:sz w:val="28"/>
          <w:szCs w:val="28"/>
        </w:rPr>
        <w:fldChar w:fldCharType="separate"/>
      </w:r>
      <w:hyperlink w:anchor="_Toc503943854" w:history="1">
        <w:r w:rsidR="00FF699E" w:rsidRPr="00ED1F81">
          <w:rPr>
            <w:rStyle w:val="Hypertextovodkaz"/>
          </w:rPr>
          <w:t>A.1</w:t>
        </w:r>
        <w:r w:rsidR="00FF699E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FF699E" w:rsidRPr="00ED1F81">
          <w:rPr>
            <w:rStyle w:val="Hypertextovodkaz"/>
          </w:rPr>
          <w:t>Identifikační údaje</w:t>
        </w:r>
        <w:r w:rsidR="00FF699E">
          <w:rPr>
            <w:webHidden/>
          </w:rPr>
          <w:tab/>
        </w:r>
        <w:r w:rsidR="00FF699E">
          <w:rPr>
            <w:webHidden/>
          </w:rPr>
          <w:fldChar w:fldCharType="begin"/>
        </w:r>
        <w:r w:rsidR="00FF699E">
          <w:rPr>
            <w:webHidden/>
          </w:rPr>
          <w:instrText xml:space="preserve"> PAGEREF _Toc503943854 \h </w:instrText>
        </w:r>
        <w:r w:rsidR="00FF699E">
          <w:rPr>
            <w:webHidden/>
          </w:rPr>
        </w:r>
        <w:r w:rsidR="00FF699E">
          <w:rPr>
            <w:webHidden/>
          </w:rPr>
          <w:fldChar w:fldCharType="separate"/>
        </w:r>
        <w:r w:rsidR="00FA41D3">
          <w:rPr>
            <w:webHidden/>
          </w:rPr>
          <w:t>1</w:t>
        </w:r>
        <w:r w:rsidR="00FF699E">
          <w:rPr>
            <w:webHidden/>
          </w:rPr>
          <w:fldChar w:fldCharType="end"/>
        </w:r>
      </w:hyperlink>
    </w:p>
    <w:p w:rsidR="00FF699E" w:rsidRDefault="00D71A5E">
      <w:pPr>
        <w:pStyle w:val="Obsah2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503943855" w:history="1">
        <w:r w:rsidR="00FF699E" w:rsidRPr="00ED1F81">
          <w:rPr>
            <w:rStyle w:val="Hypertextovodkaz"/>
          </w:rPr>
          <w:t xml:space="preserve">A.1.1 </w:t>
        </w:r>
        <w:r w:rsidR="00FF699E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FF699E" w:rsidRPr="00ED1F81">
          <w:rPr>
            <w:rStyle w:val="Hypertextovodkaz"/>
          </w:rPr>
          <w:t>Údaje o stavbě</w:t>
        </w:r>
        <w:r w:rsidR="00FF699E">
          <w:rPr>
            <w:webHidden/>
          </w:rPr>
          <w:tab/>
        </w:r>
        <w:r w:rsidR="00FF699E">
          <w:rPr>
            <w:webHidden/>
          </w:rPr>
          <w:fldChar w:fldCharType="begin"/>
        </w:r>
        <w:r w:rsidR="00FF699E">
          <w:rPr>
            <w:webHidden/>
          </w:rPr>
          <w:instrText xml:space="preserve"> PAGEREF _Toc503943855 \h </w:instrText>
        </w:r>
        <w:r w:rsidR="00FF699E">
          <w:rPr>
            <w:webHidden/>
          </w:rPr>
        </w:r>
        <w:r w:rsidR="00FF699E">
          <w:rPr>
            <w:webHidden/>
          </w:rPr>
          <w:fldChar w:fldCharType="separate"/>
        </w:r>
        <w:r w:rsidR="00FA41D3">
          <w:rPr>
            <w:webHidden/>
          </w:rPr>
          <w:t>1</w:t>
        </w:r>
        <w:r w:rsidR="00FF699E">
          <w:rPr>
            <w:webHidden/>
          </w:rPr>
          <w:fldChar w:fldCharType="end"/>
        </w:r>
      </w:hyperlink>
    </w:p>
    <w:p w:rsidR="00FF699E" w:rsidRDefault="00D71A5E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503943856" w:history="1">
        <w:r w:rsidR="00FF699E" w:rsidRPr="00ED1F81">
          <w:rPr>
            <w:rStyle w:val="Hypertextovodkaz"/>
            <w:noProof/>
          </w:rPr>
          <w:t>a)</w:t>
        </w:r>
        <w:r w:rsidR="00FF699E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FF699E" w:rsidRPr="00ED1F81">
          <w:rPr>
            <w:rStyle w:val="Hypertextovodkaz"/>
            <w:noProof/>
          </w:rPr>
          <w:t>název stavby,</w:t>
        </w:r>
        <w:r w:rsidR="00FF699E">
          <w:rPr>
            <w:noProof/>
            <w:webHidden/>
          </w:rPr>
          <w:tab/>
        </w:r>
        <w:r w:rsidR="00FF699E">
          <w:rPr>
            <w:noProof/>
            <w:webHidden/>
          </w:rPr>
          <w:fldChar w:fldCharType="begin"/>
        </w:r>
        <w:r w:rsidR="00FF699E">
          <w:rPr>
            <w:noProof/>
            <w:webHidden/>
          </w:rPr>
          <w:instrText xml:space="preserve"> PAGEREF _Toc503943856 \h </w:instrText>
        </w:r>
        <w:r w:rsidR="00FF699E">
          <w:rPr>
            <w:noProof/>
            <w:webHidden/>
          </w:rPr>
        </w:r>
        <w:r w:rsidR="00FF699E">
          <w:rPr>
            <w:noProof/>
            <w:webHidden/>
          </w:rPr>
          <w:fldChar w:fldCharType="separate"/>
        </w:r>
        <w:r w:rsidR="00FA41D3">
          <w:rPr>
            <w:noProof/>
            <w:webHidden/>
          </w:rPr>
          <w:t>1</w:t>
        </w:r>
        <w:r w:rsidR="00FF699E">
          <w:rPr>
            <w:noProof/>
            <w:webHidden/>
          </w:rPr>
          <w:fldChar w:fldCharType="end"/>
        </w:r>
      </w:hyperlink>
    </w:p>
    <w:p w:rsidR="00FF699E" w:rsidRDefault="00D71A5E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503943857" w:history="1">
        <w:r w:rsidR="00FF699E" w:rsidRPr="00ED1F81">
          <w:rPr>
            <w:rStyle w:val="Hypertextovodkaz"/>
            <w:noProof/>
          </w:rPr>
          <w:t>b)</w:t>
        </w:r>
        <w:r w:rsidR="00FF699E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FF699E" w:rsidRPr="00ED1F81">
          <w:rPr>
            <w:rStyle w:val="Hypertextovodkaz"/>
            <w:noProof/>
          </w:rPr>
          <w:t>místo stavby (adresa, čísla popisná, katastrální území, parcelní čísla pozemků).</w:t>
        </w:r>
        <w:r w:rsidR="00FF699E">
          <w:rPr>
            <w:noProof/>
            <w:webHidden/>
          </w:rPr>
          <w:tab/>
        </w:r>
        <w:r w:rsidR="00FF699E">
          <w:rPr>
            <w:noProof/>
            <w:webHidden/>
          </w:rPr>
          <w:fldChar w:fldCharType="begin"/>
        </w:r>
        <w:r w:rsidR="00FF699E">
          <w:rPr>
            <w:noProof/>
            <w:webHidden/>
          </w:rPr>
          <w:instrText xml:space="preserve"> PAGEREF _Toc503943857 \h </w:instrText>
        </w:r>
        <w:r w:rsidR="00FF699E">
          <w:rPr>
            <w:noProof/>
            <w:webHidden/>
          </w:rPr>
        </w:r>
        <w:r w:rsidR="00FF699E">
          <w:rPr>
            <w:noProof/>
            <w:webHidden/>
          </w:rPr>
          <w:fldChar w:fldCharType="separate"/>
        </w:r>
        <w:r w:rsidR="00FA41D3">
          <w:rPr>
            <w:noProof/>
            <w:webHidden/>
          </w:rPr>
          <w:t>1</w:t>
        </w:r>
        <w:r w:rsidR="00FF699E">
          <w:rPr>
            <w:noProof/>
            <w:webHidden/>
          </w:rPr>
          <w:fldChar w:fldCharType="end"/>
        </w:r>
      </w:hyperlink>
    </w:p>
    <w:p w:rsidR="00FF699E" w:rsidRDefault="00D71A5E">
      <w:pPr>
        <w:pStyle w:val="Obsah2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503943858" w:history="1">
        <w:r w:rsidR="00FF699E" w:rsidRPr="00ED1F81">
          <w:rPr>
            <w:rStyle w:val="Hypertextovodkaz"/>
          </w:rPr>
          <w:t xml:space="preserve">A.1.2 </w:t>
        </w:r>
        <w:r w:rsidR="00FF699E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FF699E" w:rsidRPr="00ED1F81">
          <w:rPr>
            <w:rStyle w:val="Hypertextovodkaz"/>
          </w:rPr>
          <w:t>Údaje o stavebníkovi</w:t>
        </w:r>
        <w:r w:rsidR="00FF699E">
          <w:rPr>
            <w:webHidden/>
          </w:rPr>
          <w:tab/>
        </w:r>
        <w:r w:rsidR="00FF699E">
          <w:rPr>
            <w:webHidden/>
          </w:rPr>
          <w:fldChar w:fldCharType="begin"/>
        </w:r>
        <w:r w:rsidR="00FF699E">
          <w:rPr>
            <w:webHidden/>
          </w:rPr>
          <w:instrText xml:space="preserve"> PAGEREF _Toc503943858 \h </w:instrText>
        </w:r>
        <w:r w:rsidR="00FF699E">
          <w:rPr>
            <w:webHidden/>
          </w:rPr>
        </w:r>
        <w:r w:rsidR="00FF699E">
          <w:rPr>
            <w:webHidden/>
          </w:rPr>
          <w:fldChar w:fldCharType="separate"/>
        </w:r>
        <w:r w:rsidR="00FA41D3">
          <w:rPr>
            <w:webHidden/>
          </w:rPr>
          <w:t>1</w:t>
        </w:r>
        <w:r w:rsidR="00FF699E">
          <w:rPr>
            <w:webHidden/>
          </w:rPr>
          <w:fldChar w:fldCharType="end"/>
        </w:r>
      </w:hyperlink>
    </w:p>
    <w:p w:rsidR="00FF699E" w:rsidRDefault="00D71A5E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503943859" w:history="1">
        <w:r w:rsidR="00FF699E" w:rsidRPr="00ED1F81">
          <w:rPr>
            <w:rStyle w:val="Hypertextovodkaz"/>
            <w:noProof/>
          </w:rPr>
          <w:t>a)</w:t>
        </w:r>
        <w:r w:rsidR="00FF699E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FF699E" w:rsidRPr="00ED1F81">
          <w:rPr>
            <w:rStyle w:val="Hypertextovodkaz"/>
            <w:noProof/>
          </w:rPr>
          <w:t>jméno, příjmení a místo trvalého pobytu (fyzická osoba) nebo</w:t>
        </w:r>
        <w:r w:rsidR="00FF699E">
          <w:rPr>
            <w:noProof/>
            <w:webHidden/>
          </w:rPr>
          <w:tab/>
        </w:r>
        <w:r w:rsidR="00FF699E">
          <w:rPr>
            <w:noProof/>
            <w:webHidden/>
          </w:rPr>
          <w:fldChar w:fldCharType="begin"/>
        </w:r>
        <w:r w:rsidR="00FF699E">
          <w:rPr>
            <w:noProof/>
            <w:webHidden/>
          </w:rPr>
          <w:instrText xml:space="preserve"> PAGEREF _Toc503943859 \h </w:instrText>
        </w:r>
        <w:r w:rsidR="00FF699E">
          <w:rPr>
            <w:noProof/>
            <w:webHidden/>
          </w:rPr>
        </w:r>
        <w:r w:rsidR="00FF699E">
          <w:rPr>
            <w:noProof/>
            <w:webHidden/>
          </w:rPr>
          <w:fldChar w:fldCharType="separate"/>
        </w:r>
        <w:r w:rsidR="00FA41D3">
          <w:rPr>
            <w:noProof/>
            <w:webHidden/>
          </w:rPr>
          <w:t>1</w:t>
        </w:r>
        <w:r w:rsidR="00FF699E">
          <w:rPr>
            <w:noProof/>
            <w:webHidden/>
          </w:rPr>
          <w:fldChar w:fldCharType="end"/>
        </w:r>
      </w:hyperlink>
    </w:p>
    <w:p w:rsidR="00FF699E" w:rsidRDefault="00D71A5E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503943860" w:history="1">
        <w:r w:rsidR="00FF699E" w:rsidRPr="00ED1F81">
          <w:rPr>
            <w:rStyle w:val="Hypertextovodkaz"/>
            <w:noProof/>
          </w:rPr>
          <w:t>b)</w:t>
        </w:r>
        <w:r w:rsidR="00FF699E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FF699E" w:rsidRPr="00ED1F81">
          <w:rPr>
            <w:rStyle w:val="Hypertextovodkaz"/>
            <w:noProof/>
          </w:rPr>
          <w:t>jméno, příjmení, obchodní firma, identifikační číslo osoby, místo podnikání (fyzická osoba podnikající, pokud záměr souvisí s její podnikatelskou činností) nebo</w:t>
        </w:r>
        <w:r w:rsidR="00FF699E">
          <w:rPr>
            <w:noProof/>
            <w:webHidden/>
          </w:rPr>
          <w:tab/>
        </w:r>
        <w:r w:rsidR="00FF699E">
          <w:rPr>
            <w:noProof/>
            <w:webHidden/>
          </w:rPr>
          <w:fldChar w:fldCharType="begin"/>
        </w:r>
        <w:r w:rsidR="00FF699E">
          <w:rPr>
            <w:noProof/>
            <w:webHidden/>
          </w:rPr>
          <w:instrText xml:space="preserve"> PAGEREF _Toc503943860 \h </w:instrText>
        </w:r>
        <w:r w:rsidR="00FF699E">
          <w:rPr>
            <w:noProof/>
            <w:webHidden/>
          </w:rPr>
        </w:r>
        <w:r w:rsidR="00FF699E">
          <w:rPr>
            <w:noProof/>
            <w:webHidden/>
          </w:rPr>
          <w:fldChar w:fldCharType="separate"/>
        </w:r>
        <w:r w:rsidR="00FA41D3">
          <w:rPr>
            <w:noProof/>
            <w:webHidden/>
          </w:rPr>
          <w:t>1</w:t>
        </w:r>
        <w:r w:rsidR="00FF699E">
          <w:rPr>
            <w:noProof/>
            <w:webHidden/>
          </w:rPr>
          <w:fldChar w:fldCharType="end"/>
        </w:r>
      </w:hyperlink>
    </w:p>
    <w:p w:rsidR="00FF699E" w:rsidRDefault="00D71A5E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503943861" w:history="1">
        <w:r w:rsidR="00FF699E" w:rsidRPr="00ED1F81">
          <w:rPr>
            <w:rStyle w:val="Hypertextovodkaz"/>
            <w:noProof/>
          </w:rPr>
          <w:t>c)</w:t>
        </w:r>
        <w:r w:rsidR="00FF699E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FF699E" w:rsidRPr="00ED1F81">
          <w:rPr>
            <w:rStyle w:val="Hypertextovodkaz"/>
            <w:noProof/>
          </w:rPr>
          <w:t>obchodní firma nebo název, identifikační číslo osoby, adresa sídla (právnická osoby).</w:t>
        </w:r>
        <w:r w:rsidR="00FF699E">
          <w:rPr>
            <w:noProof/>
            <w:webHidden/>
          </w:rPr>
          <w:tab/>
        </w:r>
        <w:r w:rsidR="00FF699E">
          <w:rPr>
            <w:noProof/>
            <w:webHidden/>
          </w:rPr>
          <w:fldChar w:fldCharType="begin"/>
        </w:r>
        <w:r w:rsidR="00FF699E">
          <w:rPr>
            <w:noProof/>
            <w:webHidden/>
          </w:rPr>
          <w:instrText xml:space="preserve"> PAGEREF _Toc503943861 \h </w:instrText>
        </w:r>
        <w:r w:rsidR="00FF699E">
          <w:rPr>
            <w:noProof/>
            <w:webHidden/>
          </w:rPr>
        </w:r>
        <w:r w:rsidR="00FF699E">
          <w:rPr>
            <w:noProof/>
            <w:webHidden/>
          </w:rPr>
          <w:fldChar w:fldCharType="separate"/>
        </w:r>
        <w:r w:rsidR="00FA41D3">
          <w:rPr>
            <w:noProof/>
            <w:webHidden/>
          </w:rPr>
          <w:t>2</w:t>
        </w:r>
        <w:r w:rsidR="00FF699E">
          <w:rPr>
            <w:noProof/>
            <w:webHidden/>
          </w:rPr>
          <w:fldChar w:fldCharType="end"/>
        </w:r>
      </w:hyperlink>
    </w:p>
    <w:p w:rsidR="00FF699E" w:rsidRDefault="00D71A5E">
      <w:pPr>
        <w:pStyle w:val="Obsah2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503943862" w:history="1">
        <w:r w:rsidR="00FF699E" w:rsidRPr="00ED1F81">
          <w:rPr>
            <w:rStyle w:val="Hypertextovodkaz"/>
          </w:rPr>
          <w:t xml:space="preserve">A.1.3 </w:t>
        </w:r>
        <w:r w:rsidR="00FF699E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FF699E" w:rsidRPr="00ED1F81">
          <w:rPr>
            <w:rStyle w:val="Hypertextovodkaz"/>
          </w:rPr>
          <w:t>Údaje o zpracovateli projektové dokumentace</w:t>
        </w:r>
        <w:r w:rsidR="00FF699E">
          <w:rPr>
            <w:webHidden/>
          </w:rPr>
          <w:tab/>
        </w:r>
        <w:r w:rsidR="00FF699E">
          <w:rPr>
            <w:webHidden/>
          </w:rPr>
          <w:fldChar w:fldCharType="begin"/>
        </w:r>
        <w:r w:rsidR="00FF699E">
          <w:rPr>
            <w:webHidden/>
          </w:rPr>
          <w:instrText xml:space="preserve"> PAGEREF _Toc503943862 \h </w:instrText>
        </w:r>
        <w:r w:rsidR="00FF699E">
          <w:rPr>
            <w:webHidden/>
          </w:rPr>
        </w:r>
        <w:r w:rsidR="00FF699E">
          <w:rPr>
            <w:webHidden/>
          </w:rPr>
          <w:fldChar w:fldCharType="separate"/>
        </w:r>
        <w:r w:rsidR="00FA41D3">
          <w:rPr>
            <w:webHidden/>
          </w:rPr>
          <w:t>2</w:t>
        </w:r>
        <w:r w:rsidR="00FF699E">
          <w:rPr>
            <w:webHidden/>
          </w:rPr>
          <w:fldChar w:fldCharType="end"/>
        </w:r>
      </w:hyperlink>
    </w:p>
    <w:p w:rsidR="00FF699E" w:rsidRDefault="00D71A5E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503943863" w:history="1">
        <w:r w:rsidR="00FF699E" w:rsidRPr="00ED1F81">
          <w:rPr>
            <w:rStyle w:val="Hypertextovodkaz"/>
            <w:noProof/>
          </w:rPr>
          <w:t>a)</w:t>
        </w:r>
        <w:r w:rsidR="00FF699E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FF699E" w:rsidRPr="00ED1F81">
          <w:rPr>
            <w:rStyle w:val="Hypertextovodkaz"/>
            <w:noProof/>
          </w:rPr>
          <w:t>jméno, příjmení, obchodní firma, identifikační číslo osoby, místo podnikání (fyzická osoba podnikající) nebo obchodní firma nebo název (právnická osoba), identifikační číslo osoby, adresa sídla,</w:t>
        </w:r>
        <w:r w:rsidR="00FF699E">
          <w:rPr>
            <w:noProof/>
            <w:webHidden/>
          </w:rPr>
          <w:tab/>
        </w:r>
        <w:r w:rsidR="00FF699E">
          <w:rPr>
            <w:noProof/>
            <w:webHidden/>
          </w:rPr>
          <w:fldChar w:fldCharType="begin"/>
        </w:r>
        <w:r w:rsidR="00FF699E">
          <w:rPr>
            <w:noProof/>
            <w:webHidden/>
          </w:rPr>
          <w:instrText xml:space="preserve"> PAGEREF _Toc503943863 \h </w:instrText>
        </w:r>
        <w:r w:rsidR="00FF699E">
          <w:rPr>
            <w:noProof/>
            <w:webHidden/>
          </w:rPr>
        </w:r>
        <w:r w:rsidR="00FF699E">
          <w:rPr>
            <w:noProof/>
            <w:webHidden/>
          </w:rPr>
          <w:fldChar w:fldCharType="separate"/>
        </w:r>
        <w:r w:rsidR="00FA41D3">
          <w:rPr>
            <w:noProof/>
            <w:webHidden/>
          </w:rPr>
          <w:t>2</w:t>
        </w:r>
        <w:r w:rsidR="00FF699E">
          <w:rPr>
            <w:noProof/>
            <w:webHidden/>
          </w:rPr>
          <w:fldChar w:fldCharType="end"/>
        </w:r>
      </w:hyperlink>
    </w:p>
    <w:p w:rsidR="00FF699E" w:rsidRDefault="00D71A5E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503943864" w:history="1">
        <w:r w:rsidR="00FF699E" w:rsidRPr="00ED1F81">
          <w:rPr>
            <w:rStyle w:val="Hypertextovodkaz"/>
            <w:noProof/>
          </w:rPr>
          <w:t>b)</w:t>
        </w:r>
        <w:r w:rsidR="00FF699E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FF699E" w:rsidRPr="00ED1F81">
          <w:rPr>
            <w:rStyle w:val="Hypertextovodkaz"/>
            <w:noProof/>
          </w:rPr>
          <w:t>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autorizace,</w:t>
        </w:r>
        <w:r w:rsidR="00FF699E">
          <w:rPr>
            <w:noProof/>
            <w:webHidden/>
          </w:rPr>
          <w:tab/>
        </w:r>
        <w:r w:rsidR="00FF699E">
          <w:rPr>
            <w:noProof/>
            <w:webHidden/>
          </w:rPr>
          <w:fldChar w:fldCharType="begin"/>
        </w:r>
        <w:r w:rsidR="00FF699E">
          <w:rPr>
            <w:noProof/>
            <w:webHidden/>
          </w:rPr>
          <w:instrText xml:space="preserve"> PAGEREF _Toc503943864 \h </w:instrText>
        </w:r>
        <w:r w:rsidR="00FF699E">
          <w:rPr>
            <w:noProof/>
            <w:webHidden/>
          </w:rPr>
        </w:r>
        <w:r w:rsidR="00FF699E">
          <w:rPr>
            <w:noProof/>
            <w:webHidden/>
          </w:rPr>
          <w:fldChar w:fldCharType="separate"/>
        </w:r>
        <w:r w:rsidR="00FA41D3">
          <w:rPr>
            <w:noProof/>
            <w:webHidden/>
          </w:rPr>
          <w:t>2</w:t>
        </w:r>
        <w:r w:rsidR="00FF699E">
          <w:rPr>
            <w:noProof/>
            <w:webHidden/>
          </w:rPr>
          <w:fldChar w:fldCharType="end"/>
        </w:r>
      </w:hyperlink>
    </w:p>
    <w:p w:rsidR="00FF699E" w:rsidRDefault="00D71A5E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503943865" w:history="1">
        <w:r w:rsidR="00FF699E" w:rsidRPr="00ED1F81">
          <w:rPr>
            <w:rStyle w:val="Hypertextovodkaz"/>
            <w:noProof/>
          </w:rPr>
          <w:t>c)</w:t>
        </w:r>
        <w:r w:rsidR="00FF699E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FF699E" w:rsidRPr="00ED1F81">
          <w:rPr>
            <w:rStyle w:val="Hypertextovodkaz"/>
            <w:noProof/>
          </w:rPr>
          <w:t>jména a příjmení projektantů jednotlivých částí projektové dokumentace včetně čísla, pod kterým jsou zapsáni v evidenci autorizovaných osob vedené Českou komorou architektů nebo Českou komorou autorizovaných inženýrů a techniků činných ve výstavbě, s vyznačeným oborem, popřípadě specializací jejich autorizace.</w:t>
        </w:r>
        <w:r w:rsidR="00FF699E">
          <w:rPr>
            <w:noProof/>
            <w:webHidden/>
          </w:rPr>
          <w:tab/>
        </w:r>
        <w:r w:rsidR="00FF699E">
          <w:rPr>
            <w:noProof/>
            <w:webHidden/>
          </w:rPr>
          <w:fldChar w:fldCharType="begin"/>
        </w:r>
        <w:r w:rsidR="00FF699E">
          <w:rPr>
            <w:noProof/>
            <w:webHidden/>
          </w:rPr>
          <w:instrText xml:space="preserve"> PAGEREF _Toc503943865 \h </w:instrText>
        </w:r>
        <w:r w:rsidR="00FF699E">
          <w:rPr>
            <w:noProof/>
            <w:webHidden/>
          </w:rPr>
        </w:r>
        <w:r w:rsidR="00FF699E">
          <w:rPr>
            <w:noProof/>
            <w:webHidden/>
          </w:rPr>
          <w:fldChar w:fldCharType="separate"/>
        </w:r>
        <w:r w:rsidR="00FA41D3">
          <w:rPr>
            <w:noProof/>
            <w:webHidden/>
          </w:rPr>
          <w:t>2</w:t>
        </w:r>
        <w:r w:rsidR="00FF699E">
          <w:rPr>
            <w:noProof/>
            <w:webHidden/>
          </w:rPr>
          <w:fldChar w:fldCharType="end"/>
        </w:r>
      </w:hyperlink>
    </w:p>
    <w:p w:rsidR="00FF699E" w:rsidRDefault="00D71A5E">
      <w:pPr>
        <w:pStyle w:val="Obsah1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503943866" w:history="1">
        <w:r w:rsidR="00FF699E" w:rsidRPr="00ED1F81">
          <w:rPr>
            <w:rStyle w:val="Hypertextovodkaz"/>
          </w:rPr>
          <w:t>A.2</w:t>
        </w:r>
        <w:r w:rsidR="00FF699E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FF699E" w:rsidRPr="00ED1F81">
          <w:rPr>
            <w:rStyle w:val="Hypertextovodkaz"/>
          </w:rPr>
          <w:t>Členění stavby na objekty a technická a technologická zařízení</w:t>
        </w:r>
        <w:r w:rsidR="00FF699E">
          <w:rPr>
            <w:webHidden/>
          </w:rPr>
          <w:tab/>
        </w:r>
        <w:r w:rsidR="00FF699E">
          <w:rPr>
            <w:webHidden/>
          </w:rPr>
          <w:fldChar w:fldCharType="begin"/>
        </w:r>
        <w:r w:rsidR="00FF699E">
          <w:rPr>
            <w:webHidden/>
          </w:rPr>
          <w:instrText xml:space="preserve"> PAGEREF _Toc503943866 \h </w:instrText>
        </w:r>
        <w:r w:rsidR="00FF699E">
          <w:rPr>
            <w:webHidden/>
          </w:rPr>
        </w:r>
        <w:r w:rsidR="00FF699E">
          <w:rPr>
            <w:webHidden/>
          </w:rPr>
          <w:fldChar w:fldCharType="separate"/>
        </w:r>
        <w:r w:rsidR="00FA41D3">
          <w:rPr>
            <w:webHidden/>
          </w:rPr>
          <w:t>2</w:t>
        </w:r>
        <w:r w:rsidR="00FF699E">
          <w:rPr>
            <w:webHidden/>
          </w:rPr>
          <w:fldChar w:fldCharType="end"/>
        </w:r>
      </w:hyperlink>
    </w:p>
    <w:p w:rsidR="00FF699E" w:rsidRDefault="00D71A5E">
      <w:pPr>
        <w:pStyle w:val="Obsah1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503943867" w:history="1">
        <w:r w:rsidR="00FF699E" w:rsidRPr="00ED1F81">
          <w:rPr>
            <w:rStyle w:val="Hypertextovodkaz"/>
          </w:rPr>
          <w:t>A.3</w:t>
        </w:r>
        <w:r w:rsidR="00FF699E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FF699E" w:rsidRPr="00ED1F81">
          <w:rPr>
            <w:rStyle w:val="Hypertextovodkaz"/>
          </w:rPr>
          <w:t>Seznam vstupních podkladů</w:t>
        </w:r>
        <w:r w:rsidR="00FF699E">
          <w:rPr>
            <w:webHidden/>
          </w:rPr>
          <w:tab/>
        </w:r>
        <w:r w:rsidR="00FF699E">
          <w:rPr>
            <w:webHidden/>
          </w:rPr>
          <w:fldChar w:fldCharType="begin"/>
        </w:r>
        <w:r w:rsidR="00FF699E">
          <w:rPr>
            <w:webHidden/>
          </w:rPr>
          <w:instrText xml:space="preserve"> PAGEREF _Toc503943867 \h </w:instrText>
        </w:r>
        <w:r w:rsidR="00FF699E">
          <w:rPr>
            <w:webHidden/>
          </w:rPr>
        </w:r>
        <w:r w:rsidR="00FF699E">
          <w:rPr>
            <w:webHidden/>
          </w:rPr>
          <w:fldChar w:fldCharType="separate"/>
        </w:r>
        <w:r w:rsidR="00FA41D3">
          <w:rPr>
            <w:webHidden/>
          </w:rPr>
          <w:t>2</w:t>
        </w:r>
        <w:r w:rsidR="00FF699E">
          <w:rPr>
            <w:webHidden/>
          </w:rPr>
          <w:fldChar w:fldCharType="end"/>
        </w:r>
      </w:hyperlink>
    </w:p>
    <w:p w:rsidR="00FF699E" w:rsidRDefault="00D71A5E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503943868" w:history="1">
        <w:r w:rsidR="00FF699E" w:rsidRPr="00ED1F81">
          <w:rPr>
            <w:rStyle w:val="Hypertextovodkaz"/>
            <w:noProof/>
          </w:rPr>
          <w:t>a)</w:t>
        </w:r>
        <w:r w:rsidR="00FF699E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FF699E" w:rsidRPr="00ED1F81">
          <w:rPr>
            <w:rStyle w:val="Hypertextovodkaz"/>
            <w:noProof/>
          </w:rPr>
          <w:t>základní informace o rozhodnutích nebo opatřeních, na jejichž základě byla stavba povolena – označení stavebního úřadu, jméno autorizovaného inspektora, datum vyhotovení a číslo jednací rozhodnutí nebo opatření,</w:t>
        </w:r>
        <w:r w:rsidR="00FF699E">
          <w:rPr>
            <w:noProof/>
            <w:webHidden/>
          </w:rPr>
          <w:tab/>
        </w:r>
        <w:r w:rsidR="00FF699E">
          <w:rPr>
            <w:noProof/>
            <w:webHidden/>
          </w:rPr>
          <w:fldChar w:fldCharType="begin"/>
        </w:r>
        <w:r w:rsidR="00FF699E">
          <w:rPr>
            <w:noProof/>
            <w:webHidden/>
          </w:rPr>
          <w:instrText xml:space="preserve"> PAGEREF _Toc503943868 \h </w:instrText>
        </w:r>
        <w:r w:rsidR="00FF699E">
          <w:rPr>
            <w:noProof/>
            <w:webHidden/>
          </w:rPr>
        </w:r>
        <w:r w:rsidR="00FF699E">
          <w:rPr>
            <w:noProof/>
            <w:webHidden/>
          </w:rPr>
          <w:fldChar w:fldCharType="separate"/>
        </w:r>
        <w:r w:rsidR="00FA41D3">
          <w:rPr>
            <w:noProof/>
            <w:webHidden/>
          </w:rPr>
          <w:t>2</w:t>
        </w:r>
        <w:r w:rsidR="00FF699E">
          <w:rPr>
            <w:noProof/>
            <w:webHidden/>
          </w:rPr>
          <w:fldChar w:fldCharType="end"/>
        </w:r>
      </w:hyperlink>
    </w:p>
    <w:p w:rsidR="00FF699E" w:rsidRDefault="00D71A5E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503943869" w:history="1">
        <w:r w:rsidR="00FF699E" w:rsidRPr="00ED1F81">
          <w:rPr>
            <w:rStyle w:val="Hypertextovodkaz"/>
            <w:noProof/>
          </w:rPr>
          <w:t>b)</w:t>
        </w:r>
        <w:r w:rsidR="00FF699E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FF699E" w:rsidRPr="00ED1F81">
          <w:rPr>
            <w:rStyle w:val="Hypertextovodkaz"/>
            <w:noProof/>
          </w:rPr>
          <w:t>základní informace o dokumentaci nebo projektoví dokumentaci, na jejímž základě byla zpracována projektová dokumentace pro provádění stavby,</w:t>
        </w:r>
        <w:r w:rsidR="00FF699E">
          <w:rPr>
            <w:noProof/>
            <w:webHidden/>
          </w:rPr>
          <w:tab/>
        </w:r>
        <w:r w:rsidR="00FF699E">
          <w:rPr>
            <w:noProof/>
            <w:webHidden/>
          </w:rPr>
          <w:fldChar w:fldCharType="begin"/>
        </w:r>
        <w:r w:rsidR="00FF699E">
          <w:rPr>
            <w:noProof/>
            <w:webHidden/>
          </w:rPr>
          <w:instrText xml:space="preserve"> PAGEREF _Toc503943869 \h </w:instrText>
        </w:r>
        <w:r w:rsidR="00FF699E">
          <w:rPr>
            <w:noProof/>
            <w:webHidden/>
          </w:rPr>
        </w:r>
        <w:r w:rsidR="00FF699E">
          <w:rPr>
            <w:noProof/>
            <w:webHidden/>
          </w:rPr>
          <w:fldChar w:fldCharType="separate"/>
        </w:r>
        <w:r w:rsidR="00FA41D3">
          <w:rPr>
            <w:noProof/>
            <w:webHidden/>
          </w:rPr>
          <w:t>3</w:t>
        </w:r>
        <w:r w:rsidR="00FF699E">
          <w:rPr>
            <w:noProof/>
            <w:webHidden/>
          </w:rPr>
          <w:fldChar w:fldCharType="end"/>
        </w:r>
      </w:hyperlink>
    </w:p>
    <w:p w:rsidR="00FF699E" w:rsidRDefault="00D71A5E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503943870" w:history="1">
        <w:r w:rsidR="00FF699E" w:rsidRPr="00ED1F81">
          <w:rPr>
            <w:rStyle w:val="Hypertextovodkaz"/>
            <w:noProof/>
          </w:rPr>
          <w:t>c)</w:t>
        </w:r>
        <w:r w:rsidR="00FF699E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FF699E" w:rsidRPr="00ED1F81">
          <w:rPr>
            <w:rStyle w:val="Hypertextovodkaz"/>
            <w:noProof/>
          </w:rPr>
          <w:t>další podklady,</w:t>
        </w:r>
        <w:r w:rsidR="00FF699E">
          <w:rPr>
            <w:noProof/>
            <w:webHidden/>
          </w:rPr>
          <w:tab/>
        </w:r>
        <w:r w:rsidR="00FF699E">
          <w:rPr>
            <w:noProof/>
            <w:webHidden/>
          </w:rPr>
          <w:fldChar w:fldCharType="begin"/>
        </w:r>
        <w:r w:rsidR="00FF699E">
          <w:rPr>
            <w:noProof/>
            <w:webHidden/>
          </w:rPr>
          <w:instrText xml:space="preserve"> PAGEREF _Toc503943870 \h </w:instrText>
        </w:r>
        <w:r w:rsidR="00FF699E">
          <w:rPr>
            <w:noProof/>
            <w:webHidden/>
          </w:rPr>
        </w:r>
        <w:r w:rsidR="00FF699E">
          <w:rPr>
            <w:noProof/>
            <w:webHidden/>
          </w:rPr>
          <w:fldChar w:fldCharType="separate"/>
        </w:r>
        <w:r w:rsidR="00FA41D3">
          <w:rPr>
            <w:noProof/>
            <w:webHidden/>
          </w:rPr>
          <w:t>3</w:t>
        </w:r>
        <w:r w:rsidR="00FF699E">
          <w:rPr>
            <w:noProof/>
            <w:webHidden/>
          </w:rPr>
          <w:fldChar w:fldCharType="end"/>
        </w:r>
      </w:hyperlink>
    </w:p>
    <w:p w:rsidR="005F4091" w:rsidRDefault="001D2065">
      <w:r>
        <w:fldChar w:fldCharType="end"/>
      </w:r>
    </w:p>
    <w:p w:rsidR="003D3ECD" w:rsidRDefault="003D3ECD" w:rsidP="00F37347">
      <w:pPr>
        <w:pBdr>
          <w:top w:val="single" w:sz="4" w:space="1" w:color="auto"/>
        </w:pBdr>
      </w:pPr>
    </w:p>
    <w:p w:rsidR="00F37347" w:rsidRDefault="00F37347" w:rsidP="003D3ECD"/>
    <w:p w:rsidR="003D3ECD" w:rsidRDefault="003D3ECD" w:rsidP="003D3ECD">
      <w:pPr>
        <w:pStyle w:val="Nadpis1"/>
      </w:pPr>
      <w:r>
        <w:tab/>
      </w:r>
      <w:bookmarkStart w:id="0" w:name="_Toc503943854"/>
      <w:r>
        <w:t>Identifikační údaje</w:t>
      </w:r>
      <w:bookmarkEnd w:id="0"/>
    </w:p>
    <w:p w:rsidR="003D3ECD" w:rsidRDefault="003D3ECD" w:rsidP="003D3ECD"/>
    <w:p w:rsidR="003D3ECD" w:rsidRDefault="003D3ECD" w:rsidP="003D3ECD">
      <w:pPr>
        <w:pStyle w:val="Nadpis2"/>
      </w:pPr>
      <w:bookmarkStart w:id="1" w:name="_Toc503943855"/>
      <w:proofErr w:type="gramStart"/>
      <w:r>
        <w:t>A.1.1</w:t>
      </w:r>
      <w:proofErr w:type="gramEnd"/>
      <w:r>
        <w:t xml:space="preserve"> </w:t>
      </w:r>
      <w:r>
        <w:tab/>
        <w:t>Údaje o stavbě</w:t>
      </w:r>
      <w:bookmarkEnd w:id="1"/>
    </w:p>
    <w:p w:rsidR="003D3ECD" w:rsidRPr="003D3ECD" w:rsidRDefault="003D3ECD" w:rsidP="003D3ECD"/>
    <w:p w:rsidR="003D3ECD" w:rsidRDefault="003D3ECD" w:rsidP="00F37347">
      <w:pPr>
        <w:pStyle w:val="Nadpis3"/>
        <w:numPr>
          <w:ilvl w:val="0"/>
          <w:numId w:val="20"/>
        </w:numPr>
      </w:pPr>
      <w:bookmarkStart w:id="2" w:name="_Toc503943856"/>
      <w:r>
        <w:t>název stavby,</w:t>
      </w:r>
      <w:bookmarkEnd w:id="2"/>
    </w:p>
    <w:p w:rsidR="00500249" w:rsidRDefault="00A36A7F" w:rsidP="00500249">
      <w:pPr>
        <w:rPr>
          <w:b/>
        </w:rPr>
      </w:pPr>
      <w:r>
        <w:rPr>
          <w:b/>
        </w:rPr>
        <w:t>REKONSTRUKCE ZELENKOVY VILY</w:t>
      </w:r>
    </w:p>
    <w:p w:rsidR="003D3ECD" w:rsidRPr="003D3ECD" w:rsidRDefault="003D3ECD" w:rsidP="003D3ECD"/>
    <w:p w:rsidR="003D3ECD" w:rsidRDefault="003D3ECD" w:rsidP="00F37347">
      <w:pPr>
        <w:pStyle w:val="Nadpis3"/>
      </w:pPr>
      <w:bookmarkStart w:id="3" w:name="_Toc503943857"/>
      <w:r>
        <w:t>místo stavby (adresa, čísla popisná, katastrální území, parcelní čísla pozemků).</w:t>
      </w:r>
      <w:bookmarkEnd w:id="3"/>
    </w:p>
    <w:p w:rsidR="00A36A7F" w:rsidRDefault="00A36A7F" w:rsidP="00500249">
      <w:r>
        <w:t>Masarykova 456/56</w:t>
      </w:r>
    </w:p>
    <w:p w:rsidR="003D3ECD" w:rsidRDefault="00A36A7F" w:rsidP="00500249">
      <w:r>
        <w:t>284 01 Kutná Hora</w:t>
      </w:r>
    </w:p>
    <w:p w:rsidR="00A36A7F" w:rsidRDefault="00A36A7F" w:rsidP="00500249">
      <w:proofErr w:type="spellStart"/>
      <w:proofErr w:type="gramStart"/>
      <w:r>
        <w:t>k.ú</w:t>
      </w:r>
      <w:proofErr w:type="spellEnd"/>
      <w:r>
        <w:t>.</w:t>
      </w:r>
      <w:proofErr w:type="gramEnd"/>
      <w:r>
        <w:t xml:space="preserve"> Kutná Hora, parcelní č. 2542/1</w:t>
      </w:r>
    </w:p>
    <w:p w:rsidR="003D3ECD" w:rsidRDefault="003D3ECD" w:rsidP="003D3ECD"/>
    <w:p w:rsidR="003D3ECD" w:rsidRDefault="003D3ECD" w:rsidP="003D3ECD">
      <w:pPr>
        <w:pStyle w:val="Nadpis2"/>
      </w:pPr>
      <w:bookmarkStart w:id="4" w:name="_Toc503943858"/>
      <w:proofErr w:type="gramStart"/>
      <w:r>
        <w:t>A.1.2</w:t>
      </w:r>
      <w:proofErr w:type="gramEnd"/>
      <w:r>
        <w:t xml:space="preserve"> </w:t>
      </w:r>
      <w:r>
        <w:tab/>
        <w:t>Údaje o stavebníkovi</w:t>
      </w:r>
      <w:bookmarkEnd w:id="4"/>
    </w:p>
    <w:p w:rsidR="003D3ECD" w:rsidRDefault="003D3ECD" w:rsidP="003D3ECD"/>
    <w:p w:rsidR="003D3ECD" w:rsidRDefault="003D3ECD" w:rsidP="00F37347">
      <w:pPr>
        <w:pStyle w:val="Nadpis3"/>
        <w:numPr>
          <w:ilvl w:val="0"/>
          <w:numId w:val="22"/>
        </w:numPr>
      </w:pPr>
      <w:bookmarkStart w:id="5" w:name="_Toc503943859"/>
      <w:r>
        <w:t>jméno, příjmení a místo trvalého pobytu (fyzická osoba) nebo</w:t>
      </w:r>
      <w:bookmarkEnd w:id="5"/>
    </w:p>
    <w:p w:rsidR="003D3ECD" w:rsidRDefault="003D3ECD" w:rsidP="00F37347">
      <w:pPr>
        <w:pStyle w:val="Nadpis3"/>
      </w:pPr>
      <w:bookmarkStart w:id="6" w:name="_Toc503943860"/>
      <w:r>
        <w:t xml:space="preserve">jméno, příjmení, obchodní firma, </w:t>
      </w:r>
      <w:r w:rsidR="000E414C">
        <w:t>identifikační číslo osoby</w:t>
      </w:r>
      <w:r>
        <w:t>, místo podnikání (fyzická osoba podnikající</w:t>
      </w:r>
      <w:r w:rsidR="000E414C">
        <w:t>, pokud záměr souvisí s její podnikatelskou činností</w:t>
      </w:r>
      <w:r>
        <w:t>) nebo</w:t>
      </w:r>
      <w:bookmarkEnd w:id="6"/>
    </w:p>
    <w:p w:rsidR="00500249" w:rsidRPr="00A36A7F" w:rsidRDefault="00A36A7F" w:rsidP="00500249">
      <w:pPr>
        <w:rPr>
          <w:b/>
        </w:rPr>
      </w:pPr>
      <w:r w:rsidRPr="00A36A7F">
        <w:rPr>
          <w:b/>
        </w:rPr>
        <w:t>Město Kutná Hora</w:t>
      </w:r>
    </w:p>
    <w:p w:rsidR="00A36A7F" w:rsidRPr="00A36A7F" w:rsidRDefault="00A36A7F" w:rsidP="00500249">
      <w:r w:rsidRPr="00A36A7F">
        <w:t>Havlíčkovo náměstí 552/1</w:t>
      </w:r>
    </w:p>
    <w:p w:rsidR="00A36A7F" w:rsidRPr="00A36A7F" w:rsidRDefault="00A36A7F" w:rsidP="00500249">
      <w:r w:rsidRPr="00A36A7F">
        <w:t>284 01 Kutná Hora</w:t>
      </w:r>
    </w:p>
    <w:p w:rsidR="000E414C" w:rsidRDefault="000E414C" w:rsidP="000E414C">
      <w:pPr>
        <w:pStyle w:val="Nadpis3"/>
      </w:pPr>
      <w:bookmarkStart w:id="7" w:name="_Toc503943861"/>
      <w:r>
        <w:lastRenderedPageBreak/>
        <w:t>obchodní firma nebo název, identifikační číslo osoby, adresa sídla (právnická os</w:t>
      </w:r>
      <w:r>
        <w:t>o</w:t>
      </w:r>
      <w:r>
        <w:t>by).</w:t>
      </w:r>
      <w:bookmarkEnd w:id="7"/>
      <w:r>
        <w:t xml:space="preserve"> </w:t>
      </w:r>
    </w:p>
    <w:p w:rsidR="003D3ECD" w:rsidRDefault="003D3ECD" w:rsidP="003D3ECD"/>
    <w:p w:rsidR="003D3ECD" w:rsidRDefault="003D3ECD" w:rsidP="003D3ECD">
      <w:pPr>
        <w:pStyle w:val="Nadpis2"/>
      </w:pPr>
      <w:bookmarkStart w:id="8" w:name="_Toc503943862"/>
      <w:proofErr w:type="gramStart"/>
      <w:r>
        <w:t>A.1.3</w:t>
      </w:r>
      <w:proofErr w:type="gramEnd"/>
      <w:r>
        <w:t xml:space="preserve"> </w:t>
      </w:r>
      <w:r>
        <w:tab/>
        <w:t>Údaje o zpracovateli projektové dokumentace</w:t>
      </w:r>
      <w:bookmarkEnd w:id="8"/>
    </w:p>
    <w:p w:rsidR="003D3ECD" w:rsidRDefault="003D3ECD" w:rsidP="003D3ECD"/>
    <w:p w:rsidR="003D3ECD" w:rsidRDefault="003D3ECD" w:rsidP="00F37347">
      <w:pPr>
        <w:pStyle w:val="Nadpis3"/>
        <w:numPr>
          <w:ilvl w:val="0"/>
          <w:numId w:val="24"/>
        </w:numPr>
      </w:pPr>
      <w:bookmarkStart w:id="9" w:name="_Toc503943863"/>
      <w:r>
        <w:t xml:space="preserve">jméno, příjmení, obchodní firma, </w:t>
      </w:r>
      <w:r w:rsidR="000E414C">
        <w:t>identifikační číslo osoby</w:t>
      </w:r>
      <w:r>
        <w:t xml:space="preserve">, místo podnikání (fyzická osoba podnikající) nebo obchodní firma nebo název (právnická osoba), </w:t>
      </w:r>
      <w:r w:rsidR="000E414C">
        <w:t>identifikační číslo osoby</w:t>
      </w:r>
      <w:r>
        <w:t>, adresa sídla,</w:t>
      </w:r>
      <w:bookmarkEnd w:id="9"/>
    </w:p>
    <w:p w:rsidR="003D3ECD" w:rsidRDefault="003D3ECD" w:rsidP="003D3ECD"/>
    <w:p w:rsidR="00A36A7F" w:rsidRDefault="00A36A7F" w:rsidP="00A36A7F">
      <w:pPr>
        <w:rPr>
          <w:rFonts w:cs="Arial"/>
          <w:b/>
        </w:rPr>
      </w:pPr>
      <w:r>
        <w:rPr>
          <w:rFonts w:cs="Arial"/>
          <w:b/>
        </w:rPr>
        <w:t>HERNGROUP CZ s.r.o.</w:t>
      </w:r>
    </w:p>
    <w:p w:rsidR="00A36A7F" w:rsidRDefault="00A36A7F" w:rsidP="00A36A7F">
      <w:pPr>
        <w:rPr>
          <w:rFonts w:cs="Arial"/>
        </w:rPr>
      </w:pPr>
      <w:proofErr w:type="spellStart"/>
      <w:r>
        <w:rPr>
          <w:rFonts w:cs="Arial"/>
        </w:rPr>
        <w:t>Ptácká</w:t>
      </w:r>
      <w:proofErr w:type="spellEnd"/>
      <w:r>
        <w:rPr>
          <w:rFonts w:cs="Arial"/>
        </w:rPr>
        <w:t xml:space="preserve"> 299</w:t>
      </w:r>
    </w:p>
    <w:p w:rsidR="00A36A7F" w:rsidRDefault="00A36A7F" w:rsidP="00A36A7F">
      <w:pPr>
        <w:rPr>
          <w:rFonts w:cs="Arial"/>
        </w:rPr>
      </w:pPr>
      <w:r>
        <w:rPr>
          <w:rFonts w:cs="Arial"/>
        </w:rPr>
        <w:t>293 01 Mladá Boleslav</w:t>
      </w:r>
    </w:p>
    <w:p w:rsidR="00A36A7F" w:rsidRDefault="00A36A7F" w:rsidP="00A36A7F">
      <w:pPr>
        <w:rPr>
          <w:rFonts w:cs="Arial"/>
        </w:rPr>
      </w:pPr>
      <w:r>
        <w:rPr>
          <w:rFonts w:cs="Arial"/>
        </w:rPr>
        <w:t>IČO: 27 06 40 18, DIČ: CZ 27 06 40 18</w:t>
      </w:r>
    </w:p>
    <w:p w:rsidR="00A36A7F" w:rsidRDefault="00A36A7F" w:rsidP="00A36A7F"/>
    <w:p w:rsidR="00A36A7F" w:rsidRDefault="00A36A7F" w:rsidP="00A36A7F">
      <w:pPr>
        <w:rPr>
          <w:rFonts w:cs="Arial"/>
        </w:rPr>
      </w:pPr>
      <w:r>
        <w:rPr>
          <w:rFonts w:cs="Arial"/>
        </w:rPr>
        <w:t xml:space="preserve">Tel.: </w:t>
      </w:r>
      <w:r>
        <w:rPr>
          <w:rFonts w:cs="Arial"/>
        </w:rPr>
        <w:tab/>
      </w:r>
      <w:r>
        <w:rPr>
          <w:rFonts w:cs="Arial"/>
        </w:rPr>
        <w:tab/>
        <w:t>+ 420 326 331 531</w:t>
      </w:r>
    </w:p>
    <w:p w:rsidR="00A36A7F" w:rsidRDefault="00A36A7F" w:rsidP="00A36A7F">
      <w:pPr>
        <w:rPr>
          <w:rFonts w:cs="Arial"/>
        </w:rPr>
      </w:pPr>
      <w:r>
        <w:rPr>
          <w:rFonts w:cs="Arial"/>
        </w:rPr>
        <w:t xml:space="preserve">Mobil 1: </w:t>
      </w:r>
      <w:r>
        <w:rPr>
          <w:rFonts w:cs="Arial"/>
        </w:rPr>
        <w:tab/>
        <w:t>+ 420 603 867 587</w:t>
      </w:r>
    </w:p>
    <w:p w:rsidR="00A36A7F" w:rsidRDefault="00A36A7F" w:rsidP="00A36A7F">
      <w:pPr>
        <w:rPr>
          <w:rFonts w:cs="Arial"/>
        </w:rPr>
      </w:pPr>
      <w:r>
        <w:rPr>
          <w:rFonts w:cs="Arial"/>
        </w:rPr>
        <w:t>Mobil 2:</w:t>
      </w:r>
      <w:r>
        <w:rPr>
          <w:rFonts w:cs="Arial"/>
        </w:rPr>
        <w:tab/>
        <w:t>+420 603 316 268</w:t>
      </w:r>
    </w:p>
    <w:p w:rsidR="00A36A7F" w:rsidRDefault="00A36A7F" w:rsidP="00A36A7F">
      <w:pPr>
        <w:rPr>
          <w:rFonts w:cs="Arial"/>
        </w:rPr>
      </w:pPr>
      <w:r>
        <w:rPr>
          <w:rFonts w:cs="Arial"/>
        </w:rPr>
        <w:t xml:space="preserve">e-mail: </w:t>
      </w:r>
      <w:proofErr w:type="spellStart"/>
      <w:r>
        <w:rPr>
          <w:rFonts w:cs="Arial"/>
        </w:rPr>
        <w:t>info@herngroup.c</w:t>
      </w:r>
      <w:proofErr w:type="spellEnd"/>
    </w:p>
    <w:p w:rsidR="00A36A7F" w:rsidRDefault="00A36A7F" w:rsidP="00A36A7F">
      <w:pPr>
        <w:rPr>
          <w:rFonts w:cs="Arial"/>
        </w:rPr>
      </w:pPr>
      <w:r>
        <w:rPr>
          <w:rFonts w:cs="Arial"/>
        </w:rPr>
        <w:t>www.herngroup.cz</w:t>
      </w:r>
    </w:p>
    <w:p w:rsidR="003D3ECD" w:rsidRDefault="003D3ECD" w:rsidP="003D3ECD">
      <w:pPr>
        <w:jc w:val="both"/>
      </w:pPr>
      <w:r w:rsidRPr="00F71CC9">
        <w:rPr>
          <w:rFonts w:cs="Arial"/>
        </w:rPr>
        <w:tab/>
      </w:r>
    </w:p>
    <w:p w:rsidR="003D3ECD" w:rsidRDefault="003D3ECD" w:rsidP="00F37347">
      <w:pPr>
        <w:pStyle w:val="Nadpis3"/>
      </w:pPr>
      <w:bookmarkStart w:id="10" w:name="_Toc503943864"/>
      <w:r>
        <w:t>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autorizace,</w:t>
      </w:r>
      <w:bookmarkEnd w:id="10"/>
    </w:p>
    <w:p w:rsidR="003D3ECD" w:rsidRDefault="003D3ECD" w:rsidP="00F37347">
      <w:pPr>
        <w:pStyle w:val="Nadpis3"/>
      </w:pPr>
      <w:bookmarkStart w:id="11" w:name="_Toc503943865"/>
      <w:r>
        <w:t>jména a příjmení projektantů jednotlivých částí projektové dokumentace včetně čí</w:t>
      </w:r>
      <w:r>
        <w:t>s</w:t>
      </w:r>
      <w:r>
        <w:t>la, pod kterým jsou zapsáni v evidenci autorizovaných osob vedené Českou kom</w:t>
      </w:r>
      <w:r>
        <w:t>o</w:t>
      </w:r>
      <w:r>
        <w:t>rou architektů nebo Českou komorou autorizovaných inženýrů a techniků činných ve výstavbě, s vyznačeným oborem, popřípadě specializací jejich autorizace.</w:t>
      </w:r>
      <w:bookmarkEnd w:id="11"/>
    </w:p>
    <w:p w:rsidR="000E414C" w:rsidRPr="000E414C" w:rsidRDefault="000E414C" w:rsidP="000E414C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95"/>
        <w:gridCol w:w="3341"/>
        <w:gridCol w:w="2268"/>
        <w:gridCol w:w="1559"/>
        <w:gridCol w:w="1470"/>
      </w:tblGrid>
      <w:tr w:rsidR="00A36A7F" w:rsidTr="00A36A7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A36A7F" w:rsidRDefault="00A36A7F">
            <w:pPr>
              <w:spacing w:line="312" w:lineRule="atLeast"/>
              <w:jc w:val="center"/>
              <w:rPr>
                <w:rFonts w:cs="Arial"/>
                <w:b/>
                <w:color w:val="000000"/>
              </w:rPr>
            </w:pPr>
            <w:proofErr w:type="spellStart"/>
            <w:proofErr w:type="gramStart"/>
            <w:r>
              <w:rPr>
                <w:rFonts w:cs="Arial"/>
                <w:b/>
                <w:color w:val="000000"/>
              </w:rPr>
              <w:t>p.č</w:t>
            </w:r>
            <w:proofErr w:type="spellEnd"/>
            <w:r>
              <w:rPr>
                <w:rFonts w:cs="Arial"/>
                <w:b/>
                <w:color w:val="000000"/>
              </w:rPr>
              <w:t>.</w:t>
            </w:r>
            <w:proofErr w:type="gramEnd"/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A36A7F" w:rsidRDefault="00A36A7F">
            <w:pPr>
              <w:spacing w:line="312" w:lineRule="atLeast"/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Titul, jméno, příjmení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A36A7F" w:rsidRDefault="00A36A7F">
            <w:pPr>
              <w:spacing w:line="312" w:lineRule="atLeast"/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SO, IO, PS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A36A7F" w:rsidRDefault="00A36A7F">
            <w:pPr>
              <w:spacing w:line="312" w:lineRule="atLeast"/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autorizace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A36A7F" w:rsidRDefault="00A36A7F">
            <w:pPr>
              <w:spacing w:line="312" w:lineRule="atLeast"/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obor</w:t>
            </w:r>
          </w:p>
        </w:tc>
      </w:tr>
      <w:tr w:rsidR="00A36A7F" w:rsidTr="00A36A7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7F" w:rsidRDefault="00A36A7F">
            <w:pPr>
              <w:spacing w:line="312" w:lineRule="atLeast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1.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7F" w:rsidRDefault="00A36A7F">
            <w:pPr>
              <w:spacing w:line="312" w:lineRule="atLeas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Ing. Libor </w:t>
            </w:r>
            <w:proofErr w:type="spellStart"/>
            <w:r>
              <w:rPr>
                <w:rFonts w:cs="Arial"/>
                <w:color w:val="000000"/>
              </w:rPr>
              <w:t>Nikodem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7F" w:rsidRDefault="00A36A7F">
            <w:pPr>
              <w:spacing w:line="312" w:lineRule="atLeas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AST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7F" w:rsidRDefault="00A36A7F">
            <w:pPr>
              <w:spacing w:line="312" w:lineRule="atLeas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AI 0008770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7F" w:rsidRDefault="00A36A7F">
            <w:pPr>
              <w:spacing w:line="312" w:lineRule="atLeas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IP00</w:t>
            </w:r>
          </w:p>
        </w:tc>
      </w:tr>
      <w:tr w:rsidR="00A36A7F" w:rsidTr="00A36A7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7F" w:rsidRDefault="00A36A7F">
            <w:pPr>
              <w:spacing w:line="312" w:lineRule="atLeast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2.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7F" w:rsidRDefault="00A36A7F" w:rsidP="00D0092C">
            <w:pPr>
              <w:spacing w:line="312" w:lineRule="atLeas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Ing. Petr Bareš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7F" w:rsidRDefault="00A36A7F" w:rsidP="00D0092C">
            <w:pPr>
              <w:spacing w:line="312" w:lineRule="atLeas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UT, ZTI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7F" w:rsidRDefault="00A36A7F" w:rsidP="00D0092C">
            <w:pPr>
              <w:spacing w:line="312" w:lineRule="atLeas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AI 0013670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7F" w:rsidRDefault="00A36A7F" w:rsidP="00D0092C">
            <w:pPr>
              <w:spacing w:line="312" w:lineRule="atLeas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TE01, TE02</w:t>
            </w:r>
          </w:p>
        </w:tc>
      </w:tr>
      <w:tr w:rsidR="00A36A7F" w:rsidTr="00A36A7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7F" w:rsidRDefault="00A36A7F">
            <w:pPr>
              <w:spacing w:line="312" w:lineRule="atLeast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3.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7F" w:rsidRDefault="00A36A7F" w:rsidP="00D0092C">
            <w:pPr>
              <w:spacing w:line="312" w:lineRule="atLeas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Ing. Smetana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7F" w:rsidRDefault="00A36A7F" w:rsidP="00D0092C">
            <w:pPr>
              <w:spacing w:line="312" w:lineRule="atLeas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Elektro silnoproud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7F" w:rsidRDefault="00A36A7F" w:rsidP="00D0092C">
            <w:pPr>
              <w:spacing w:line="312" w:lineRule="atLeas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AI 0010360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7F" w:rsidRDefault="00A36A7F" w:rsidP="00D0092C">
            <w:pPr>
              <w:spacing w:line="312" w:lineRule="atLeas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IE02</w:t>
            </w:r>
          </w:p>
        </w:tc>
      </w:tr>
      <w:tr w:rsidR="00A36A7F" w:rsidTr="00A36A7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7F" w:rsidRDefault="00A36A7F">
            <w:pPr>
              <w:spacing w:line="312" w:lineRule="atLeast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4.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7F" w:rsidRDefault="00A36A7F" w:rsidP="00D0092C">
            <w:pPr>
              <w:spacing w:line="312" w:lineRule="atLeas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Ing. Petráček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7F" w:rsidRDefault="00A36A7F" w:rsidP="00D0092C">
            <w:pPr>
              <w:spacing w:line="312" w:lineRule="atLeas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Elektro slaboproud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7F" w:rsidRDefault="00A36A7F" w:rsidP="00D0092C">
            <w:pPr>
              <w:spacing w:line="312" w:lineRule="atLeas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AI 0007686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7F" w:rsidRDefault="00A36A7F" w:rsidP="00D0092C">
            <w:pPr>
              <w:spacing w:line="312" w:lineRule="atLeas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IE02</w:t>
            </w:r>
          </w:p>
        </w:tc>
      </w:tr>
      <w:tr w:rsidR="00A36A7F" w:rsidTr="00A36A7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7F" w:rsidRDefault="00A36A7F">
            <w:pPr>
              <w:spacing w:line="312" w:lineRule="atLeast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5.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7F" w:rsidRDefault="00A36A7F">
            <w:pPr>
              <w:spacing w:line="312" w:lineRule="atLeast"/>
              <w:rPr>
                <w:rFonts w:cs="Arial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7F" w:rsidRDefault="00A36A7F">
            <w:pPr>
              <w:spacing w:line="312" w:lineRule="atLeast"/>
              <w:rPr>
                <w:rFonts w:cs="Arial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7F" w:rsidRDefault="00A36A7F">
            <w:pPr>
              <w:spacing w:line="312" w:lineRule="atLeast"/>
              <w:rPr>
                <w:rFonts w:cs="Arial"/>
                <w:color w:val="00000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7F" w:rsidRDefault="00A36A7F">
            <w:pPr>
              <w:spacing w:line="312" w:lineRule="atLeast"/>
              <w:rPr>
                <w:rFonts w:cs="Arial"/>
                <w:color w:val="000000"/>
              </w:rPr>
            </w:pPr>
          </w:p>
        </w:tc>
      </w:tr>
    </w:tbl>
    <w:p w:rsidR="003D3ECD" w:rsidRDefault="003D3ECD" w:rsidP="003D3ECD"/>
    <w:p w:rsidR="003D3ECD" w:rsidRDefault="003D3ECD" w:rsidP="003D3ECD">
      <w:pPr>
        <w:pStyle w:val="Nadpis1"/>
      </w:pPr>
      <w:r>
        <w:tab/>
      </w:r>
      <w:bookmarkStart w:id="12" w:name="_Toc503943866"/>
      <w:r w:rsidR="000E414C">
        <w:t>Členění stavby na objekty a technická a technologická zařízení</w:t>
      </w:r>
      <w:bookmarkEnd w:id="12"/>
    </w:p>
    <w:p w:rsidR="003E377F" w:rsidRDefault="003E377F" w:rsidP="003E377F">
      <w:proofErr w:type="gramStart"/>
      <w:r>
        <w:t>D.1 DOKUMENTACE</w:t>
      </w:r>
      <w:proofErr w:type="gramEnd"/>
      <w:r>
        <w:t xml:space="preserve"> STAVEBNÍHO OBJEKTU</w:t>
      </w:r>
    </w:p>
    <w:p w:rsidR="003E377F" w:rsidRDefault="003E377F" w:rsidP="003E377F">
      <w:proofErr w:type="gramStart"/>
      <w:r>
        <w:t>D.1.1</w:t>
      </w:r>
      <w:proofErr w:type="gramEnd"/>
      <w:r>
        <w:t xml:space="preserve"> Architektonicko stavební řešení</w:t>
      </w:r>
    </w:p>
    <w:p w:rsidR="003E377F" w:rsidRDefault="003E377F" w:rsidP="003E377F">
      <w:proofErr w:type="gramStart"/>
      <w:r>
        <w:t>D.1.4.1</w:t>
      </w:r>
      <w:proofErr w:type="gramEnd"/>
      <w:r>
        <w:t xml:space="preserve"> ZTI </w:t>
      </w:r>
    </w:p>
    <w:p w:rsidR="003E377F" w:rsidRDefault="003E377F" w:rsidP="003E377F">
      <w:proofErr w:type="gramStart"/>
      <w:r>
        <w:t>D.1.4.2</w:t>
      </w:r>
      <w:proofErr w:type="gramEnd"/>
      <w:r>
        <w:t xml:space="preserve"> Vytápění</w:t>
      </w:r>
    </w:p>
    <w:p w:rsidR="00A36A7F" w:rsidRDefault="003E377F" w:rsidP="003E377F">
      <w:proofErr w:type="gramStart"/>
      <w:r>
        <w:t>D.1.4.3</w:t>
      </w:r>
      <w:proofErr w:type="gramEnd"/>
      <w:r w:rsidR="00DF0FFE">
        <w:t xml:space="preserve"> </w:t>
      </w:r>
      <w:r w:rsidR="00A36A7F">
        <w:t>Plyn</w:t>
      </w:r>
    </w:p>
    <w:p w:rsidR="003E377F" w:rsidRDefault="003E377F" w:rsidP="003E377F">
      <w:proofErr w:type="gramStart"/>
      <w:r>
        <w:t>D.1.4.7</w:t>
      </w:r>
      <w:proofErr w:type="gramEnd"/>
      <w:r>
        <w:t xml:space="preserve"> Silnoproudá elektroinstalace</w:t>
      </w:r>
    </w:p>
    <w:p w:rsidR="003E377F" w:rsidRDefault="003E377F" w:rsidP="003E377F">
      <w:proofErr w:type="gramStart"/>
      <w:r>
        <w:t>D.1.4.8</w:t>
      </w:r>
      <w:proofErr w:type="gramEnd"/>
      <w:r>
        <w:t xml:space="preserve"> Slaboproudá elektroinstalace</w:t>
      </w:r>
    </w:p>
    <w:p w:rsidR="003D3ECD" w:rsidRDefault="003D3ECD" w:rsidP="003D3ECD"/>
    <w:p w:rsidR="003D3ECD" w:rsidRDefault="003D3ECD" w:rsidP="003D3ECD">
      <w:pPr>
        <w:pStyle w:val="Nadpis1"/>
      </w:pPr>
      <w:r>
        <w:tab/>
      </w:r>
      <w:bookmarkStart w:id="13" w:name="_Toc503943867"/>
      <w:r w:rsidR="000E414C">
        <w:t>Seznam vstupních podkladů</w:t>
      </w:r>
      <w:bookmarkEnd w:id="13"/>
    </w:p>
    <w:p w:rsidR="003D3ECD" w:rsidRDefault="000E414C" w:rsidP="00F37347">
      <w:pPr>
        <w:pStyle w:val="Nadpis3"/>
        <w:numPr>
          <w:ilvl w:val="0"/>
          <w:numId w:val="28"/>
        </w:numPr>
      </w:pPr>
      <w:bookmarkStart w:id="14" w:name="_Toc503943868"/>
      <w:r>
        <w:t>základní informace o rozhodnutích nebo opatřeních, na jejichž základě byla stavba povolena – označení stavebního úřadu, jméno autorizovaného inspektora, datum vyhotovení a číslo jednací rozhodnutí nebo opatření,</w:t>
      </w:r>
      <w:bookmarkEnd w:id="14"/>
    </w:p>
    <w:p w:rsidR="003D3ECD" w:rsidRDefault="003E377F" w:rsidP="003D3ECD">
      <w:r>
        <w:t>V průběhu zpracování této dokumentace,</w:t>
      </w:r>
      <w:r w:rsidR="00D0092C">
        <w:t xml:space="preserve"> </w:t>
      </w:r>
      <w:r w:rsidR="00FA41D3">
        <w:t>byl</w:t>
      </w:r>
      <w:r w:rsidR="00D0092C">
        <w:t xml:space="preserve"> projekt ve stupni DSP p</w:t>
      </w:r>
      <w:r w:rsidR="00FA41D3">
        <w:t>o vyjádření dotčených orgánů a bylo</w:t>
      </w:r>
      <w:r w:rsidR="00D0092C">
        <w:t xml:space="preserve"> zahájeno stavební řízení</w:t>
      </w:r>
      <w:r w:rsidR="00FA41D3">
        <w:t xml:space="preserve"> se závěrem nabytí právní moci ze dne </w:t>
      </w:r>
      <w:proofErr w:type="gramStart"/>
      <w:r w:rsidR="00FA41D3">
        <w:t>9.2.2024</w:t>
      </w:r>
      <w:proofErr w:type="gramEnd"/>
      <w:r w:rsidR="00D0092C">
        <w:t>. St</w:t>
      </w:r>
      <w:r w:rsidR="00D0092C">
        <w:t>a</w:t>
      </w:r>
      <w:r w:rsidR="00D0092C">
        <w:t xml:space="preserve">vební úřad má tento projekt zaveden pod </w:t>
      </w:r>
      <w:proofErr w:type="gramStart"/>
      <w:r w:rsidR="00D0092C">
        <w:t>č.j.</w:t>
      </w:r>
      <w:proofErr w:type="gramEnd"/>
      <w:r w:rsidR="00D0092C">
        <w:t xml:space="preserve"> MKH/068997/2023. K dokumentaci se</w:t>
      </w:r>
      <w:r w:rsidR="00942360">
        <w:t xml:space="preserve"> za st</w:t>
      </w:r>
      <w:r w:rsidR="00942360">
        <w:t>a</w:t>
      </w:r>
      <w:r w:rsidR="00942360">
        <w:lastRenderedPageBreak/>
        <w:t>vební úřad Kutná Hora</w:t>
      </w:r>
      <w:r w:rsidR="00D0092C">
        <w:t xml:space="preserve"> vyjádř</w:t>
      </w:r>
      <w:r w:rsidR="00FA41D3">
        <w:t>il</w:t>
      </w:r>
      <w:r w:rsidR="00942360">
        <w:t xml:space="preserve"> Josef Kůrka</w:t>
      </w:r>
      <w:r w:rsidR="00D0092C">
        <w:t xml:space="preserve">. </w:t>
      </w:r>
      <w:r w:rsidR="00942360">
        <w:t>Všechna v</w:t>
      </w:r>
      <w:r w:rsidR="00D0092C">
        <w:t>yjád</w:t>
      </w:r>
      <w:r w:rsidR="00942360">
        <w:t xml:space="preserve">ření orgánů </w:t>
      </w:r>
      <w:proofErr w:type="gramStart"/>
      <w:r w:rsidR="00942360">
        <w:t>jsou</w:t>
      </w:r>
      <w:proofErr w:type="gramEnd"/>
      <w:r w:rsidR="00942360">
        <w:t xml:space="preserve"> přilož</w:t>
      </w:r>
      <w:r w:rsidR="00942360">
        <w:t>e</w:t>
      </w:r>
      <w:r w:rsidR="00942360">
        <w:t>na</w:t>
      </w:r>
      <w:r w:rsidR="00D0092C">
        <w:t xml:space="preserve"> </w:t>
      </w:r>
      <w:proofErr w:type="gramStart"/>
      <w:r w:rsidR="00D0092C">
        <w:t>viz</w:t>
      </w:r>
      <w:proofErr w:type="gramEnd"/>
      <w:r w:rsidR="00D0092C">
        <w:t xml:space="preserve"> dokladová část této dok</w:t>
      </w:r>
      <w:r w:rsidR="00D0092C">
        <w:t>u</w:t>
      </w:r>
      <w:r w:rsidR="00D0092C">
        <w:t>mentace.</w:t>
      </w:r>
    </w:p>
    <w:p w:rsidR="00942360" w:rsidRDefault="00942360" w:rsidP="003D3ECD"/>
    <w:p w:rsidR="003D3ECD" w:rsidRDefault="000E414C" w:rsidP="00F37347">
      <w:pPr>
        <w:pStyle w:val="Nadpis3"/>
      </w:pPr>
      <w:bookmarkStart w:id="15" w:name="_Toc503943869"/>
      <w:r>
        <w:t>základní informace o dokumentaci nebo projektoví dokumentaci, na jejímž základě byla zpracována projektová dokumentace pro provádění stavby</w:t>
      </w:r>
      <w:r w:rsidR="003D3ECD">
        <w:t>,</w:t>
      </w:r>
      <w:bookmarkEnd w:id="15"/>
    </w:p>
    <w:p w:rsidR="00942360" w:rsidRDefault="00893E74" w:rsidP="00893E74">
      <w:r>
        <w:t>Předmětem dokumentace</w:t>
      </w:r>
      <w:r w:rsidR="00276AE2">
        <w:t>,</w:t>
      </w:r>
      <w:r>
        <w:t xml:space="preserve"> na jejímž základě byla stavba povolena </w:t>
      </w:r>
      <w:proofErr w:type="gramStart"/>
      <w:r>
        <w:t>je</w:t>
      </w:r>
      <w:proofErr w:type="gramEnd"/>
      <w:r>
        <w:t xml:space="preserve"> přesta</w:t>
      </w:r>
      <w:bookmarkStart w:id="16" w:name="_GoBack"/>
      <w:bookmarkEnd w:id="16"/>
      <w:r>
        <w:t>vba</w:t>
      </w:r>
      <w:r w:rsidR="00D0092C">
        <w:t xml:space="preserve"> celého o</w:t>
      </w:r>
      <w:r w:rsidR="00D0092C">
        <w:t>b</w:t>
      </w:r>
      <w:r w:rsidR="00D0092C">
        <w:t>jektu historicky cenného objektu Zelenkovy vily v Kutné Hoře. V objektu bude mít nově sídlo pečovatelská služba Kutná Hora. V 1.NP se bude nacházet zázemí pro zaměstnance, skl</w:t>
      </w:r>
      <w:r w:rsidR="00D0092C">
        <w:t>a</w:t>
      </w:r>
      <w:r w:rsidR="00710283">
        <w:t>dy, dílna,</w:t>
      </w:r>
      <w:r w:rsidR="00D0092C">
        <w:t xml:space="preserve"> technická místnost objektu</w:t>
      </w:r>
      <w:r w:rsidR="00710283">
        <w:t>, mytí termoboxů a prádelna</w:t>
      </w:r>
      <w:r w:rsidR="00D0092C">
        <w:t>. Ve 2.NP budou kancelá</w:t>
      </w:r>
      <w:r w:rsidR="00D0092C">
        <w:t>ř</w:t>
      </w:r>
      <w:r w:rsidR="00D0092C">
        <w:t xml:space="preserve">ské prostory, místnost pro ambulantní službu, hygienické zázemí pro </w:t>
      </w:r>
      <w:r w:rsidR="00942360">
        <w:t>klienty</w:t>
      </w:r>
      <w:r w:rsidR="00D0092C">
        <w:t xml:space="preserve"> pečovatelské služby, zasedací místnost a sklady. Celý objekt se snažíme zachovat v co nejpůvodnějším stavu</w:t>
      </w:r>
      <w:r w:rsidR="00921148">
        <w:t>,</w:t>
      </w:r>
      <w:r w:rsidR="00D0092C">
        <w:t xml:space="preserve"> v jakém jsme k němu přišli, z důvodu jeho historické cennosti. Při zpracování jak d</w:t>
      </w:r>
      <w:r w:rsidR="00D0092C">
        <w:t>o</w:t>
      </w:r>
      <w:r w:rsidR="00D0092C">
        <w:t>kumentace DSP, tak</w:t>
      </w:r>
      <w:r w:rsidR="00942360">
        <w:t xml:space="preserve"> i pokračovací</w:t>
      </w:r>
      <w:r w:rsidR="00D0092C">
        <w:t xml:space="preserve"> DPS nebyly provedeny žádné průzkumy z důvodu velk</w:t>
      </w:r>
      <w:r w:rsidR="00D0092C">
        <w:t>é</w:t>
      </w:r>
      <w:r w:rsidR="00D0092C">
        <w:t>ho časového presu na zpracování dokumentace.</w:t>
      </w:r>
      <w:r w:rsidR="00942360">
        <w:t xml:space="preserve"> Vypracování dokumentace bylo v souladu s Ing. arch Alešem Pospíšilem, který nám poskytl elaborát z roku 2020, ve kterém je dop</w:t>
      </w:r>
      <w:r w:rsidR="00942360">
        <w:t>o</w:t>
      </w:r>
      <w:r w:rsidR="00942360">
        <w:t>drobna provedena inventarizace oken a bereme ho jako hlavní bod k vyspecifikování oken jak repasovaných, tak nových.</w:t>
      </w:r>
    </w:p>
    <w:p w:rsidR="00893E74" w:rsidRDefault="00893E74" w:rsidP="00893E74">
      <w:r>
        <w:t xml:space="preserve">Součástí dokumentace budou profese </w:t>
      </w:r>
      <w:r w:rsidR="00D0092C">
        <w:t>ZTI, vytápění, plyn, silnoproudá elektroinstalace,</w:t>
      </w:r>
      <w:r>
        <w:t xml:space="preserve"> sl</w:t>
      </w:r>
      <w:r>
        <w:t>a</w:t>
      </w:r>
      <w:r>
        <w:t>boproud</w:t>
      </w:r>
      <w:r w:rsidR="00D0092C">
        <w:t>á elektroinstalace</w:t>
      </w:r>
      <w:r>
        <w:t>. V rámci této dokumentace se řeší p</w:t>
      </w:r>
      <w:r w:rsidR="00710283">
        <w:t>řevážně</w:t>
      </w:r>
      <w:r>
        <w:t xml:space="preserve"> vnitřní úpravy objektu a menší</w:t>
      </w:r>
      <w:r w:rsidR="00710283">
        <w:t xml:space="preserve"> části zpevněných ploch u objektu (chodníky, parkovací stání</w:t>
      </w:r>
      <w:r w:rsidR="00942360">
        <w:t>)</w:t>
      </w:r>
      <w:r w:rsidR="00710283">
        <w:t>.</w:t>
      </w:r>
    </w:p>
    <w:p w:rsidR="003D3ECD" w:rsidRDefault="00893E74" w:rsidP="00893E74">
      <w:r>
        <w:t>Jedná se o trvalou stavbu.</w:t>
      </w:r>
    </w:p>
    <w:p w:rsidR="003D3ECD" w:rsidRDefault="003D3ECD" w:rsidP="003D3ECD"/>
    <w:p w:rsidR="003D3ECD" w:rsidRDefault="000E414C" w:rsidP="00F37347">
      <w:pPr>
        <w:pStyle w:val="Nadpis3"/>
      </w:pPr>
      <w:bookmarkStart w:id="17" w:name="_Toc503943870"/>
      <w:r>
        <w:t>další podklady</w:t>
      </w:r>
      <w:r w:rsidR="00FF699E">
        <w:t>.</w:t>
      </w:r>
      <w:bookmarkEnd w:id="17"/>
    </w:p>
    <w:p w:rsidR="003D3ECD" w:rsidRDefault="00893E74" w:rsidP="00893E74">
      <w:pPr>
        <w:pStyle w:val="Odstavecseseznamem"/>
        <w:numPr>
          <w:ilvl w:val="0"/>
          <w:numId w:val="31"/>
        </w:numPr>
      </w:pPr>
      <w:r>
        <w:t>Digitální fotografie</w:t>
      </w:r>
    </w:p>
    <w:p w:rsidR="00893E74" w:rsidRDefault="00893E74" w:rsidP="00893E74">
      <w:pPr>
        <w:pStyle w:val="Odstavecseseznamem"/>
        <w:numPr>
          <w:ilvl w:val="0"/>
          <w:numId w:val="31"/>
        </w:numPr>
      </w:pPr>
      <w:r>
        <w:t>Mapový podklad GEPKO</w:t>
      </w:r>
    </w:p>
    <w:p w:rsidR="003D3ECD" w:rsidRDefault="003D3ECD" w:rsidP="003D3ECD"/>
    <w:p w:rsidR="006D42E2" w:rsidRDefault="006D42E2" w:rsidP="00CA27AA">
      <w:pPr>
        <w:spacing w:line="312" w:lineRule="atLeast"/>
        <w:rPr>
          <w:rFonts w:cs="Arial"/>
          <w:vanish/>
          <w:color w:val="000000"/>
        </w:rPr>
      </w:pPr>
    </w:p>
    <w:p w:rsidR="00785931" w:rsidRPr="00CA27AA" w:rsidRDefault="00785931" w:rsidP="00CA27AA">
      <w:pPr>
        <w:spacing w:line="312" w:lineRule="atLeast"/>
        <w:rPr>
          <w:rFonts w:cs="Arial"/>
          <w:vanish/>
          <w:color w:val="000000"/>
        </w:rPr>
      </w:pPr>
    </w:p>
    <w:sectPr w:rsidR="00785931" w:rsidRPr="00CA27AA">
      <w:headerReference w:type="default" r:id="rId9"/>
      <w:footerReference w:type="default" r:id="rId10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A5E" w:rsidRDefault="00D71A5E">
      <w:r>
        <w:separator/>
      </w:r>
    </w:p>
  </w:endnote>
  <w:endnote w:type="continuationSeparator" w:id="0">
    <w:p w:rsidR="00D71A5E" w:rsidRDefault="00D71A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092C" w:rsidRDefault="00D0092C" w:rsidP="000F526B">
    <w:pPr>
      <w:pStyle w:val="Zpat"/>
      <w:rPr>
        <w:sz w:val="16"/>
        <w:szCs w:val="16"/>
      </w:rPr>
    </w:pPr>
  </w:p>
  <w:tbl>
    <w:tblPr>
      <w:tblW w:w="0" w:type="auto"/>
      <w:tblLook w:val="01E0" w:firstRow="1" w:lastRow="1" w:firstColumn="1" w:lastColumn="1" w:noHBand="0" w:noVBand="0"/>
    </w:tblPr>
    <w:tblGrid>
      <w:gridCol w:w="6345"/>
      <w:gridCol w:w="2865"/>
    </w:tblGrid>
    <w:tr w:rsidR="00D0092C" w:rsidRPr="002A61C9" w:rsidTr="00A90159">
      <w:tc>
        <w:tcPr>
          <w:tcW w:w="6345" w:type="dxa"/>
          <w:tcBorders>
            <w:top w:val="single" w:sz="4" w:space="0" w:color="auto"/>
          </w:tcBorders>
        </w:tcPr>
        <w:p w:rsidR="00D0092C" w:rsidRPr="002A61C9" w:rsidRDefault="00D0092C" w:rsidP="00082FD4">
          <w:pPr>
            <w:pStyle w:val="Zpat"/>
            <w:rPr>
              <w:sz w:val="16"/>
              <w:szCs w:val="16"/>
            </w:rPr>
          </w:pPr>
          <w:r w:rsidRPr="002A61C9">
            <w:rPr>
              <w:sz w:val="16"/>
              <w:szCs w:val="16"/>
            </w:rPr>
            <w:t xml:space="preserve">file: </w:t>
          </w:r>
          <w:r w:rsidRPr="002A61C9">
            <w:rPr>
              <w:sz w:val="16"/>
              <w:szCs w:val="16"/>
            </w:rPr>
            <w:fldChar w:fldCharType="begin"/>
          </w:r>
          <w:r w:rsidRPr="002A61C9">
            <w:rPr>
              <w:sz w:val="16"/>
              <w:szCs w:val="16"/>
            </w:rPr>
            <w:instrText xml:space="preserve"> FILENAME </w:instrText>
          </w:r>
          <w:r w:rsidRPr="002A61C9">
            <w:rPr>
              <w:sz w:val="16"/>
              <w:szCs w:val="16"/>
            </w:rPr>
            <w:fldChar w:fldCharType="separate"/>
          </w:r>
          <w:r w:rsidR="00FA41D3">
            <w:rPr>
              <w:noProof/>
              <w:sz w:val="16"/>
              <w:szCs w:val="16"/>
            </w:rPr>
            <w:t>SO01_A_R0_průvodní_zpráva</w:t>
          </w:r>
          <w:r w:rsidRPr="002A61C9">
            <w:rPr>
              <w:sz w:val="16"/>
              <w:szCs w:val="16"/>
            </w:rPr>
            <w:fldChar w:fldCharType="end"/>
          </w:r>
        </w:p>
      </w:tc>
      <w:tc>
        <w:tcPr>
          <w:tcW w:w="2865" w:type="dxa"/>
          <w:tcBorders>
            <w:top w:val="single" w:sz="4" w:space="0" w:color="auto"/>
          </w:tcBorders>
        </w:tcPr>
        <w:p w:rsidR="00D0092C" w:rsidRPr="002A61C9" w:rsidRDefault="00D0092C" w:rsidP="00D63FB9">
          <w:pPr>
            <w:pStyle w:val="Zpat"/>
            <w:jc w:val="right"/>
            <w:rPr>
              <w:sz w:val="16"/>
              <w:szCs w:val="16"/>
            </w:rPr>
          </w:pPr>
          <w:r w:rsidRPr="002A61C9">
            <w:rPr>
              <w:sz w:val="16"/>
              <w:szCs w:val="16"/>
            </w:rPr>
            <w:t xml:space="preserve">strana </w:t>
          </w:r>
          <w:r w:rsidRPr="002A61C9">
            <w:rPr>
              <w:sz w:val="16"/>
              <w:szCs w:val="16"/>
            </w:rPr>
            <w:fldChar w:fldCharType="begin"/>
          </w:r>
          <w:r w:rsidRPr="002A61C9">
            <w:rPr>
              <w:sz w:val="16"/>
              <w:szCs w:val="16"/>
            </w:rPr>
            <w:instrText xml:space="preserve"> PAGE </w:instrText>
          </w:r>
          <w:r w:rsidRPr="002A61C9">
            <w:rPr>
              <w:sz w:val="16"/>
              <w:szCs w:val="16"/>
            </w:rPr>
            <w:fldChar w:fldCharType="separate"/>
          </w:r>
          <w:r w:rsidR="00FA41D3">
            <w:rPr>
              <w:noProof/>
              <w:sz w:val="16"/>
              <w:szCs w:val="16"/>
            </w:rPr>
            <w:t>1</w:t>
          </w:r>
          <w:r w:rsidRPr="002A61C9">
            <w:rPr>
              <w:sz w:val="16"/>
              <w:szCs w:val="16"/>
            </w:rPr>
            <w:fldChar w:fldCharType="end"/>
          </w:r>
          <w:r w:rsidRPr="002A61C9">
            <w:rPr>
              <w:sz w:val="16"/>
              <w:szCs w:val="16"/>
            </w:rPr>
            <w:t xml:space="preserve"> (celkem </w:t>
          </w:r>
          <w:r w:rsidRPr="002A61C9">
            <w:rPr>
              <w:sz w:val="16"/>
              <w:szCs w:val="16"/>
            </w:rPr>
            <w:fldChar w:fldCharType="begin"/>
          </w:r>
          <w:r w:rsidRPr="002A61C9">
            <w:rPr>
              <w:sz w:val="16"/>
              <w:szCs w:val="16"/>
            </w:rPr>
            <w:instrText xml:space="preserve"> NUMPAGES </w:instrText>
          </w:r>
          <w:r w:rsidRPr="002A61C9">
            <w:rPr>
              <w:sz w:val="16"/>
              <w:szCs w:val="16"/>
            </w:rPr>
            <w:fldChar w:fldCharType="separate"/>
          </w:r>
          <w:r w:rsidR="00FA41D3">
            <w:rPr>
              <w:noProof/>
              <w:sz w:val="16"/>
              <w:szCs w:val="16"/>
            </w:rPr>
            <w:t>3</w:t>
          </w:r>
          <w:r w:rsidRPr="002A61C9">
            <w:rPr>
              <w:sz w:val="16"/>
              <w:szCs w:val="16"/>
            </w:rPr>
            <w:fldChar w:fldCharType="end"/>
          </w:r>
          <w:r w:rsidRPr="002A61C9">
            <w:rPr>
              <w:sz w:val="16"/>
              <w:szCs w:val="16"/>
            </w:rPr>
            <w:t>)</w:t>
          </w:r>
        </w:p>
      </w:tc>
    </w:tr>
  </w:tbl>
  <w:p w:rsidR="00D0092C" w:rsidRPr="0067778F" w:rsidRDefault="00D0092C" w:rsidP="000F526B">
    <w:pPr>
      <w:pStyle w:val="Zpa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A5E" w:rsidRDefault="00D71A5E">
      <w:r>
        <w:separator/>
      </w:r>
    </w:p>
  </w:footnote>
  <w:footnote w:type="continuationSeparator" w:id="0">
    <w:p w:rsidR="00D71A5E" w:rsidRDefault="00D71A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064"/>
      <w:gridCol w:w="8007"/>
    </w:tblGrid>
    <w:tr w:rsidR="00D0092C" w:rsidTr="00A36A7F">
      <w:trPr>
        <w:trHeight w:val="433"/>
      </w:trPr>
      <w:tc>
        <w:tcPr>
          <w:tcW w:w="1064" w:type="dxa"/>
          <w:tcBorders>
            <w:bottom w:val="single" w:sz="6" w:space="0" w:color="auto"/>
          </w:tcBorders>
        </w:tcPr>
        <w:p w:rsidR="00D0092C" w:rsidRDefault="00D0092C">
          <w:pPr>
            <w:pStyle w:val="Zhlav"/>
            <w:rPr>
              <w:sz w:val="16"/>
            </w:rPr>
          </w:pPr>
        </w:p>
      </w:tc>
      <w:tc>
        <w:tcPr>
          <w:tcW w:w="8007" w:type="dxa"/>
          <w:tcBorders>
            <w:bottom w:val="single" w:sz="6" w:space="0" w:color="auto"/>
          </w:tcBorders>
        </w:tcPr>
        <w:p w:rsidR="00D0092C" w:rsidRPr="00A36A7F" w:rsidRDefault="00D0092C" w:rsidP="00500249">
          <w:pPr>
            <w:pStyle w:val="Zhlav"/>
            <w:jc w:val="center"/>
            <w:rPr>
              <w:b/>
              <w:sz w:val="18"/>
            </w:rPr>
          </w:pPr>
          <w:r w:rsidRPr="00A36A7F">
            <w:rPr>
              <w:b/>
              <w:sz w:val="18"/>
            </w:rPr>
            <w:t>REKONSTRUKCE ZELENKOVI VILY</w:t>
          </w:r>
        </w:p>
        <w:p w:rsidR="00D0092C" w:rsidRDefault="00D0092C" w:rsidP="00A36A7F">
          <w:pPr>
            <w:pStyle w:val="Zhlav"/>
            <w:jc w:val="right"/>
            <w:rPr>
              <w:sz w:val="20"/>
            </w:rPr>
          </w:pPr>
          <w:r>
            <w:rPr>
              <w:sz w:val="16"/>
              <w:szCs w:val="16"/>
            </w:rPr>
            <w:t>zakázkové číslo: 23 – 03</w:t>
          </w:r>
        </w:p>
      </w:tc>
    </w:tr>
  </w:tbl>
  <w:p w:rsidR="00D0092C" w:rsidRDefault="00D0092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2484E"/>
    <w:multiLevelType w:val="hybridMultilevel"/>
    <w:tmpl w:val="BAC0E0B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EC1A1E"/>
    <w:multiLevelType w:val="multilevel"/>
    <w:tmpl w:val="331AEB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0E25516D"/>
    <w:multiLevelType w:val="hybridMultilevel"/>
    <w:tmpl w:val="537C39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4D316E"/>
    <w:multiLevelType w:val="multilevel"/>
    <w:tmpl w:val="42B8F482"/>
    <w:lvl w:ilvl="0">
      <w:start w:val="1"/>
      <w:numFmt w:val="decimal"/>
      <w:lvlText w:val="%1.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4">
    <w:nsid w:val="119C4D52"/>
    <w:multiLevelType w:val="hybridMultilevel"/>
    <w:tmpl w:val="D714CD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3C18B6"/>
    <w:multiLevelType w:val="hybridMultilevel"/>
    <w:tmpl w:val="6E2047B6"/>
    <w:lvl w:ilvl="0" w:tplc="61F8BB92">
      <w:start w:val="1"/>
      <w:numFmt w:val="lowerLetter"/>
      <w:pStyle w:val="Nadpis3"/>
      <w:lvlText w:val="%1)"/>
      <w:lvlJc w:val="left"/>
      <w:pPr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2F0339BE"/>
    <w:multiLevelType w:val="hybridMultilevel"/>
    <w:tmpl w:val="422E57BE"/>
    <w:lvl w:ilvl="0" w:tplc="71EE3B6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4F4227"/>
    <w:multiLevelType w:val="hybridMultilevel"/>
    <w:tmpl w:val="D6FC38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C95D66"/>
    <w:multiLevelType w:val="hybridMultilevel"/>
    <w:tmpl w:val="E96ECE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DD7755"/>
    <w:multiLevelType w:val="hybridMultilevel"/>
    <w:tmpl w:val="3738AAB4"/>
    <w:lvl w:ilvl="0" w:tplc="7D1C04D2">
      <w:start w:val="1"/>
      <w:numFmt w:val="decimal"/>
      <w:pStyle w:val="Nadpis1"/>
      <w:lvlText w:val="A.%1"/>
      <w:lvlJc w:val="left"/>
      <w:pPr>
        <w:ind w:left="360" w:hanging="360"/>
      </w:pPr>
      <w:rPr>
        <w:rFonts w:ascii="Arial" w:hAnsi="Arial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7B7A2C"/>
    <w:multiLevelType w:val="hybridMultilevel"/>
    <w:tmpl w:val="0DB2D4D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BD7CF7"/>
    <w:multiLevelType w:val="multilevel"/>
    <w:tmpl w:val="74D80FA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471839CF"/>
    <w:multiLevelType w:val="multilevel"/>
    <w:tmpl w:val="5F1E58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>
    <w:nsid w:val="558C1C6A"/>
    <w:multiLevelType w:val="multilevel"/>
    <w:tmpl w:val="B1349A2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">
    <w:nsid w:val="6D6F0F44"/>
    <w:multiLevelType w:val="hybridMultilevel"/>
    <w:tmpl w:val="2DE041D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EB1D8F"/>
    <w:multiLevelType w:val="hybridMultilevel"/>
    <w:tmpl w:val="8A0C93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A77BF7"/>
    <w:multiLevelType w:val="hybridMultilevel"/>
    <w:tmpl w:val="9D821EF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3"/>
  </w:num>
  <w:num w:numId="4">
    <w:abstractNumId w:val="13"/>
  </w:num>
  <w:num w:numId="5">
    <w:abstractNumId w:val="3"/>
  </w:num>
  <w:num w:numId="6">
    <w:abstractNumId w:val="11"/>
  </w:num>
  <w:num w:numId="7">
    <w:abstractNumId w:val="12"/>
  </w:num>
  <w:num w:numId="8">
    <w:abstractNumId w:val="5"/>
  </w:num>
  <w:num w:numId="9">
    <w:abstractNumId w:val="7"/>
  </w:num>
  <w:num w:numId="10">
    <w:abstractNumId w:val="5"/>
    <w:lvlOverride w:ilvl="0">
      <w:startOverride w:val="1"/>
    </w:lvlOverride>
  </w:num>
  <w:num w:numId="11">
    <w:abstractNumId w:val="4"/>
  </w:num>
  <w:num w:numId="12">
    <w:abstractNumId w:val="10"/>
  </w:num>
  <w:num w:numId="13">
    <w:abstractNumId w:val="16"/>
  </w:num>
  <w:num w:numId="14">
    <w:abstractNumId w:val="9"/>
  </w:num>
  <w:num w:numId="15">
    <w:abstractNumId w:val="5"/>
    <w:lvlOverride w:ilvl="0">
      <w:startOverride w:val="1"/>
    </w:lvlOverride>
  </w:num>
  <w:num w:numId="16">
    <w:abstractNumId w:val="5"/>
    <w:lvlOverride w:ilvl="0">
      <w:startOverride w:val="1"/>
    </w:lvlOverride>
  </w:num>
  <w:num w:numId="17">
    <w:abstractNumId w:val="5"/>
    <w:lvlOverride w:ilvl="0">
      <w:startOverride w:val="1"/>
    </w:lvlOverride>
  </w:num>
  <w:num w:numId="18">
    <w:abstractNumId w:val="5"/>
    <w:lvlOverride w:ilvl="0">
      <w:startOverride w:val="1"/>
    </w:lvlOverride>
  </w:num>
  <w:num w:numId="19">
    <w:abstractNumId w:val="5"/>
    <w:lvlOverride w:ilvl="0">
      <w:startOverride w:val="1"/>
    </w:lvlOverride>
  </w:num>
  <w:num w:numId="20">
    <w:abstractNumId w:val="5"/>
    <w:lvlOverride w:ilvl="0">
      <w:startOverride w:val="1"/>
    </w:lvlOverride>
  </w:num>
  <w:num w:numId="21">
    <w:abstractNumId w:val="15"/>
  </w:num>
  <w:num w:numId="22">
    <w:abstractNumId w:val="5"/>
    <w:lvlOverride w:ilvl="0">
      <w:startOverride w:val="1"/>
    </w:lvlOverride>
  </w:num>
  <w:num w:numId="23">
    <w:abstractNumId w:val="8"/>
  </w:num>
  <w:num w:numId="24">
    <w:abstractNumId w:val="5"/>
    <w:lvlOverride w:ilvl="0">
      <w:startOverride w:val="1"/>
    </w:lvlOverride>
  </w:num>
  <w:num w:numId="25">
    <w:abstractNumId w:val="0"/>
  </w:num>
  <w:num w:numId="26">
    <w:abstractNumId w:val="5"/>
    <w:lvlOverride w:ilvl="0">
      <w:startOverride w:val="1"/>
    </w:lvlOverride>
  </w:num>
  <w:num w:numId="27">
    <w:abstractNumId w:val="14"/>
  </w:num>
  <w:num w:numId="28">
    <w:abstractNumId w:val="5"/>
    <w:lvlOverride w:ilvl="0">
      <w:startOverride w:val="1"/>
    </w:lvlOverride>
  </w:num>
  <w:num w:numId="29">
    <w:abstractNumId w:val="2"/>
  </w:num>
  <w:num w:numId="30">
    <w:abstractNumId w:val="5"/>
    <w:lvlOverride w:ilvl="0">
      <w:startOverride w:val="1"/>
    </w:lvlOverride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3EA"/>
    <w:rsid w:val="00015DE3"/>
    <w:rsid w:val="000264D3"/>
    <w:rsid w:val="00037583"/>
    <w:rsid w:val="000761DD"/>
    <w:rsid w:val="00082FD4"/>
    <w:rsid w:val="00097E22"/>
    <w:rsid w:val="000B5B0B"/>
    <w:rsid w:val="000E414C"/>
    <w:rsid w:val="000F0F1F"/>
    <w:rsid w:val="000F526B"/>
    <w:rsid w:val="000F63D5"/>
    <w:rsid w:val="00105B15"/>
    <w:rsid w:val="00133F5E"/>
    <w:rsid w:val="001428CF"/>
    <w:rsid w:val="0017340F"/>
    <w:rsid w:val="00194701"/>
    <w:rsid w:val="00196B8C"/>
    <w:rsid w:val="001A2413"/>
    <w:rsid w:val="001C26AA"/>
    <w:rsid w:val="001D2065"/>
    <w:rsid w:val="001D73FA"/>
    <w:rsid w:val="0022264F"/>
    <w:rsid w:val="00244A6D"/>
    <w:rsid w:val="00276AE2"/>
    <w:rsid w:val="00280BA2"/>
    <w:rsid w:val="00280DC7"/>
    <w:rsid w:val="0028398E"/>
    <w:rsid w:val="002B42CE"/>
    <w:rsid w:val="002E5D5B"/>
    <w:rsid w:val="002E6C6F"/>
    <w:rsid w:val="002F45E8"/>
    <w:rsid w:val="00342600"/>
    <w:rsid w:val="003572AB"/>
    <w:rsid w:val="003A035B"/>
    <w:rsid w:val="003B0E37"/>
    <w:rsid w:val="003D3ECD"/>
    <w:rsid w:val="003D6A4E"/>
    <w:rsid w:val="003E377F"/>
    <w:rsid w:val="003E6FAE"/>
    <w:rsid w:val="004022CC"/>
    <w:rsid w:val="004120F8"/>
    <w:rsid w:val="00442CAA"/>
    <w:rsid w:val="004517F3"/>
    <w:rsid w:val="0046489A"/>
    <w:rsid w:val="004967E9"/>
    <w:rsid w:val="004B7F86"/>
    <w:rsid w:val="00500249"/>
    <w:rsid w:val="0050333D"/>
    <w:rsid w:val="005263B5"/>
    <w:rsid w:val="0054103F"/>
    <w:rsid w:val="005B59FF"/>
    <w:rsid w:val="005C5FAD"/>
    <w:rsid w:val="005D6384"/>
    <w:rsid w:val="005E01B2"/>
    <w:rsid w:val="005F4091"/>
    <w:rsid w:val="00610DD6"/>
    <w:rsid w:val="006A1A19"/>
    <w:rsid w:val="006C2502"/>
    <w:rsid w:val="006D42E2"/>
    <w:rsid w:val="00710283"/>
    <w:rsid w:val="0075713F"/>
    <w:rsid w:val="00785931"/>
    <w:rsid w:val="007C2784"/>
    <w:rsid w:val="007D673C"/>
    <w:rsid w:val="008414F0"/>
    <w:rsid w:val="00853FE1"/>
    <w:rsid w:val="00893E74"/>
    <w:rsid w:val="00911775"/>
    <w:rsid w:val="00921148"/>
    <w:rsid w:val="00931AB8"/>
    <w:rsid w:val="00942360"/>
    <w:rsid w:val="009A64E3"/>
    <w:rsid w:val="009F1513"/>
    <w:rsid w:val="009F15D2"/>
    <w:rsid w:val="00A243E0"/>
    <w:rsid w:val="00A36A7F"/>
    <w:rsid w:val="00A90159"/>
    <w:rsid w:val="00AC2FF9"/>
    <w:rsid w:val="00AE21DB"/>
    <w:rsid w:val="00B04AF1"/>
    <w:rsid w:val="00B073CA"/>
    <w:rsid w:val="00B2622A"/>
    <w:rsid w:val="00B337B5"/>
    <w:rsid w:val="00BB3207"/>
    <w:rsid w:val="00BB4D18"/>
    <w:rsid w:val="00BC26A5"/>
    <w:rsid w:val="00BD282A"/>
    <w:rsid w:val="00BE6D82"/>
    <w:rsid w:val="00BF7C55"/>
    <w:rsid w:val="00C42BEA"/>
    <w:rsid w:val="00C55161"/>
    <w:rsid w:val="00C73260"/>
    <w:rsid w:val="00C931D2"/>
    <w:rsid w:val="00CA10C5"/>
    <w:rsid w:val="00CA1A38"/>
    <w:rsid w:val="00CA27AA"/>
    <w:rsid w:val="00CB08B3"/>
    <w:rsid w:val="00CC0514"/>
    <w:rsid w:val="00CC34DF"/>
    <w:rsid w:val="00D0092C"/>
    <w:rsid w:val="00D176F3"/>
    <w:rsid w:val="00D43745"/>
    <w:rsid w:val="00D63FB9"/>
    <w:rsid w:val="00D71A5E"/>
    <w:rsid w:val="00DC3D47"/>
    <w:rsid w:val="00DD3B6C"/>
    <w:rsid w:val="00DE7B0C"/>
    <w:rsid w:val="00DF0FFE"/>
    <w:rsid w:val="00DF563D"/>
    <w:rsid w:val="00E659A2"/>
    <w:rsid w:val="00EE435B"/>
    <w:rsid w:val="00F276B5"/>
    <w:rsid w:val="00F37347"/>
    <w:rsid w:val="00F616EB"/>
    <w:rsid w:val="00F658A4"/>
    <w:rsid w:val="00F71CC9"/>
    <w:rsid w:val="00FA41D3"/>
    <w:rsid w:val="00FC13EA"/>
    <w:rsid w:val="00FD138E"/>
    <w:rsid w:val="00FF6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D6384"/>
    <w:rPr>
      <w:rFonts w:ascii="Arial" w:hAnsi="Arial"/>
      <w:sz w:val="22"/>
      <w:szCs w:val="22"/>
    </w:rPr>
  </w:style>
  <w:style w:type="paragraph" w:styleId="Nadpis1">
    <w:name w:val="heading 1"/>
    <w:basedOn w:val="Normln"/>
    <w:next w:val="Normln"/>
    <w:autoRedefine/>
    <w:qFormat/>
    <w:rsid w:val="005B59FF"/>
    <w:pPr>
      <w:keepNext/>
      <w:numPr>
        <w:numId w:val="14"/>
      </w:numPr>
      <w:shd w:val="pct20" w:color="auto" w:fill="auto"/>
      <w:spacing w:line="0" w:lineRule="atLeast"/>
      <w:jc w:val="both"/>
      <w:outlineLvl w:val="0"/>
    </w:pPr>
    <w:rPr>
      <w:b/>
      <w:kern w:val="28"/>
      <w:szCs w:val="20"/>
      <w:u w:val="single"/>
    </w:rPr>
  </w:style>
  <w:style w:type="paragraph" w:styleId="Nadpis2">
    <w:name w:val="heading 2"/>
    <w:basedOn w:val="Normln"/>
    <w:next w:val="Normln"/>
    <w:autoRedefine/>
    <w:qFormat/>
    <w:rsid w:val="00F71CC9"/>
    <w:pPr>
      <w:keepNext/>
      <w:spacing w:line="0" w:lineRule="atLeast"/>
      <w:jc w:val="both"/>
      <w:outlineLvl w:val="1"/>
    </w:pPr>
    <w:rPr>
      <w:rFonts w:cs="Arial"/>
      <w:b/>
      <w:szCs w:val="20"/>
      <w:u w:val="single"/>
    </w:rPr>
  </w:style>
  <w:style w:type="paragraph" w:styleId="Nadpis3">
    <w:name w:val="heading 3"/>
    <w:basedOn w:val="Normln"/>
    <w:next w:val="Normln"/>
    <w:autoRedefine/>
    <w:qFormat/>
    <w:rsid w:val="00F37347"/>
    <w:pPr>
      <w:keepNext/>
      <w:numPr>
        <w:numId w:val="8"/>
      </w:numPr>
      <w:spacing w:line="0" w:lineRule="atLeast"/>
      <w:jc w:val="both"/>
      <w:outlineLvl w:val="2"/>
    </w:pPr>
    <w:rPr>
      <w:rFonts w:cs="Arial"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Normln"/>
    <w:autoRedefine/>
    <w:pPr>
      <w:jc w:val="both"/>
    </w:pPr>
  </w:style>
  <w:style w:type="paragraph" w:customStyle="1" w:styleId="StylNadpis1Bezpodtren">
    <w:name w:val="Styl Nadpis 1 + Bez podtržení"/>
    <w:basedOn w:val="Nadpis1"/>
    <w:autoRedefine/>
    <w:pPr>
      <w:tabs>
        <w:tab w:val="left" w:pos="851"/>
      </w:tabs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Obsah1">
    <w:name w:val="toc 1"/>
    <w:basedOn w:val="Normln"/>
    <w:next w:val="Normln"/>
    <w:autoRedefine/>
    <w:uiPriority w:val="39"/>
    <w:rsid w:val="005263B5"/>
    <w:pPr>
      <w:tabs>
        <w:tab w:val="left" w:pos="540"/>
        <w:tab w:val="right" w:leader="dot" w:pos="9060"/>
      </w:tabs>
    </w:pPr>
    <w:rPr>
      <w:noProof/>
      <w:sz w:val="18"/>
    </w:rPr>
  </w:style>
  <w:style w:type="paragraph" w:styleId="Obsah2">
    <w:name w:val="toc 2"/>
    <w:basedOn w:val="Normln"/>
    <w:next w:val="Normln"/>
    <w:autoRedefine/>
    <w:uiPriority w:val="39"/>
    <w:rsid w:val="005263B5"/>
    <w:pPr>
      <w:tabs>
        <w:tab w:val="left" w:pos="720"/>
        <w:tab w:val="left" w:pos="1100"/>
        <w:tab w:val="right" w:leader="dot" w:pos="9060"/>
      </w:tabs>
      <w:ind w:left="720" w:hanging="500"/>
    </w:pPr>
    <w:rPr>
      <w:noProof/>
      <w:sz w:val="18"/>
    </w:rPr>
  </w:style>
  <w:style w:type="character" w:styleId="Hypertextovodkaz">
    <w:name w:val="Hyperlink"/>
    <w:basedOn w:val="Standardnpsmoodstavce"/>
    <w:uiPriority w:val="99"/>
    <w:rPr>
      <w:color w:val="0000FF"/>
      <w:u w:val="single"/>
    </w:rPr>
  </w:style>
  <w:style w:type="paragraph" w:styleId="Obsah3">
    <w:name w:val="toc 3"/>
    <w:basedOn w:val="Normln"/>
    <w:next w:val="Normln"/>
    <w:autoRedefine/>
    <w:uiPriority w:val="39"/>
    <w:rsid w:val="005263B5"/>
    <w:pPr>
      <w:tabs>
        <w:tab w:val="left" w:pos="851"/>
        <w:tab w:val="right" w:leader="dot" w:pos="9060"/>
      </w:tabs>
      <w:spacing w:line="0" w:lineRule="atLeast"/>
      <w:ind w:left="851" w:hanging="409"/>
    </w:pPr>
    <w:rPr>
      <w:sz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7326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3260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C73260"/>
    <w:pPr>
      <w:ind w:left="720"/>
      <w:contextualSpacing/>
    </w:pPr>
  </w:style>
  <w:style w:type="table" w:styleId="Mkatabulky">
    <w:name w:val="Table Grid"/>
    <w:basedOn w:val="Normlntabulka"/>
    <w:uiPriority w:val="59"/>
    <w:rsid w:val="00F71C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D6384"/>
    <w:rPr>
      <w:rFonts w:ascii="Arial" w:hAnsi="Arial"/>
      <w:sz w:val="22"/>
      <w:szCs w:val="22"/>
    </w:rPr>
  </w:style>
  <w:style w:type="paragraph" w:styleId="Nadpis1">
    <w:name w:val="heading 1"/>
    <w:basedOn w:val="Normln"/>
    <w:next w:val="Normln"/>
    <w:autoRedefine/>
    <w:qFormat/>
    <w:rsid w:val="005B59FF"/>
    <w:pPr>
      <w:keepNext/>
      <w:numPr>
        <w:numId w:val="14"/>
      </w:numPr>
      <w:shd w:val="pct20" w:color="auto" w:fill="auto"/>
      <w:spacing w:line="0" w:lineRule="atLeast"/>
      <w:jc w:val="both"/>
      <w:outlineLvl w:val="0"/>
    </w:pPr>
    <w:rPr>
      <w:b/>
      <w:kern w:val="28"/>
      <w:szCs w:val="20"/>
      <w:u w:val="single"/>
    </w:rPr>
  </w:style>
  <w:style w:type="paragraph" w:styleId="Nadpis2">
    <w:name w:val="heading 2"/>
    <w:basedOn w:val="Normln"/>
    <w:next w:val="Normln"/>
    <w:autoRedefine/>
    <w:qFormat/>
    <w:rsid w:val="00F71CC9"/>
    <w:pPr>
      <w:keepNext/>
      <w:spacing w:line="0" w:lineRule="atLeast"/>
      <w:jc w:val="both"/>
      <w:outlineLvl w:val="1"/>
    </w:pPr>
    <w:rPr>
      <w:rFonts w:cs="Arial"/>
      <w:b/>
      <w:szCs w:val="20"/>
      <w:u w:val="single"/>
    </w:rPr>
  </w:style>
  <w:style w:type="paragraph" w:styleId="Nadpis3">
    <w:name w:val="heading 3"/>
    <w:basedOn w:val="Normln"/>
    <w:next w:val="Normln"/>
    <w:autoRedefine/>
    <w:qFormat/>
    <w:rsid w:val="00F37347"/>
    <w:pPr>
      <w:keepNext/>
      <w:numPr>
        <w:numId w:val="8"/>
      </w:numPr>
      <w:spacing w:line="0" w:lineRule="atLeast"/>
      <w:jc w:val="both"/>
      <w:outlineLvl w:val="2"/>
    </w:pPr>
    <w:rPr>
      <w:rFonts w:cs="Arial"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Normln"/>
    <w:autoRedefine/>
    <w:pPr>
      <w:jc w:val="both"/>
    </w:pPr>
  </w:style>
  <w:style w:type="paragraph" w:customStyle="1" w:styleId="StylNadpis1Bezpodtren">
    <w:name w:val="Styl Nadpis 1 + Bez podtržení"/>
    <w:basedOn w:val="Nadpis1"/>
    <w:autoRedefine/>
    <w:pPr>
      <w:tabs>
        <w:tab w:val="left" w:pos="851"/>
      </w:tabs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Obsah1">
    <w:name w:val="toc 1"/>
    <w:basedOn w:val="Normln"/>
    <w:next w:val="Normln"/>
    <w:autoRedefine/>
    <w:uiPriority w:val="39"/>
    <w:rsid w:val="005263B5"/>
    <w:pPr>
      <w:tabs>
        <w:tab w:val="left" w:pos="540"/>
        <w:tab w:val="right" w:leader="dot" w:pos="9060"/>
      </w:tabs>
    </w:pPr>
    <w:rPr>
      <w:noProof/>
      <w:sz w:val="18"/>
    </w:rPr>
  </w:style>
  <w:style w:type="paragraph" w:styleId="Obsah2">
    <w:name w:val="toc 2"/>
    <w:basedOn w:val="Normln"/>
    <w:next w:val="Normln"/>
    <w:autoRedefine/>
    <w:uiPriority w:val="39"/>
    <w:rsid w:val="005263B5"/>
    <w:pPr>
      <w:tabs>
        <w:tab w:val="left" w:pos="720"/>
        <w:tab w:val="left" w:pos="1100"/>
        <w:tab w:val="right" w:leader="dot" w:pos="9060"/>
      </w:tabs>
      <w:ind w:left="720" w:hanging="500"/>
    </w:pPr>
    <w:rPr>
      <w:noProof/>
      <w:sz w:val="18"/>
    </w:rPr>
  </w:style>
  <w:style w:type="character" w:styleId="Hypertextovodkaz">
    <w:name w:val="Hyperlink"/>
    <w:basedOn w:val="Standardnpsmoodstavce"/>
    <w:uiPriority w:val="99"/>
    <w:rPr>
      <w:color w:val="0000FF"/>
      <w:u w:val="single"/>
    </w:rPr>
  </w:style>
  <w:style w:type="paragraph" w:styleId="Obsah3">
    <w:name w:val="toc 3"/>
    <w:basedOn w:val="Normln"/>
    <w:next w:val="Normln"/>
    <w:autoRedefine/>
    <w:uiPriority w:val="39"/>
    <w:rsid w:val="005263B5"/>
    <w:pPr>
      <w:tabs>
        <w:tab w:val="left" w:pos="851"/>
        <w:tab w:val="right" w:leader="dot" w:pos="9060"/>
      </w:tabs>
      <w:spacing w:line="0" w:lineRule="atLeast"/>
      <w:ind w:left="851" w:hanging="409"/>
    </w:pPr>
    <w:rPr>
      <w:sz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7326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3260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C73260"/>
    <w:pPr>
      <w:ind w:left="720"/>
      <w:contextualSpacing/>
    </w:pPr>
  </w:style>
  <w:style w:type="table" w:styleId="Mkatabulky">
    <w:name w:val="Table Grid"/>
    <w:basedOn w:val="Normlntabulka"/>
    <w:uiPriority w:val="59"/>
    <w:rsid w:val="00F71C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1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8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4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1E0E59-3398-4510-BD2E-C259FDBDC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3</Pages>
  <Words>1068</Words>
  <Characters>6305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DPS A Průvodní zpráva</vt:lpstr>
    </vt:vector>
  </TitlesOfParts>
  <Company>SATER - PROJEKT s.r.o.</Company>
  <LinksUpToDate>false</LinksUpToDate>
  <CharactersWithSpaces>7359</CharactersWithSpaces>
  <SharedDoc>false</SharedDoc>
  <HLinks>
    <vt:vector size="84" baseType="variant">
      <vt:variant>
        <vt:i4>2293843</vt:i4>
      </vt:variant>
      <vt:variant>
        <vt:i4>81</vt:i4>
      </vt:variant>
      <vt:variant>
        <vt:i4>0</vt:i4>
      </vt:variant>
      <vt:variant>
        <vt:i4>5</vt:i4>
      </vt:variant>
      <vt:variant>
        <vt:lpwstr>mailto:info@sater-projekt.cz</vt:lpwstr>
      </vt:variant>
      <vt:variant>
        <vt:lpwstr/>
      </vt:variant>
      <vt:variant>
        <vt:i4>1900594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_Toc155573190</vt:lpwstr>
      </vt:variant>
      <vt:variant>
        <vt:i4>1835058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_Toc155573189</vt:lpwstr>
      </vt:variant>
      <vt:variant>
        <vt:i4>1835058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_Toc155573188</vt:lpwstr>
      </vt:variant>
      <vt:variant>
        <vt:i4>1835058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_Toc155573187</vt:lpwstr>
      </vt:variant>
      <vt:variant>
        <vt:i4>1835058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_Toc155573186</vt:lpwstr>
      </vt:variant>
      <vt:variant>
        <vt:i4>1835058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_Toc155573185</vt:lpwstr>
      </vt:variant>
      <vt:variant>
        <vt:i4>1835058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_Toc155573184</vt:lpwstr>
      </vt:variant>
      <vt:variant>
        <vt:i4>1835058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_Toc155573183</vt:lpwstr>
      </vt:variant>
      <vt:variant>
        <vt:i4>1835058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_Toc155573182</vt:lpwstr>
      </vt:variant>
      <vt:variant>
        <vt:i4>1835058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_Toc155573181</vt:lpwstr>
      </vt:variant>
      <vt:variant>
        <vt:i4>1835058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_Toc155573180</vt:lpwstr>
      </vt:variant>
      <vt:variant>
        <vt:i4>1245234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_Toc155573179</vt:lpwstr>
      </vt:variant>
      <vt:variant>
        <vt:i4>1245234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_Toc155573178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DPS A Průvodní zpráva</dc:title>
  <dc:creator>zdenek.dobias@sater-projekt.cz</dc:creator>
  <cp:lastModifiedBy>Markéta Stejskalová</cp:lastModifiedBy>
  <cp:revision>20</cp:revision>
  <cp:lastPrinted>2024-03-04T19:03:00Z</cp:lastPrinted>
  <dcterms:created xsi:type="dcterms:W3CDTF">2013-03-28T19:35:00Z</dcterms:created>
  <dcterms:modified xsi:type="dcterms:W3CDTF">2024-03-04T19:03:00Z</dcterms:modified>
</cp:coreProperties>
</file>