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5B92" w14:textId="07877C9C" w:rsidR="00BD6746" w:rsidRDefault="00BD6746" w:rsidP="00B457F8">
      <w:pPr>
        <w:pStyle w:val="Podnadpis"/>
      </w:pPr>
    </w:p>
    <w:p w14:paraId="73C4259D" w14:textId="77777777" w:rsidR="00A03270" w:rsidRDefault="00A03270" w:rsidP="00BD6746">
      <w:pPr>
        <w:rPr>
          <w:rFonts w:ascii="Verdana" w:hAnsi="Verdana" w:cs="Arial"/>
          <w:b/>
          <w:sz w:val="22"/>
          <w:szCs w:val="22"/>
        </w:rPr>
      </w:pPr>
    </w:p>
    <w:p w14:paraId="1BEFED2C" w14:textId="1C2D3C7A" w:rsidR="00BD6746" w:rsidRDefault="00BD6746" w:rsidP="00A03270">
      <w:pPr>
        <w:spacing w:after="240"/>
        <w:contextualSpacing/>
        <w:jc w:val="center"/>
        <w:rPr>
          <w:rFonts w:ascii="Verdana" w:hAnsi="Verdana" w:cs="Arial"/>
          <w:b/>
          <w:sz w:val="28"/>
          <w:szCs w:val="28"/>
        </w:rPr>
      </w:pPr>
      <w:r w:rsidRPr="00A03270">
        <w:rPr>
          <w:rFonts w:ascii="Verdana" w:hAnsi="Verdana" w:cs="Arial"/>
          <w:b/>
          <w:sz w:val="28"/>
          <w:szCs w:val="28"/>
        </w:rPr>
        <w:t>Čestné prohlášení o splnění způsobilosti a kvalifikace</w:t>
      </w:r>
    </w:p>
    <w:p w14:paraId="0E75D895" w14:textId="77777777" w:rsidR="00A03270" w:rsidRPr="00A03270" w:rsidRDefault="00A03270" w:rsidP="00A03270">
      <w:pPr>
        <w:spacing w:after="240"/>
        <w:contextualSpacing/>
        <w:jc w:val="center"/>
        <w:rPr>
          <w:rFonts w:ascii="Verdana" w:hAnsi="Verdana" w:cs="Arial"/>
          <w:b/>
          <w:sz w:val="28"/>
          <w:szCs w:val="28"/>
        </w:rPr>
      </w:pPr>
    </w:p>
    <w:tbl>
      <w:tblPr>
        <w:tblW w:w="8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5327"/>
      </w:tblGrid>
      <w:tr w:rsidR="00BD6746" w14:paraId="6BEFDDFA" w14:textId="77777777" w:rsidTr="00941397">
        <w:trPr>
          <w:trHeight w:val="551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E6A71A5" w14:textId="77777777" w:rsidR="00BD6746" w:rsidRPr="00527DCA" w:rsidRDefault="00BD6746" w:rsidP="00735209">
            <w:pPr>
              <w:pStyle w:val="Standard"/>
              <w:rPr>
                <w:rFonts w:ascii="Verdana" w:hAnsi="Verdana" w:cs="Arial"/>
                <w:sz w:val="20"/>
                <w:szCs w:val="20"/>
              </w:rPr>
            </w:pPr>
          </w:p>
          <w:p w14:paraId="23C4CD29" w14:textId="77777777" w:rsidR="00BD6746" w:rsidRDefault="00BD6746" w:rsidP="00735209">
            <w:pPr>
              <w:pStyle w:val="Standard"/>
              <w:rPr>
                <w:rFonts w:ascii="Verdana" w:hAnsi="Verdana" w:cs="Arial"/>
                <w:sz w:val="20"/>
                <w:szCs w:val="20"/>
              </w:rPr>
            </w:pPr>
            <w:r w:rsidRPr="00527DCA">
              <w:rPr>
                <w:rFonts w:ascii="Verdana" w:hAnsi="Verdana" w:cs="Arial"/>
                <w:sz w:val="20"/>
                <w:szCs w:val="20"/>
              </w:rPr>
              <w:t xml:space="preserve">Název </w:t>
            </w:r>
            <w:r w:rsidRPr="00815971">
              <w:rPr>
                <w:rFonts w:ascii="Verdana" w:hAnsi="Verdana"/>
                <w:color w:val="000000" w:themeColor="text1"/>
                <w:sz w:val="20"/>
                <w:szCs w:val="20"/>
              </w:rPr>
              <w:t>Zakázky</w:t>
            </w:r>
            <w:r w:rsidRPr="00815971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3496BDC7" w14:textId="2F7B2EF2" w:rsidR="00815971" w:rsidRPr="00527DCA" w:rsidRDefault="00815971" w:rsidP="00735209">
            <w:pPr>
              <w:pStyle w:val="Standard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F60F08D" w14:textId="77777777" w:rsidR="00A27312" w:rsidRPr="00A27312" w:rsidRDefault="00A27312" w:rsidP="00B22B98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27312">
              <w:rPr>
                <w:rFonts w:ascii="Verdana" w:hAnsi="Verdana" w:cs="Arial"/>
                <w:b/>
                <w:bCs/>
                <w:sz w:val="20"/>
                <w:szCs w:val="20"/>
              </w:rPr>
              <w:t>Zpracování projektové dokumentace</w:t>
            </w:r>
          </w:p>
          <w:p w14:paraId="47F53774" w14:textId="77777777" w:rsidR="00B22B98" w:rsidRDefault="00A27312" w:rsidP="00B22B98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A27312">
              <w:rPr>
                <w:rFonts w:ascii="Verdana" w:hAnsi="Verdana" w:cs="Arial"/>
                <w:b/>
                <w:sz w:val="20"/>
                <w:szCs w:val="20"/>
              </w:rPr>
              <w:t xml:space="preserve">řešení parkování v lokalitě Kutná Hora Hlouška – </w:t>
            </w:r>
            <w:r w:rsidR="00B22B98">
              <w:rPr>
                <w:rFonts w:ascii="Verdana" w:hAnsi="Verdana" w:cs="Arial"/>
                <w:b/>
                <w:sz w:val="20"/>
                <w:szCs w:val="20"/>
              </w:rPr>
              <w:t xml:space="preserve">Etapa č. 2: </w:t>
            </w:r>
            <w:r w:rsidR="00B22B98" w:rsidRPr="00493564">
              <w:rPr>
                <w:rFonts w:ascii="Verdana" w:hAnsi="Verdana" w:cs="Arial"/>
                <w:b/>
                <w:sz w:val="20"/>
                <w:szCs w:val="20"/>
              </w:rPr>
              <w:t>ul.</w:t>
            </w:r>
            <w:r w:rsidR="00B22B98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B22B98" w:rsidRPr="00554F44">
              <w:rPr>
                <w:rFonts w:ascii="Verdana" w:hAnsi="Verdana" w:cs="Arial"/>
                <w:b/>
                <w:sz w:val="20"/>
                <w:szCs w:val="20"/>
              </w:rPr>
              <w:t xml:space="preserve">Ostašova, </w:t>
            </w:r>
          </w:p>
          <w:p w14:paraId="66768597" w14:textId="3347BCEF" w:rsidR="00BD6746" w:rsidRPr="00941397" w:rsidRDefault="00B22B98" w:rsidP="00B22B98">
            <w:pPr>
              <w:spacing w:line="276" w:lineRule="auto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ul. </w:t>
            </w:r>
            <w:r w:rsidRPr="00554F44">
              <w:rPr>
                <w:rFonts w:ascii="Verdana" w:hAnsi="Verdana" w:cs="Arial"/>
                <w:b/>
                <w:sz w:val="20"/>
                <w:szCs w:val="20"/>
              </w:rPr>
              <w:t xml:space="preserve">Nerudova,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ul. </w:t>
            </w:r>
            <w:r w:rsidRPr="00554F44">
              <w:rPr>
                <w:rFonts w:ascii="Verdana" w:hAnsi="Verdana" w:cs="Arial"/>
                <w:b/>
                <w:sz w:val="20"/>
                <w:szCs w:val="20"/>
              </w:rPr>
              <w:t>Čelakovského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,</w:t>
            </w:r>
            <w:r w:rsidRPr="003763F1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ul. Jiráskovy sady a části ul. Školní </w:t>
            </w:r>
          </w:p>
        </w:tc>
      </w:tr>
      <w:tr w:rsidR="00BD6746" w14:paraId="2977775F" w14:textId="77777777" w:rsidTr="00941397">
        <w:trPr>
          <w:trHeight w:val="999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D330" w14:textId="77777777" w:rsidR="00474CC1" w:rsidRDefault="00474CC1" w:rsidP="00735209">
            <w:pPr>
              <w:pStyle w:val="Standard"/>
              <w:rPr>
                <w:rFonts w:ascii="Verdana" w:hAnsi="Verdana" w:cs="Arial"/>
                <w:sz w:val="20"/>
                <w:szCs w:val="20"/>
              </w:rPr>
            </w:pPr>
          </w:p>
          <w:p w14:paraId="371296E8" w14:textId="223CB5CA" w:rsidR="00BD6746" w:rsidRDefault="00BD6746" w:rsidP="00735209">
            <w:pPr>
              <w:pStyle w:val="Standard"/>
              <w:rPr>
                <w:rFonts w:ascii="Verdana" w:hAnsi="Verdana" w:cs="Arial"/>
                <w:sz w:val="20"/>
                <w:szCs w:val="20"/>
              </w:rPr>
            </w:pPr>
            <w:r w:rsidRPr="000F708C">
              <w:rPr>
                <w:rFonts w:ascii="Verdana" w:hAnsi="Verdana" w:cs="Arial"/>
                <w:sz w:val="20"/>
                <w:szCs w:val="20"/>
              </w:rPr>
              <w:t>Obchodní firma nebo název uchazeče právnické osoby:</w:t>
            </w:r>
          </w:p>
          <w:p w14:paraId="6C239DC7" w14:textId="28CF62EB" w:rsidR="00815971" w:rsidRPr="000F708C" w:rsidRDefault="00815971" w:rsidP="00735209">
            <w:pPr>
              <w:pStyle w:val="Standard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D31B" w14:textId="77777777" w:rsidR="00BD6746" w:rsidRDefault="00BD6746" w:rsidP="00735209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6746" w14:paraId="178DB142" w14:textId="77777777" w:rsidTr="00941397">
        <w:trPr>
          <w:trHeight w:val="1229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1FD3" w14:textId="77777777" w:rsidR="00474CC1" w:rsidRDefault="00474CC1" w:rsidP="00735209">
            <w:pPr>
              <w:pStyle w:val="Standard"/>
              <w:rPr>
                <w:rFonts w:ascii="Verdana" w:hAnsi="Verdana" w:cs="Arial"/>
                <w:sz w:val="20"/>
                <w:szCs w:val="20"/>
              </w:rPr>
            </w:pPr>
          </w:p>
          <w:p w14:paraId="1F7AC331" w14:textId="31589627" w:rsidR="00BD6746" w:rsidRDefault="00BD6746" w:rsidP="00735209">
            <w:pPr>
              <w:pStyle w:val="Standard"/>
              <w:rPr>
                <w:rFonts w:ascii="Verdana" w:hAnsi="Verdana" w:cs="Arial"/>
                <w:sz w:val="20"/>
                <w:szCs w:val="20"/>
              </w:rPr>
            </w:pPr>
            <w:r w:rsidRPr="000F708C">
              <w:rPr>
                <w:rFonts w:ascii="Verdana" w:hAnsi="Verdana" w:cs="Arial"/>
                <w:sz w:val="20"/>
                <w:szCs w:val="20"/>
              </w:rPr>
              <w:t>Jméno, příjmení a případně i obchodní firma uchazeče fyzické osoby:</w:t>
            </w:r>
          </w:p>
          <w:p w14:paraId="672B32B4" w14:textId="7C85437B" w:rsidR="00815971" w:rsidRPr="000F708C" w:rsidRDefault="00815971" w:rsidP="00735209">
            <w:pPr>
              <w:pStyle w:val="Standard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1042" w14:textId="77777777" w:rsidR="00BD6746" w:rsidRDefault="00BD6746" w:rsidP="00735209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D5FF6D" w14:textId="1E9EEFEE" w:rsidR="00BD6746" w:rsidRDefault="00BD6746" w:rsidP="00BD6746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52674E02" w14:textId="77777777" w:rsidR="0029690F" w:rsidRDefault="0029690F" w:rsidP="00BD6746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79B4D941" w14:textId="02BE53A1" w:rsidR="00BD6746" w:rsidRPr="00295D9E" w:rsidRDefault="00BD6746" w:rsidP="00295D9E">
      <w:pPr>
        <w:pStyle w:val="Odstavecseseznamem"/>
        <w:numPr>
          <w:ilvl w:val="0"/>
          <w:numId w:val="5"/>
        </w:numPr>
        <w:spacing w:before="60" w:after="60"/>
        <w:rPr>
          <w:rFonts w:ascii="Verdana" w:hAnsi="Verdana"/>
          <w:b/>
          <w:sz w:val="20"/>
          <w:szCs w:val="20"/>
        </w:rPr>
      </w:pPr>
      <w:r w:rsidRPr="00295D9E">
        <w:rPr>
          <w:rFonts w:ascii="Verdana" w:hAnsi="Verdana"/>
          <w:b/>
          <w:sz w:val="20"/>
          <w:szCs w:val="20"/>
        </w:rPr>
        <w:t>Základní způsobilost</w:t>
      </w:r>
    </w:p>
    <w:p w14:paraId="7E5E0432" w14:textId="0CED42CE" w:rsidR="00DB4702" w:rsidRDefault="00BD6746" w:rsidP="00DB4702">
      <w:pPr>
        <w:spacing w:before="60" w:after="60"/>
        <w:rPr>
          <w:rFonts w:ascii="Verdana" w:hAnsi="Verdana"/>
          <w:bCs/>
          <w:sz w:val="20"/>
          <w:szCs w:val="20"/>
        </w:rPr>
      </w:pPr>
      <w:r w:rsidRPr="00815971">
        <w:rPr>
          <w:rFonts w:ascii="Verdana" w:hAnsi="Verdana"/>
          <w:sz w:val="20"/>
          <w:szCs w:val="20"/>
        </w:rPr>
        <w:t xml:space="preserve">Uchazeč o shora uvedené veřejné zakázky čestně prohlašuje, že splňuje základní způsobilost dle požadavků na prokázání kvalifikace </w:t>
      </w:r>
      <w:r w:rsidR="00815971" w:rsidRPr="00815971">
        <w:rPr>
          <w:rFonts w:ascii="Verdana" w:hAnsi="Verdana"/>
          <w:bCs/>
          <w:sz w:val="20"/>
          <w:szCs w:val="20"/>
        </w:rPr>
        <w:t>stanovenou zadavatelem dle zákona ve</w:t>
      </w:r>
      <w:r w:rsidR="0075545C">
        <w:rPr>
          <w:rFonts w:ascii="Verdana" w:hAnsi="Verdana"/>
          <w:bCs/>
          <w:sz w:val="20"/>
          <w:szCs w:val="20"/>
        </w:rPr>
        <w:t xml:space="preserve"> vymezení kvalifikace uvedené ve výzvě a v </w:t>
      </w:r>
      <w:r w:rsidR="00815971" w:rsidRPr="00815971">
        <w:rPr>
          <w:rFonts w:ascii="Verdana" w:hAnsi="Verdana"/>
          <w:bCs/>
          <w:sz w:val="20"/>
          <w:szCs w:val="20"/>
        </w:rPr>
        <w:t>zadávací dokumentac</w:t>
      </w:r>
      <w:r w:rsidR="0075545C">
        <w:rPr>
          <w:rFonts w:ascii="Verdana" w:hAnsi="Verdana"/>
          <w:bCs/>
          <w:sz w:val="20"/>
          <w:szCs w:val="20"/>
        </w:rPr>
        <w:t>i</w:t>
      </w:r>
      <w:r w:rsidR="00815971" w:rsidRPr="00815971">
        <w:rPr>
          <w:rFonts w:ascii="Verdana" w:hAnsi="Verdana"/>
          <w:bCs/>
          <w:sz w:val="20"/>
          <w:szCs w:val="20"/>
        </w:rPr>
        <w:t xml:space="preserve"> v uvedeném obsahu a rozsahu. </w:t>
      </w:r>
      <w:r w:rsidR="00DB4702">
        <w:rPr>
          <w:rFonts w:ascii="Verdana" w:hAnsi="Verdana"/>
          <w:bCs/>
          <w:sz w:val="20"/>
          <w:szCs w:val="20"/>
        </w:rPr>
        <w:t>D</w:t>
      </w:r>
      <w:r w:rsidR="00237493">
        <w:rPr>
          <w:rFonts w:ascii="Verdana" w:hAnsi="Verdana"/>
          <w:bCs/>
          <w:sz w:val="20"/>
          <w:szCs w:val="20"/>
        </w:rPr>
        <w:t xml:space="preserve">ále uchazeč doloží dokumenty požadované </w:t>
      </w:r>
      <w:r w:rsidR="00DB4702">
        <w:rPr>
          <w:rFonts w:ascii="Verdana" w:hAnsi="Verdana"/>
          <w:bCs/>
          <w:sz w:val="20"/>
          <w:szCs w:val="20"/>
        </w:rPr>
        <w:t xml:space="preserve">ve Výzvě dle </w:t>
      </w:r>
      <w:proofErr w:type="spellStart"/>
      <w:r w:rsidR="00DB4702">
        <w:rPr>
          <w:rFonts w:ascii="Verdana" w:hAnsi="Verdana"/>
          <w:bCs/>
          <w:sz w:val="20"/>
          <w:szCs w:val="20"/>
        </w:rPr>
        <w:t>čl</w:t>
      </w:r>
      <w:proofErr w:type="spellEnd"/>
      <w:r w:rsidR="00DB4702">
        <w:rPr>
          <w:rFonts w:ascii="Verdana" w:hAnsi="Verdana"/>
          <w:bCs/>
          <w:sz w:val="20"/>
          <w:szCs w:val="20"/>
        </w:rPr>
        <w:t xml:space="preserve"> .7 nebo 8 nebo v příloze č.1</w:t>
      </w:r>
    </w:p>
    <w:p w14:paraId="5B10D5C9" w14:textId="77777777" w:rsidR="00DB4702" w:rsidRDefault="00DB4702" w:rsidP="00DB4702">
      <w:pPr>
        <w:spacing w:before="60" w:after="60"/>
        <w:rPr>
          <w:rFonts w:ascii="Verdana" w:hAnsi="Verdana"/>
          <w:bCs/>
          <w:sz w:val="20"/>
          <w:szCs w:val="20"/>
        </w:rPr>
      </w:pPr>
    </w:p>
    <w:p w14:paraId="59903A1C" w14:textId="60EFAA2B" w:rsidR="00BD6746" w:rsidRPr="00295D9E" w:rsidRDefault="00BD6746" w:rsidP="00295D9E">
      <w:pPr>
        <w:pStyle w:val="Odstavecseseznamem"/>
        <w:numPr>
          <w:ilvl w:val="0"/>
          <w:numId w:val="5"/>
        </w:numPr>
        <w:spacing w:before="60" w:after="60"/>
        <w:rPr>
          <w:rFonts w:ascii="Verdana" w:hAnsi="Verdana"/>
          <w:b/>
          <w:sz w:val="20"/>
          <w:szCs w:val="20"/>
        </w:rPr>
      </w:pPr>
      <w:r w:rsidRPr="00295D9E">
        <w:rPr>
          <w:rFonts w:ascii="Verdana" w:hAnsi="Verdana"/>
          <w:b/>
          <w:sz w:val="20"/>
          <w:szCs w:val="20"/>
        </w:rPr>
        <w:t>Profesní způsobilost</w:t>
      </w:r>
    </w:p>
    <w:p w14:paraId="38A495B1" w14:textId="4437EDE6" w:rsidR="00815971" w:rsidRPr="00815971" w:rsidRDefault="00BD6746" w:rsidP="00815971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 xml:space="preserve">Uchazeč o shora uvedenou veřejnou zakázku čestně prohlašuje, že splňuje profesní způsobilost dle požadavků na prokázání kvalifikace </w:t>
      </w:r>
      <w:r w:rsidR="00815971" w:rsidRPr="00815971">
        <w:rPr>
          <w:rFonts w:ascii="Verdana" w:hAnsi="Verdana"/>
          <w:bCs/>
          <w:sz w:val="20"/>
          <w:szCs w:val="20"/>
        </w:rPr>
        <w:t xml:space="preserve">stanovenou zadavatelem dle zákona ve vymezení kvalifikace uvedené obsahu a </w:t>
      </w:r>
      <w:r w:rsidR="0075545C">
        <w:rPr>
          <w:rFonts w:ascii="Verdana" w:hAnsi="Verdana"/>
          <w:bCs/>
          <w:sz w:val="20"/>
          <w:szCs w:val="20"/>
        </w:rPr>
        <w:t xml:space="preserve">požadovaném </w:t>
      </w:r>
      <w:r w:rsidR="00815971" w:rsidRPr="00815971">
        <w:rPr>
          <w:rFonts w:ascii="Verdana" w:hAnsi="Verdana"/>
          <w:bCs/>
          <w:sz w:val="20"/>
          <w:szCs w:val="20"/>
        </w:rPr>
        <w:t xml:space="preserve">rozsahu. </w:t>
      </w:r>
      <w:r w:rsidR="00237493">
        <w:rPr>
          <w:rFonts w:ascii="Verdana" w:hAnsi="Verdana"/>
          <w:bCs/>
          <w:sz w:val="20"/>
          <w:szCs w:val="20"/>
        </w:rPr>
        <w:t xml:space="preserve">Dále uchazeč doloží dokumenty požadované ve Výzvě dle </w:t>
      </w:r>
      <w:proofErr w:type="spellStart"/>
      <w:r w:rsidR="00237493">
        <w:rPr>
          <w:rFonts w:ascii="Verdana" w:hAnsi="Verdana"/>
          <w:bCs/>
          <w:sz w:val="20"/>
          <w:szCs w:val="20"/>
        </w:rPr>
        <w:t>čl</w:t>
      </w:r>
      <w:proofErr w:type="spellEnd"/>
      <w:r w:rsidR="00237493">
        <w:rPr>
          <w:rFonts w:ascii="Verdana" w:hAnsi="Verdana"/>
          <w:bCs/>
          <w:sz w:val="20"/>
          <w:szCs w:val="20"/>
        </w:rPr>
        <w:t xml:space="preserve"> .7 nebo 8</w:t>
      </w:r>
      <w:r w:rsidR="00DB4702">
        <w:rPr>
          <w:rFonts w:ascii="Verdana" w:hAnsi="Verdana"/>
          <w:bCs/>
          <w:sz w:val="20"/>
          <w:szCs w:val="20"/>
        </w:rPr>
        <w:t xml:space="preserve"> nebo v příloze č.1</w:t>
      </w:r>
    </w:p>
    <w:p w14:paraId="0C131F62" w14:textId="6D5C1901" w:rsidR="00BD6746" w:rsidRDefault="00BD6746" w:rsidP="00BD6746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54A7BA9B" w14:textId="71214FB1" w:rsidR="00BD6746" w:rsidRDefault="00BD6746" w:rsidP="00295D9E">
      <w:pPr>
        <w:pStyle w:val="Odstavecseseznamem"/>
        <w:numPr>
          <w:ilvl w:val="0"/>
          <w:numId w:val="5"/>
        </w:numPr>
        <w:spacing w:before="60" w:after="60"/>
        <w:rPr>
          <w:rFonts w:ascii="Verdana" w:hAnsi="Verdana"/>
          <w:b/>
          <w:sz w:val="20"/>
          <w:szCs w:val="20"/>
        </w:rPr>
      </w:pPr>
      <w:r w:rsidRPr="00815971">
        <w:rPr>
          <w:rFonts w:ascii="Verdana" w:hAnsi="Verdana"/>
          <w:b/>
          <w:sz w:val="20"/>
          <w:szCs w:val="20"/>
        </w:rPr>
        <w:t xml:space="preserve">Technická kvalifikace </w:t>
      </w:r>
    </w:p>
    <w:p w14:paraId="4B278257" w14:textId="2D5F008B" w:rsidR="000E2F9A" w:rsidRDefault="00BD6746" w:rsidP="000E2F9A">
      <w:pPr>
        <w:pStyle w:val="Bezmezer"/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 xml:space="preserve">Uchazeč o shora uvedenou veřejnou zakázku čestně prohlašuje, že splňuje </w:t>
      </w:r>
      <w:r w:rsidRPr="00327534">
        <w:rPr>
          <w:rFonts w:ascii="Verdana" w:hAnsi="Verdana"/>
          <w:sz w:val="20"/>
          <w:szCs w:val="20"/>
        </w:rPr>
        <w:t>technickou</w:t>
      </w:r>
      <w:r w:rsidRPr="00C65856">
        <w:rPr>
          <w:rFonts w:ascii="Verdana" w:hAnsi="Verdana"/>
          <w:sz w:val="20"/>
          <w:szCs w:val="20"/>
        </w:rPr>
        <w:t xml:space="preserve"> </w:t>
      </w:r>
      <w:r w:rsidRPr="003A0168">
        <w:rPr>
          <w:rFonts w:ascii="Verdana" w:hAnsi="Verdana"/>
          <w:sz w:val="20"/>
          <w:szCs w:val="20"/>
        </w:rPr>
        <w:t>kvalifikac</w:t>
      </w:r>
      <w:r>
        <w:rPr>
          <w:rFonts w:ascii="Verdana" w:hAnsi="Verdana"/>
          <w:sz w:val="20"/>
          <w:szCs w:val="20"/>
        </w:rPr>
        <w:t>i</w:t>
      </w:r>
      <w:r w:rsidRPr="003A0168">
        <w:rPr>
          <w:rFonts w:ascii="Verdana" w:hAnsi="Verdana"/>
          <w:sz w:val="20"/>
          <w:szCs w:val="20"/>
        </w:rPr>
        <w:t xml:space="preserve"> dle požadavků na prokázání kvalifikace </w:t>
      </w:r>
      <w:r w:rsidR="00815971" w:rsidRPr="00C65856">
        <w:rPr>
          <w:rFonts w:ascii="Verdana" w:hAnsi="Verdana"/>
          <w:sz w:val="20"/>
          <w:szCs w:val="20"/>
        </w:rPr>
        <w:t>stanovenou zadavatelem dle zákona ve vymezení kvalifikace uvedené v</w:t>
      </w:r>
      <w:r w:rsidR="00A27312">
        <w:rPr>
          <w:rFonts w:ascii="Verdana" w:hAnsi="Verdana"/>
          <w:sz w:val="20"/>
          <w:szCs w:val="20"/>
        </w:rPr>
        <w:t>e</w:t>
      </w:r>
      <w:r w:rsidR="00815971" w:rsidRPr="00C65856">
        <w:rPr>
          <w:rFonts w:ascii="Verdana" w:hAnsi="Verdana"/>
          <w:sz w:val="20"/>
          <w:szCs w:val="20"/>
        </w:rPr>
        <w:t> </w:t>
      </w:r>
      <w:r w:rsidR="00A27312">
        <w:rPr>
          <w:rFonts w:ascii="Verdana" w:hAnsi="Verdana"/>
          <w:sz w:val="20"/>
          <w:szCs w:val="20"/>
        </w:rPr>
        <w:t>výzvě</w:t>
      </w:r>
      <w:r w:rsidR="00176113" w:rsidRPr="00672720">
        <w:rPr>
          <w:rFonts w:ascii="Verdana" w:hAnsi="Verdana"/>
          <w:color w:val="000000" w:themeColor="text1"/>
          <w:sz w:val="20"/>
          <w:szCs w:val="20"/>
        </w:rPr>
        <w:t xml:space="preserve">, ze kterého bude patrné, že dodavatel </w:t>
      </w:r>
      <w:r w:rsidR="00295D9E">
        <w:rPr>
          <w:rFonts w:ascii="Verdana" w:hAnsi="Verdana"/>
          <w:b/>
          <w:bCs/>
          <w:sz w:val="20"/>
          <w:szCs w:val="20"/>
        </w:rPr>
        <w:t xml:space="preserve">splňuje </w:t>
      </w:r>
      <w:r w:rsidR="000E2F9A">
        <w:rPr>
          <w:rFonts w:ascii="Verdana" w:hAnsi="Verdana"/>
          <w:b/>
          <w:bCs/>
          <w:sz w:val="20"/>
          <w:szCs w:val="20"/>
        </w:rPr>
        <w:t xml:space="preserve">prokázaní kvalifikace: </w:t>
      </w:r>
    </w:p>
    <w:p w14:paraId="50A56564" w14:textId="77777777" w:rsidR="00DB4702" w:rsidRDefault="00DB4702" w:rsidP="00DB4702">
      <w:pPr>
        <w:pStyle w:val="Bezmezer"/>
        <w:numPr>
          <w:ilvl w:val="0"/>
          <w:numId w:val="4"/>
        </w:numPr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C1510C">
        <w:rPr>
          <w:rFonts w:ascii="Verdana" w:hAnsi="Verdana"/>
          <w:b/>
          <w:bCs/>
          <w:sz w:val="20"/>
          <w:szCs w:val="20"/>
        </w:rPr>
        <w:t xml:space="preserve">Seznam </w:t>
      </w:r>
      <w:r>
        <w:rPr>
          <w:rFonts w:ascii="Verdana" w:hAnsi="Verdana"/>
          <w:b/>
          <w:bCs/>
          <w:sz w:val="20"/>
          <w:szCs w:val="20"/>
        </w:rPr>
        <w:t xml:space="preserve">minimálně </w:t>
      </w:r>
      <w:r w:rsidRPr="00C1510C">
        <w:rPr>
          <w:rFonts w:ascii="Verdana" w:hAnsi="Verdana"/>
          <w:b/>
          <w:bCs/>
          <w:sz w:val="20"/>
          <w:szCs w:val="20"/>
        </w:rPr>
        <w:t xml:space="preserve">3 </w:t>
      </w:r>
      <w:bookmarkStart w:id="0" w:name="_Hlk201584765"/>
      <w:r w:rsidRPr="00C1510C">
        <w:rPr>
          <w:rFonts w:ascii="Verdana" w:hAnsi="Verdana"/>
          <w:b/>
          <w:bCs/>
          <w:sz w:val="20"/>
          <w:szCs w:val="20"/>
        </w:rPr>
        <w:t>řádně dokončených zakázek v posledních 5 letech s uvedením jejich rozsahu</w:t>
      </w:r>
      <w:bookmarkEnd w:id="0"/>
      <w:r w:rsidRPr="00C1510C">
        <w:rPr>
          <w:rFonts w:ascii="Verdana" w:hAnsi="Verdana"/>
          <w:b/>
          <w:bCs/>
          <w:sz w:val="20"/>
          <w:szCs w:val="20"/>
        </w:rPr>
        <w:t>, doby poskytnutí a kontaktu na objednatele.</w:t>
      </w:r>
    </w:p>
    <w:p w14:paraId="742F8A29" w14:textId="77777777" w:rsidR="00DB4702" w:rsidRDefault="00DB4702" w:rsidP="00DB4702">
      <w:pPr>
        <w:pStyle w:val="Bezmezer"/>
        <w:numPr>
          <w:ilvl w:val="0"/>
          <w:numId w:val="4"/>
        </w:numPr>
        <w:spacing w:line="276" w:lineRule="auto"/>
        <w:rPr>
          <w:rFonts w:ascii="Verdana" w:hAnsi="Verdana"/>
          <w:sz w:val="20"/>
          <w:szCs w:val="20"/>
        </w:rPr>
      </w:pPr>
      <w:r w:rsidRPr="001A0BD2">
        <w:rPr>
          <w:rFonts w:ascii="Verdana" w:hAnsi="Verdana"/>
          <w:sz w:val="20"/>
          <w:szCs w:val="20"/>
        </w:rPr>
        <w:t>V seznamu zakázek obdobného charakteru uvedeném v čl. III. Čestného prohlášení uchazeč uvede u každé zakázky krátký popis činnost, stupně projektové dokumentace</w:t>
      </w:r>
      <w:r>
        <w:rPr>
          <w:rFonts w:ascii="Verdana" w:hAnsi="Verdana"/>
          <w:sz w:val="20"/>
          <w:szCs w:val="20"/>
        </w:rPr>
        <w:t xml:space="preserve">, dobu realizace, </w:t>
      </w:r>
      <w:r w:rsidRPr="001A0BD2">
        <w:rPr>
          <w:rFonts w:ascii="Verdana" w:hAnsi="Verdana"/>
          <w:sz w:val="20"/>
          <w:szCs w:val="20"/>
        </w:rPr>
        <w:t>cenu zakázky a kontaktní údaje pro možné ověření poskytnutých informací.</w:t>
      </w:r>
    </w:p>
    <w:p w14:paraId="1105F86A" w14:textId="217F0B76" w:rsidR="00DB4702" w:rsidRPr="00C1510C" w:rsidRDefault="00DB4702" w:rsidP="00DB4702">
      <w:pPr>
        <w:pStyle w:val="Bezmezer"/>
        <w:numPr>
          <w:ilvl w:val="0"/>
          <w:numId w:val="4"/>
        </w:numPr>
        <w:spacing w:line="276" w:lineRule="auto"/>
        <w:rPr>
          <w:rFonts w:ascii="Verdana" w:hAnsi="Verdana"/>
          <w:b/>
          <w:sz w:val="20"/>
          <w:szCs w:val="20"/>
        </w:rPr>
      </w:pPr>
      <w:bookmarkStart w:id="1" w:name="_Hlk201584884"/>
      <w:r w:rsidRPr="001A0BD2">
        <w:rPr>
          <w:rFonts w:ascii="Verdana" w:hAnsi="Verdana"/>
          <w:sz w:val="20"/>
          <w:szCs w:val="20"/>
        </w:rPr>
        <w:t xml:space="preserve">Řádně dokončených zakázkou se rozumí řádně a </w:t>
      </w:r>
      <w:bookmarkStart w:id="2" w:name="_Hlk201582114"/>
      <w:r w:rsidRPr="001A0BD2">
        <w:rPr>
          <w:rFonts w:ascii="Verdana" w:hAnsi="Verdana"/>
          <w:sz w:val="20"/>
          <w:szCs w:val="20"/>
        </w:rPr>
        <w:t xml:space="preserve">včas realizovaná zakázka </w:t>
      </w:r>
      <w:r>
        <w:rPr>
          <w:rFonts w:ascii="Verdana" w:hAnsi="Verdana"/>
          <w:sz w:val="20"/>
          <w:szCs w:val="20"/>
        </w:rPr>
        <w:t xml:space="preserve">projektové činnosti na </w:t>
      </w:r>
      <w:r w:rsidRPr="001A0BD2">
        <w:rPr>
          <w:rFonts w:ascii="Verdana" w:hAnsi="Verdana"/>
          <w:sz w:val="20"/>
          <w:szCs w:val="20"/>
        </w:rPr>
        <w:t>stavební</w:t>
      </w:r>
      <w:r>
        <w:rPr>
          <w:rFonts w:ascii="Verdana" w:hAnsi="Verdana"/>
          <w:sz w:val="20"/>
          <w:szCs w:val="20"/>
        </w:rPr>
        <w:t xml:space="preserve"> </w:t>
      </w:r>
      <w:r w:rsidRPr="001A0BD2">
        <w:rPr>
          <w:rFonts w:ascii="Verdana" w:hAnsi="Verdana"/>
          <w:sz w:val="20"/>
          <w:szCs w:val="20"/>
        </w:rPr>
        <w:t>úprav</w:t>
      </w:r>
      <w:r>
        <w:rPr>
          <w:rFonts w:ascii="Verdana" w:hAnsi="Verdana"/>
          <w:sz w:val="20"/>
          <w:szCs w:val="20"/>
        </w:rPr>
        <w:t xml:space="preserve">y, výstavba, rekonstrukce apod. </w:t>
      </w:r>
      <w:r w:rsidRPr="001A0BD2">
        <w:rPr>
          <w:rFonts w:ascii="Verdana" w:hAnsi="Verdana"/>
          <w:sz w:val="20"/>
          <w:szCs w:val="20"/>
        </w:rPr>
        <w:t xml:space="preserve">komunikací </w:t>
      </w:r>
      <w:bookmarkEnd w:id="1"/>
      <w:bookmarkEnd w:id="2"/>
      <w:r w:rsidRPr="001A0BD2">
        <w:rPr>
          <w:rFonts w:ascii="Verdana" w:hAnsi="Verdana"/>
          <w:sz w:val="20"/>
          <w:szCs w:val="20"/>
        </w:rPr>
        <w:t xml:space="preserve">za období posledních 5 let s minimálními rozpočtovými náklady realizace stav. </w:t>
      </w:r>
      <w:proofErr w:type="gramStart"/>
      <w:r w:rsidRPr="001A0BD2">
        <w:rPr>
          <w:rFonts w:ascii="Verdana" w:hAnsi="Verdana"/>
          <w:sz w:val="20"/>
          <w:szCs w:val="20"/>
        </w:rPr>
        <w:t>prací - stavebních</w:t>
      </w:r>
      <w:proofErr w:type="gramEnd"/>
      <w:r w:rsidRPr="001A0BD2">
        <w:rPr>
          <w:rFonts w:ascii="Verdana" w:hAnsi="Verdana"/>
          <w:sz w:val="20"/>
          <w:szCs w:val="20"/>
        </w:rPr>
        <w:t xml:space="preserve"> úprav komunikací ve výši </w:t>
      </w:r>
      <w:r w:rsidRPr="00B22B98">
        <w:rPr>
          <w:rFonts w:ascii="Verdana" w:hAnsi="Verdana"/>
          <w:b/>
          <w:bCs/>
          <w:sz w:val="20"/>
          <w:szCs w:val="20"/>
        </w:rPr>
        <w:t>5 mil</w:t>
      </w:r>
      <w:r w:rsidR="00B22B98">
        <w:rPr>
          <w:rFonts w:ascii="Verdana" w:hAnsi="Verdana"/>
          <w:b/>
          <w:bCs/>
          <w:sz w:val="20"/>
          <w:szCs w:val="20"/>
        </w:rPr>
        <w:t>.</w:t>
      </w:r>
      <w:r w:rsidRPr="00B22B98">
        <w:rPr>
          <w:rFonts w:ascii="Verdana" w:hAnsi="Verdana"/>
          <w:b/>
          <w:bCs/>
          <w:sz w:val="20"/>
          <w:szCs w:val="20"/>
        </w:rPr>
        <w:t xml:space="preserve"> Kč bez DPH</w:t>
      </w:r>
      <w:r w:rsidRPr="001A0BD2">
        <w:rPr>
          <w:rFonts w:ascii="Verdana" w:hAnsi="Verdana"/>
          <w:sz w:val="20"/>
          <w:szCs w:val="20"/>
        </w:rPr>
        <w:t xml:space="preserve"> u každé jednotlivé zakázky</w:t>
      </w:r>
      <w:r w:rsidRPr="00C1510C">
        <w:rPr>
          <w:rFonts w:ascii="Verdana" w:hAnsi="Verdana"/>
          <w:b/>
          <w:sz w:val="20"/>
          <w:szCs w:val="20"/>
        </w:rPr>
        <w:t>.</w:t>
      </w:r>
    </w:p>
    <w:p w14:paraId="57589DB7" w14:textId="77777777" w:rsidR="00A27312" w:rsidRDefault="00A27312" w:rsidP="00BD6746">
      <w:pPr>
        <w:spacing w:before="60" w:after="60"/>
        <w:rPr>
          <w:rFonts w:ascii="Verdana" w:hAnsi="Verdana"/>
          <w:sz w:val="20"/>
          <w:szCs w:val="20"/>
        </w:rPr>
      </w:pPr>
    </w:p>
    <w:p w14:paraId="552E5269" w14:textId="77777777" w:rsidR="00B22B98" w:rsidRDefault="00B22B98" w:rsidP="00BD6746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515CF18C" w14:textId="4B213D02" w:rsidR="00BD6746" w:rsidRDefault="00295D9E" w:rsidP="00BD6746">
      <w:pPr>
        <w:spacing w:before="60" w:after="60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Ad)</w:t>
      </w:r>
      <w:r w:rsidR="00BD6746" w:rsidRPr="00815971">
        <w:rPr>
          <w:rFonts w:ascii="Verdana" w:hAnsi="Verdana"/>
          <w:b/>
          <w:sz w:val="20"/>
          <w:szCs w:val="20"/>
        </w:rPr>
        <w:t>III</w:t>
      </w:r>
      <w:proofErr w:type="gramEnd"/>
      <w:r w:rsidR="00BD6746" w:rsidRPr="00815971">
        <w:rPr>
          <w:rFonts w:ascii="Verdana" w:hAnsi="Verdana"/>
          <w:b/>
          <w:sz w:val="20"/>
          <w:szCs w:val="20"/>
        </w:rPr>
        <w:t>.</w:t>
      </w:r>
      <w:r w:rsidR="00656E23">
        <w:rPr>
          <w:rFonts w:ascii="Verdana" w:hAnsi="Verdana"/>
          <w:b/>
          <w:sz w:val="20"/>
          <w:szCs w:val="20"/>
        </w:rPr>
        <w:t xml:space="preserve"> </w:t>
      </w:r>
      <w:r w:rsidR="00BD6746" w:rsidRPr="003A0168">
        <w:rPr>
          <w:rFonts w:ascii="Verdana" w:hAnsi="Verdana"/>
          <w:b/>
          <w:sz w:val="20"/>
          <w:szCs w:val="20"/>
        </w:rPr>
        <w:t>Seznam zakázek obdobného charakteru</w:t>
      </w:r>
    </w:p>
    <w:p w14:paraId="1E22B0E1" w14:textId="77777777" w:rsidR="00474CC1" w:rsidRPr="003A0168" w:rsidRDefault="00474CC1" w:rsidP="00BD6746">
      <w:pPr>
        <w:spacing w:before="60" w:after="60"/>
        <w:rPr>
          <w:rFonts w:ascii="Verdana" w:hAnsi="Verdana"/>
          <w:sz w:val="20"/>
          <w:szCs w:val="20"/>
        </w:rPr>
      </w:pP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5557"/>
      </w:tblGrid>
      <w:tr w:rsidR="00BD6746" w:rsidRPr="003A0168" w14:paraId="4D9301E2" w14:textId="77777777" w:rsidTr="00CD1EFD">
        <w:trPr>
          <w:trHeight w:val="567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7421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>Zakázka obdobného charakteru č. 1</w:t>
            </w:r>
          </w:p>
        </w:tc>
      </w:tr>
      <w:tr w:rsidR="00BD6746" w:rsidRPr="003A0168" w14:paraId="5BFD0B9B" w14:textId="77777777" w:rsidTr="00CD1EFD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BC2A86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80DFB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BD6746" w:rsidRPr="003A0168" w14:paraId="09B5992D" w14:textId="77777777" w:rsidTr="00CD1EFD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26B5" w14:textId="60FAC38F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="00A27312">
              <w:rPr>
                <w:rFonts w:ascii="Verdana" w:hAnsi="Verdana"/>
                <w:sz w:val="20"/>
                <w:szCs w:val="20"/>
              </w:rPr>
              <w:t>poskytnuté služby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(obsah</w:t>
            </w:r>
            <w:r w:rsidR="00A27312">
              <w:rPr>
                <w:rFonts w:ascii="Verdana" w:hAnsi="Verdana"/>
                <w:sz w:val="20"/>
                <w:szCs w:val="20"/>
              </w:rPr>
              <w:t xml:space="preserve"> + rozsah</w:t>
            </w:r>
            <w:r w:rsidRPr="003A0168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A8BA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BD6746" w:rsidRPr="003A0168" w14:paraId="704ACDC3" w14:textId="77777777" w:rsidTr="00CD1EFD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1044" w14:textId="017FC68D" w:rsidR="00BD6746" w:rsidRPr="003A0168" w:rsidRDefault="00BD6746" w:rsidP="00987F6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Finanční objem </w:t>
            </w:r>
            <w:r w:rsidR="00AC5575">
              <w:rPr>
                <w:rFonts w:ascii="Verdana" w:hAnsi="Verdana"/>
                <w:sz w:val="20"/>
                <w:szCs w:val="20"/>
              </w:rPr>
              <w:t>stav.</w:t>
            </w:r>
            <w:r w:rsidR="0009594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C5575">
              <w:rPr>
                <w:rFonts w:ascii="Verdana" w:hAnsi="Verdana"/>
                <w:sz w:val="20"/>
                <w:szCs w:val="20"/>
              </w:rPr>
              <w:t>zakázky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CE08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BD6746" w:rsidRPr="003A0168" w14:paraId="44C3E84C" w14:textId="77777777" w:rsidTr="00CD1EFD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AF46" w14:textId="17305EBE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 w:rsidRPr="00E12645">
              <w:rPr>
                <w:sz w:val="20"/>
                <w:szCs w:val="20"/>
                <w:vertAlign w:val="superscript"/>
              </w:rPr>
              <w:footnoteReference w:customMarkFollows="1" w:id="1"/>
              <w:sym w:font="Symbol" w:char="F02A"/>
            </w:r>
            <w:r w:rsidRPr="00E1264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C69B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BD6746" w:rsidRPr="003A0168" w14:paraId="0A62CE8B" w14:textId="77777777" w:rsidTr="00CD1EFD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9599" w14:textId="369BCF89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Subjekt, kterému byl</w:t>
            </w:r>
            <w:r w:rsidR="00A27312">
              <w:rPr>
                <w:rFonts w:ascii="Verdana" w:hAnsi="Verdana"/>
                <w:sz w:val="20"/>
                <w:szCs w:val="20"/>
              </w:rPr>
              <w:t xml:space="preserve">o </w:t>
            </w:r>
            <w:r w:rsidRPr="003A0168">
              <w:rPr>
                <w:rFonts w:ascii="Verdana" w:hAnsi="Verdana"/>
                <w:sz w:val="20"/>
                <w:szCs w:val="20"/>
              </w:rPr>
              <w:t>poskytován</w:t>
            </w:r>
            <w:r w:rsidR="00A27312">
              <w:rPr>
                <w:rFonts w:ascii="Verdana" w:hAnsi="Verdana"/>
                <w:sz w:val="20"/>
                <w:szCs w:val="20"/>
              </w:rPr>
              <w:t>o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987F6A">
              <w:rPr>
                <w:rFonts w:ascii="Verdana" w:hAnsi="Verdana"/>
                <w:sz w:val="20"/>
                <w:szCs w:val="20"/>
              </w:rPr>
              <w:t>vč. kontaktu na objednatele</w:t>
            </w:r>
            <w:r w:rsidRPr="003A0168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D29E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BD6746" w:rsidRPr="003A0168" w14:paraId="3D80FAB4" w14:textId="77777777" w:rsidTr="00CD1EFD">
        <w:trPr>
          <w:trHeight w:val="567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677E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 xml:space="preserve">Zakázka obdobného charakteru č. </w:t>
            </w: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</w:tr>
      <w:tr w:rsidR="00BD6746" w:rsidRPr="003A0168" w14:paraId="12950DD9" w14:textId="77777777" w:rsidTr="00CD1EFD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1EB27F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26336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BD6746" w:rsidRPr="003A0168" w14:paraId="676D56FF" w14:textId="77777777" w:rsidTr="00CD1EFD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01CA" w14:textId="48D76CD9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poskytnuté </w:t>
            </w:r>
            <w:r w:rsidR="00A27312"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</w:t>
            </w:r>
            <w:r w:rsidR="00A27312">
              <w:rPr>
                <w:rFonts w:ascii="Verdana" w:hAnsi="Verdana"/>
                <w:sz w:val="20"/>
                <w:szCs w:val="20"/>
              </w:rPr>
              <w:t xml:space="preserve"> + rozsah</w:t>
            </w:r>
            <w:r w:rsidRPr="003A0168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98EC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BD6746" w:rsidRPr="003A0168" w14:paraId="7ADD7EF6" w14:textId="77777777" w:rsidTr="00CD1EFD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567E" w14:textId="4D0554B5" w:rsidR="00BD6746" w:rsidRPr="003A0168" w:rsidRDefault="00BD6746" w:rsidP="00987F6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Finanční objem</w:t>
            </w:r>
            <w:r w:rsidR="00AC5575">
              <w:rPr>
                <w:rFonts w:ascii="Verdana" w:hAnsi="Verdana"/>
                <w:sz w:val="20"/>
                <w:szCs w:val="20"/>
              </w:rPr>
              <w:t xml:space="preserve"> stav.</w:t>
            </w:r>
            <w:r w:rsidR="00D97F1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C5575">
              <w:rPr>
                <w:rFonts w:ascii="Verdana" w:hAnsi="Verdana"/>
                <w:sz w:val="20"/>
                <w:szCs w:val="20"/>
              </w:rPr>
              <w:t>zakázky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0228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BD6746" w:rsidRPr="003A0168" w14:paraId="18F60AD0" w14:textId="77777777" w:rsidTr="00CD1EFD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99AE" w14:textId="1B069ED8" w:rsidR="00BD6746" w:rsidRPr="003A0168" w:rsidRDefault="00A27312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 w:rsidRPr="00E12645">
              <w:rPr>
                <w:sz w:val="20"/>
                <w:szCs w:val="20"/>
                <w:vertAlign w:val="superscript"/>
              </w:rPr>
              <w:footnoteReference w:customMarkFollows="1" w:id="2"/>
              <w:sym w:font="Symbol" w:char="F02A"/>
            </w:r>
            <w:r w:rsidRPr="00E1264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7ADB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BD6746" w:rsidRPr="003A0168" w14:paraId="7260F2E2" w14:textId="77777777" w:rsidTr="00CD1EFD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8C94" w14:textId="7BAD256D" w:rsidR="00BD6746" w:rsidRPr="003A0168" w:rsidRDefault="00A27312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Subjekt, kterému byl</w:t>
            </w:r>
            <w:r>
              <w:rPr>
                <w:rFonts w:ascii="Verdana" w:hAnsi="Verdana"/>
                <w:sz w:val="20"/>
                <w:szCs w:val="20"/>
              </w:rPr>
              <w:t xml:space="preserve">o </w:t>
            </w:r>
            <w:r w:rsidRPr="003A0168">
              <w:rPr>
                <w:rFonts w:ascii="Verdana" w:hAnsi="Verdana"/>
                <w:sz w:val="20"/>
                <w:szCs w:val="20"/>
              </w:rPr>
              <w:t>poskytován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vč. kontaktu na objednatele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DA64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BD6746" w:rsidRPr="003A0168" w14:paraId="60033CD6" w14:textId="77777777" w:rsidTr="00CD1EFD">
        <w:trPr>
          <w:trHeight w:val="567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D006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 xml:space="preserve">Zakázka obdobného charakteru č. </w:t>
            </w: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</w:tr>
      <w:tr w:rsidR="00BD6746" w:rsidRPr="003A0168" w14:paraId="30907FDE" w14:textId="77777777" w:rsidTr="00CD1EFD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41C298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32DCB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BD6746" w:rsidRPr="003A0168" w14:paraId="3A4F1165" w14:textId="77777777" w:rsidTr="00CD1EFD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2730" w14:textId="06478C3B" w:rsidR="00BD6746" w:rsidRPr="003A0168" w:rsidRDefault="00A27312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lastRenderedPageBreak/>
              <w:t xml:space="preserve">Popis </w:t>
            </w:r>
            <w:r>
              <w:rPr>
                <w:rFonts w:ascii="Verdana" w:hAnsi="Verdana"/>
                <w:sz w:val="20"/>
                <w:szCs w:val="20"/>
              </w:rPr>
              <w:t>poskytnuté služby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(obsah</w:t>
            </w:r>
            <w:r>
              <w:rPr>
                <w:rFonts w:ascii="Verdana" w:hAnsi="Verdana"/>
                <w:sz w:val="20"/>
                <w:szCs w:val="20"/>
              </w:rPr>
              <w:t xml:space="preserve"> + rozsah</w:t>
            </w:r>
            <w:r w:rsidRPr="003A0168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3779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BD6746" w:rsidRPr="003A0168" w14:paraId="377EA591" w14:textId="77777777" w:rsidTr="00CD1EFD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33E0" w14:textId="12565AE1" w:rsidR="00BD6746" w:rsidRPr="003A0168" w:rsidRDefault="00BD6746" w:rsidP="00987F6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Finanční </w:t>
            </w:r>
            <w:proofErr w:type="gramStart"/>
            <w:r w:rsidRPr="003A0168">
              <w:rPr>
                <w:rFonts w:ascii="Verdana" w:hAnsi="Verdana"/>
                <w:sz w:val="20"/>
                <w:szCs w:val="20"/>
              </w:rPr>
              <w:t>objem</w:t>
            </w:r>
            <w:r w:rsidR="00A2731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12645">
              <w:rPr>
                <w:sz w:val="20"/>
                <w:szCs w:val="20"/>
                <w:vertAlign w:val="superscript"/>
              </w:rPr>
              <w:t xml:space="preserve"> </w:t>
            </w:r>
            <w:r w:rsidR="00AC5575">
              <w:rPr>
                <w:rFonts w:ascii="Verdana" w:hAnsi="Verdana"/>
                <w:sz w:val="20"/>
                <w:szCs w:val="20"/>
              </w:rPr>
              <w:t>stav.</w:t>
            </w:r>
            <w:proofErr w:type="gramEnd"/>
            <w:r w:rsidR="00D97F1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C5575">
              <w:rPr>
                <w:rFonts w:ascii="Verdana" w:hAnsi="Verdana"/>
                <w:sz w:val="20"/>
                <w:szCs w:val="20"/>
              </w:rPr>
              <w:t>zakázky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C63A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BD6746" w:rsidRPr="003A0168" w14:paraId="6A17C2E3" w14:textId="77777777" w:rsidTr="00CD1EFD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8751" w14:textId="07E09F29" w:rsidR="00BD6746" w:rsidRPr="003A0168" w:rsidRDefault="00A27312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 w:rsidRPr="00E12645">
              <w:rPr>
                <w:sz w:val="20"/>
                <w:szCs w:val="20"/>
                <w:vertAlign w:val="superscript"/>
              </w:rPr>
              <w:footnoteReference w:customMarkFollows="1" w:id="3"/>
              <w:sym w:font="Symbol" w:char="F02A"/>
            </w:r>
            <w:r w:rsidRPr="00E1264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E785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BD6746" w:rsidRPr="003A0168" w14:paraId="2B2CC5F7" w14:textId="77777777" w:rsidTr="00CD1EFD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7C0C" w14:textId="5A4FB13C" w:rsidR="00BD6746" w:rsidRPr="003A0168" w:rsidRDefault="00A27312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Subjekt, kterému byl</w:t>
            </w:r>
            <w:r>
              <w:rPr>
                <w:rFonts w:ascii="Verdana" w:hAnsi="Verdana"/>
                <w:sz w:val="20"/>
                <w:szCs w:val="20"/>
              </w:rPr>
              <w:t xml:space="preserve">o </w:t>
            </w:r>
            <w:r w:rsidRPr="003A0168">
              <w:rPr>
                <w:rFonts w:ascii="Verdana" w:hAnsi="Verdana"/>
                <w:sz w:val="20"/>
                <w:szCs w:val="20"/>
              </w:rPr>
              <w:t>poskytován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vč. kontaktu na objednatele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C53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47029C29" w14:textId="77777777" w:rsidR="00941397" w:rsidRDefault="00941397" w:rsidP="00941397">
      <w:pPr>
        <w:autoSpaceDE w:val="0"/>
        <w:autoSpaceDN w:val="0"/>
        <w:adjustRightInd w:val="0"/>
        <w:spacing w:line="276" w:lineRule="auto"/>
        <w:rPr>
          <w:rFonts w:ascii="Verdana" w:hAnsi="Verdana" w:cs="Arial"/>
          <w:sz w:val="20"/>
          <w:szCs w:val="20"/>
        </w:rPr>
      </w:pPr>
    </w:p>
    <w:p w14:paraId="18D47098" w14:textId="77777777" w:rsidR="00E52B08" w:rsidRDefault="00E52B08" w:rsidP="00BD6746">
      <w:pPr>
        <w:spacing w:before="60" w:after="60"/>
        <w:rPr>
          <w:rFonts w:ascii="Verdana" w:hAnsi="Verdana"/>
          <w:sz w:val="20"/>
          <w:szCs w:val="20"/>
        </w:rPr>
      </w:pPr>
    </w:p>
    <w:p w14:paraId="26B580B9" w14:textId="77777777" w:rsidR="00715340" w:rsidRPr="00715340" w:rsidRDefault="00715340" w:rsidP="00715340">
      <w:pPr>
        <w:spacing w:before="120" w:after="120"/>
        <w:rPr>
          <w:rFonts w:ascii="Verdana" w:hAnsi="Verdana" w:cs="Arial"/>
          <w:i/>
          <w:sz w:val="20"/>
          <w:szCs w:val="20"/>
        </w:rPr>
      </w:pPr>
      <w:r w:rsidRPr="00715340">
        <w:rPr>
          <w:rFonts w:ascii="Verdana" w:hAnsi="Verdana" w:cs="Arial"/>
          <w:sz w:val="20"/>
          <w:szCs w:val="20"/>
        </w:rPr>
        <w:t>Tento seznam předkládá dodavatel na základě své vážné a svobodné vůle a je si vědom všech následků plynoucích z uvedení nepravdivých údajů.</w:t>
      </w:r>
    </w:p>
    <w:p w14:paraId="1C18033D" w14:textId="77777777" w:rsidR="00715340" w:rsidRPr="00715340" w:rsidRDefault="00715340" w:rsidP="00715340">
      <w:pPr>
        <w:spacing w:before="120" w:after="120"/>
        <w:rPr>
          <w:rFonts w:ascii="Verdana" w:hAnsi="Verdana" w:cs="Arial"/>
          <w:i/>
          <w:sz w:val="20"/>
          <w:szCs w:val="20"/>
        </w:rPr>
      </w:pPr>
      <w:r w:rsidRPr="00715340">
        <w:rPr>
          <w:rFonts w:ascii="Verdana" w:hAnsi="Verdana" w:cs="Arial"/>
          <w:sz w:val="20"/>
          <w:szCs w:val="20"/>
        </w:rPr>
        <w:t>Dodavatel souhlasí s ověřením příslušných referencí ze strany zadavatele a potvrzuje, že je oprávněn uvedené informace zadavateli poskytnout.</w:t>
      </w:r>
    </w:p>
    <w:p w14:paraId="74DD629A" w14:textId="77777777" w:rsidR="00715340" w:rsidRDefault="00715340" w:rsidP="00BD6746">
      <w:pPr>
        <w:spacing w:before="60" w:after="60"/>
        <w:rPr>
          <w:rFonts w:ascii="Verdana" w:hAnsi="Verdana"/>
          <w:sz w:val="20"/>
          <w:szCs w:val="20"/>
        </w:rPr>
      </w:pPr>
    </w:p>
    <w:p w14:paraId="38771751" w14:textId="77777777" w:rsidR="00BD6746" w:rsidRDefault="00BD6746" w:rsidP="00BD6746">
      <w:pPr>
        <w:spacing w:before="60" w:after="60"/>
        <w:rPr>
          <w:rFonts w:ascii="Verdana" w:hAnsi="Verdana"/>
          <w:sz w:val="20"/>
          <w:szCs w:val="20"/>
        </w:rPr>
      </w:pPr>
    </w:p>
    <w:p w14:paraId="763FC584" w14:textId="77777777" w:rsidR="007C455A" w:rsidRPr="007C455A" w:rsidRDefault="007C455A" w:rsidP="007C455A">
      <w:pPr>
        <w:spacing w:after="240" w:line="259" w:lineRule="auto"/>
        <w:rPr>
          <w:rFonts w:ascii="Verdana" w:hAnsi="Verdana"/>
          <w:sz w:val="20"/>
          <w:szCs w:val="20"/>
        </w:rPr>
      </w:pPr>
      <w:r w:rsidRPr="007C455A">
        <w:rPr>
          <w:rFonts w:ascii="Verdana" w:hAnsi="Verdana"/>
          <w:sz w:val="20"/>
          <w:szCs w:val="20"/>
        </w:rPr>
        <w:t xml:space="preserve">V </w:t>
      </w:r>
      <w:r w:rsidRPr="007C455A">
        <w:rPr>
          <w:rFonts w:ascii="Verdana" w:eastAsia="Batang" w:hAnsi="Verdana"/>
          <w:sz w:val="20"/>
          <w:szCs w:val="20"/>
          <w:lang w:eastAsia="en-GB"/>
        </w:rPr>
        <w:t>……………………………</w:t>
      </w:r>
      <w:r w:rsidRPr="007C455A">
        <w:rPr>
          <w:rFonts w:ascii="Verdana" w:hAnsi="Verdana"/>
          <w:sz w:val="20"/>
          <w:szCs w:val="20"/>
        </w:rPr>
        <w:t xml:space="preserve"> dne </w:t>
      </w:r>
      <w:r w:rsidRPr="007C455A">
        <w:rPr>
          <w:rFonts w:ascii="Verdana" w:eastAsia="Batang" w:hAnsi="Verdana"/>
          <w:sz w:val="20"/>
          <w:szCs w:val="20"/>
          <w:lang w:eastAsia="en-GB"/>
        </w:rPr>
        <w:t>……………………</w:t>
      </w:r>
    </w:p>
    <w:p w14:paraId="078943E1" w14:textId="77777777" w:rsidR="007C455A" w:rsidRPr="007C455A" w:rsidRDefault="007C455A" w:rsidP="007C455A">
      <w:pPr>
        <w:spacing w:after="160" w:line="259" w:lineRule="auto"/>
        <w:rPr>
          <w:rFonts w:ascii="Verdana" w:hAnsi="Verdana"/>
          <w:sz w:val="20"/>
          <w:szCs w:val="20"/>
        </w:rPr>
      </w:pPr>
      <w:r w:rsidRPr="007C455A">
        <w:rPr>
          <w:rFonts w:ascii="Verdana" w:hAnsi="Verdana"/>
          <w:sz w:val="20"/>
          <w:szCs w:val="20"/>
        </w:rPr>
        <w:t>Podpis:</w:t>
      </w:r>
    </w:p>
    <w:p w14:paraId="37FDCA02" w14:textId="77777777" w:rsidR="007C455A" w:rsidRPr="007C455A" w:rsidRDefault="007C455A" w:rsidP="007C455A">
      <w:pPr>
        <w:spacing w:after="160" w:line="259" w:lineRule="auto"/>
        <w:rPr>
          <w:rFonts w:ascii="Verdana" w:hAnsi="Verdana"/>
          <w:sz w:val="20"/>
          <w:szCs w:val="20"/>
        </w:rPr>
      </w:pPr>
      <w:r w:rsidRPr="007C455A">
        <w:rPr>
          <w:rFonts w:ascii="Verdana" w:hAnsi="Verdana"/>
          <w:sz w:val="20"/>
          <w:szCs w:val="20"/>
        </w:rPr>
        <w:t>_______________________________</w:t>
      </w:r>
    </w:p>
    <w:p w14:paraId="1E3B7C34" w14:textId="77777777" w:rsidR="007C455A" w:rsidRPr="007C455A" w:rsidRDefault="007C455A" w:rsidP="007C455A">
      <w:pPr>
        <w:spacing w:after="160" w:line="259" w:lineRule="auto"/>
        <w:rPr>
          <w:rFonts w:ascii="Verdana" w:hAnsi="Verdana"/>
          <w:sz w:val="20"/>
          <w:szCs w:val="20"/>
        </w:rPr>
      </w:pPr>
      <w:r w:rsidRPr="007C455A">
        <w:rPr>
          <w:rFonts w:ascii="Verdana" w:hAnsi="Verdana"/>
          <w:sz w:val="20"/>
          <w:szCs w:val="20"/>
        </w:rPr>
        <w:t xml:space="preserve">Jméno: </w:t>
      </w:r>
      <w:r w:rsidRPr="007C455A">
        <w:rPr>
          <w:rFonts w:ascii="Verdana" w:eastAsia="Batang" w:hAnsi="Verdana"/>
          <w:sz w:val="20"/>
          <w:szCs w:val="20"/>
          <w:lang w:eastAsia="en-GB"/>
        </w:rPr>
        <w:t xml:space="preserve">………………………. </w:t>
      </w:r>
      <w:r w:rsidRPr="007C455A">
        <w:rPr>
          <w:rFonts w:ascii="Verdana" w:hAnsi="Verdana"/>
          <w:sz w:val="20"/>
          <w:szCs w:val="20"/>
        </w:rPr>
        <w:t xml:space="preserve">Funkce: </w:t>
      </w:r>
      <w:r w:rsidRPr="007C455A">
        <w:rPr>
          <w:rFonts w:ascii="Verdana" w:eastAsia="Batang" w:hAnsi="Verdana"/>
          <w:sz w:val="20"/>
          <w:szCs w:val="20"/>
          <w:lang w:eastAsia="en-GB"/>
        </w:rPr>
        <w:t>………………………….</w:t>
      </w:r>
    </w:p>
    <w:sectPr w:rsidR="007C455A" w:rsidRPr="007C455A" w:rsidSect="003223C4">
      <w:headerReference w:type="default" r:id="rId8"/>
      <w:footerReference w:type="default" r:id="rId9"/>
      <w:pgSz w:w="11906" w:h="16838"/>
      <w:pgMar w:top="851" w:right="1417" w:bottom="1702" w:left="15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F4F05" w14:textId="77777777" w:rsidR="007165D3" w:rsidRDefault="007165D3" w:rsidP="00BD6746">
      <w:r>
        <w:separator/>
      </w:r>
    </w:p>
  </w:endnote>
  <w:endnote w:type="continuationSeparator" w:id="0">
    <w:p w14:paraId="5E4EA0CC" w14:textId="77777777" w:rsidR="007165D3" w:rsidRDefault="007165D3" w:rsidP="00BD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2324986"/>
      <w:docPartObj>
        <w:docPartGallery w:val="Page Numbers (Bottom of Page)"/>
        <w:docPartUnique/>
      </w:docPartObj>
    </w:sdtPr>
    <w:sdtEndPr/>
    <w:sdtContent>
      <w:p w14:paraId="4AA1C3FA" w14:textId="15352C9E" w:rsidR="0045477D" w:rsidRDefault="00BD67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D9E" w:rsidRPr="00295D9E">
          <w:rPr>
            <w:noProof/>
            <w:lang w:val="cs-CZ"/>
          </w:rPr>
          <w:t>4</w:t>
        </w:r>
        <w:r>
          <w:fldChar w:fldCharType="end"/>
        </w:r>
      </w:p>
    </w:sdtContent>
  </w:sdt>
  <w:p w14:paraId="3AE82C88" w14:textId="77777777" w:rsidR="0045477D" w:rsidRDefault="004547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2A420" w14:textId="77777777" w:rsidR="007165D3" w:rsidRDefault="007165D3" w:rsidP="00BD6746">
      <w:r>
        <w:separator/>
      </w:r>
    </w:p>
  </w:footnote>
  <w:footnote w:type="continuationSeparator" w:id="0">
    <w:p w14:paraId="4F4305BF" w14:textId="77777777" w:rsidR="007165D3" w:rsidRDefault="007165D3" w:rsidP="00BD6746">
      <w:r>
        <w:continuationSeparator/>
      </w:r>
    </w:p>
  </w:footnote>
  <w:footnote w:id="1">
    <w:p w14:paraId="704E1D65" w14:textId="26E7C0BD" w:rsidR="00BD6746" w:rsidRDefault="00BD6746" w:rsidP="00BD6746">
      <w:pPr>
        <w:pStyle w:val="Textpoznpodarou"/>
      </w:pPr>
      <w:r w:rsidRPr="004E38F9">
        <w:rPr>
          <w:rStyle w:val="Znakapoznpodarou"/>
          <w:rFonts w:ascii="Arial" w:hAnsi="Arial" w:cs="Arial"/>
          <w:i/>
          <w:sz w:val="18"/>
          <w:szCs w:val="18"/>
        </w:rPr>
        <w:sym w:font="Symbol" w:char="F02A"/>
      </w:r>
      <w:r w:rsidRPr="004E38F9">
        <w:rPr>
          <w:rStyle w:val="Znakapoznpodarou"/>
          <w:rFonts w:ascii="Arial" w:hAnsi="Arial" w:cs="Arial"/>
          <w:i/>
          <w:sz w:val="18"/>
          <w:szCs w:val="18"/>
        </w:rPr>
        <w:sym w:font="Symbol" w:char="F02A"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681283">
        <w:rPr>
          <w:rFonts w:ascii="Arial" w:hAnsi="Arial" w:cs="Arial"/>
          <w:i/>
          <w:sz w:val="18"/>
          <w:szCs w:val="18"/>
        </w:rPr>
        <w:t xml:space="preserve">ymezené měsíci a roky; nikoliv </w:t>
      </w:r>
      <w:r w:rsidRPr="001B3F2C">
        <w:rPr>
          <w:rFonts w:ascii="Arial" w:hAnsi="Arial" w:cs="Arial"/>
          <w:i/>
          <w:sz w:val="18"/>
          <w:szCs w:val="18"/>
        </w:rPr>
        <w:t xml:space="preserve">dříve než před </w:t>
      </w:r>
      <w:r w:rsidR="00C65856">
        <w:rPr>
          <w:rFonts w:ascii="Arial" w:hAnsi="Arial" w:cs="Arial"/>
          <w:i/>
          <w:sz w:val="18"/>
          <w:szCs w:val="18"/>
        </w:rPr>
        <w:t>5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1B3F2C">
        <w:rPr>
          <w:rFonts w:ascii="Arial" w:hAnsi="Arial" w:cs="Arial"/>
          <w:i/>
          <w:sz w:val="18"/>
          <w:szCs w:val="18"/>
        </w:rPr>
        <w:t>lety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</w:footnote>
  <w:footnote w:id="2">
    <w:p w14:paraId="68088CFF" w14:textId="7F299C47" w:rsidR="00A27312" w:rsidRDefault="00A27312" w:rsidP="00A27312">
      <w:pPr>
        <w:pStyle w:val="Textpoznpodarou"/>
      </w:pPr>
    </w:p>
  </w:footnote>
  <w:footnote w:id="3">
    <w:p w14:paraId="4F46AC4E" w14:textId="77777777" w:rsidR="00A27312" w:rsidRDefault="00A27312" w:rsidP="00A27312">
      <w:pPr>
        <w:pStyle w:val="Textpoznpodarou"/>
      </w:pPr>
      <w:r w:rsidRPr="004E38F9">
        <w:rPr>
          <w:rStyle w:val="Znakapoznpodarou"/>
          <w:rFonts w:ascii="Arial" w:hAnsi="Arial" w:cs="Arial"/>
          <w:i/>
          <w:sz w:val="18"/>
          <w:szCs w:val="18"/>
        </w:rPr>
        <w:sym w:font="Symbol" w:char="F02A"/>
      </w:r>
      <w:r w:rsidRPr="004E38F9">
        <w:rPr>
          <w:rStyle w:val="Znakapoznpodarou"/>
          <w:rFonts w:ascii="Arial" w:hAnsi="Arial" w:cs="Arial"/>
          <w:i/>
          <w:sz w:val="18"/>
          <w:szCs w:val="18"/>
        </w:rPr>
        <w:sym w:font="Symbol" w:char="F02A"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681283">
        <w:rPr>
          <w:rFonts w:ascii="Arial" w:hAnsi="Arial" w:cs="Arial"/>
          <w:i/>
          <w:sz w:val="18"/>
          <w:szCs w:val="18"/>
        </w:rPr>
        <w:t xml:space="preserve">ymezené měsíci a roky; nikoliv </w:t>
      </w:r>
      <w:r w:rsidRPr="001B3F2C">
        <w:rPr>
          <w:rFonts w:ascii="Arial" w:hAnsi="Arial" w:cs="Arial"/>
          <w:i/>
          <w:sz w:val="18"/>
          <w:szCs w:val="18"/>
        </w:rPr>
        <w:t xml:space="preserve">dříve než před </w:t>
      </w:r>
      <w:r>
        <w:rPr>
          <w:rFonts w:ascii="Arial" w:hAnsi="Arial" w:cs="Arial"/>
          <w:i/>
          <w:sz w:val="18"/>
          <w:szCs w:val="18"/>
        </w:rPr>
        <w:t xml:space="preserve">5 </w:t>
      </w:r>
      <w:r w:rsidRPr="001B3F2C">
        <w:rPr>
          <w:rFonts w:ascii="Arial" w:hAnsi="Arial" w:cs="Arial"/>
          <w:i/>
          <w:sz w:val="18"/>
          <w:szCs w:val="18"/>
        </w:rPr>
        <w:t>lety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95A6" w14:textId="7DD041A5" w:rsidR="00A03270" w:rsidRPr="00A03270" w:rsidRDefault="00941397" w:rsidP="00941397">
    <w:pPr>
      <w:pStyle w:val="Zhlav"/>
      <w:jc w:val="left"/>
      <w:rPr>
        <w:rFonts w:ascii="Verdana" w:hAnsi="Verdana"/>
        <w:b/>
        <w:i/>
        <w:sz w:val="18"/>
        <w:szCs w:val="18"/>
      </w:rPr>
    </w:pPr>
    <w:r>
      <w:rPr>
        <w:rFonts w:ascii="Verdana" w:hAnsi="Verdana" w:cs="Arial"/>
        <w:bCs/>
        <w:noProof/>
        <w:color w:val="C0504D"/>
        <w:sz w:val="96"/>
        <w:szCs w:val="96"/>
      </w:rPr>
      <w:drawing>
        <wp:anchor distT="0" distB="0" distL="114300" distR="114300" simplePos="0" relativeHeight="251659264" behindDoc="0" locked="0" layoutInCell="1" allowOverlap="1" wp14:anchorId="698FB284" wp14:editId="18B1F09B">
          <wp:simplePos x="0" y="0"/>
          <wp:positionH relativeFrom="page">
            <wp:posOffset>5886450</wp:posOffset>
          </wp:positionH>
          <wp:positionV relativeFrom="paragraph">
            <wp:posOffset>-181610</wp:posOffset>
          </wp:positionV>
          <wp:extent cx="1304290" cy="257175"/>
          <wp:effectExtent l="0" t="0" r="0" b="9525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3270" w:rsidRPr="00A03270">
      <w:rPr>
        <w:rFonts w:ascii="Verdana" w:hAnsi="Verdana"/>
        <w:b/>
        <w:i/>
        <w:sz w:val="18"/>
        <w:szCs w:val="18"/>
      </w:rPr>
      <w:t xml:space="preserve">Příloha č. </w:t>
    </w:r>
    <w:r w:rsidR="00786A9C">
      <w:rPr>
        <w:rFonts w:ascii="Verdana" w:hAnsi="Verdana"/>
        <w:b/>
        <w:i/>
        <w:sz w:val="18"/>
        <w:szCs w:val="18"/>
      </w:rPr>
      <w:t xml:space="preserve">3 Zadávací </w:t>
    </w:r>
    <w:proofErr w:type="gramStart"/>
    <w:r w:rsidR="00786A9C">
      <w:rPr>
        <w:rFonts w:ascii="Verdana" w:hAnsi="Verdana"/>
        <w:b/>
        <w:i/>
        <w:sz w:val="18"/>
        <w:szCs w:val="18"/>
      </w:rPr>
      <w:t>dokumentace- ČP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0CB8"/>
    <w:multiLevelType w:val="hybridMultilevel"/>
    <w:tmpl w:val="8ECE0EC0"/>
    <w:lvl w:ilvl="0" w:tplc="57BAEFE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87A56"/>
    <w:multiLevelType w:val="hybridMultilevel"/>
    <w:tmpl w:val="2E48DEC8"/>
    <w:lvl w:ilvl="0" w:tplc="04050013">
      <w:start w:val="1"/>
      <w:numFmt w:val="upperRoman"/>
      <w:lvlText w:val="%1."/>
      <w:lvlJc w:val="righ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49B90EBE"/>
    <w:multiLevelType w:val="hybridMultilevel"/>
    <w:tmpl w:val="E064F35C"/>
    <w:lvl w:ilvl="0" w:tplc="04050013">
      <w:start w:val="1"/>
      <w:numFmt w:val="upperRoman"/>
      <w:lvlText w:val="%1."/>
      <w:lvlJc w:val="right"/>
      <w:pPr>
        <w:ind w:left="1224" w:hanging="360"/>
      </w:pPr>
    </w:lvl>
    <w:lvl w:ilvl="1" w:tplc="04050019" w:tentative="1">
      <w:start w:val="1"/>
      <w:numFmt w:val="lowerLetter"/>
      <w:lvlText w:val="%2."/>
      <w:lvlJc w:val="left"/>
      <w:pPr>
        <w:ind w:left="1944" w:hanging="360"/>
      </w:pPr>
    </w:lvl>
    <w:lvl w:ilvl="2" w:tplc="0405001B" w:tentative="1">
      <w:start w:val="1"/>
      <w:numFmt w:val="lowerRoman"/>
      <w:lvlText w:val="%3."/>
      <w:lvlJc w:val="right"/>
      <w:pPr>
        <w:ind w:left="2664" w:hanging="180"/>
      </w:pPr>
    </w:lvl>
    <w:lvl w:ilvl="3" w:tplc="0405000F" w:tentative="1">
      <w:start w:val="1"/>
      <w:numFmt w:val="decimal"/>
      <w:lvlText w:val="%4."/>
      <w:lvlJc w:val="left"/>
      <w:pPr>
        <w:ind w:left="3384" w:hanging="360"/>
      </w:pPr>
    </w:lvl>
    <w:lvl w:ilvl="4" w:tplc="04050019" w:tentative="1">
      <w:start w:val="1"/>
      <w:numFmt w:val="lowerLetter"/>
      <w:lvlText w:val="%5."/>
      <w:lvlJc w:val="left"/>
      <w:pPr>
        <w:ind w:left="4104" w:hanging="360"/>
      </w:pPr>
    </w:lvl>
    <w:lvl w:ilvl="5" w:tplc="0405001B" w:tentative="1">
      <w:start w:val="1"/>
      <w:numFmt w:val="lowerRoman"/>
      <w:lvlText w:val="%6."/>
      <w:lvlJc w:val="right"/>
      <w:pPr>
        <w:ind w:left="4824" w:hanging="180"/>
      </w:pPr>
    </w:lvl>
    <w:lvl w:ilvl="6" w:tplc="0405000F" w:tentative="1">
      <w:start w:val="1"/>
      <w:numFmt w:val="decimal"/>
      <w:lvlText w:val="%7."/>
      <w:lvlJc w:val="left"/>
      <w:pPr>
        <w:ind w:left="5544" w:hanging="360"/>
      </w:pPr>
    </w:lvl>
    <w:lvl w:ilvl="7" w:tplc="04050019" w:tentative="1">
      <w:start w:val="1"/>
      <w:numFmt w:val="lowerLetter"/>
      <w:lvlText w:val="%8."/>
      <w:lvlJc w:val="left"/>
      <w:pPr>
        <w:ind w:left="6264" w:hanging="360"/>
      </w:pPr>
    </w:lvl>
    <w:lvl w:ilvl="8" w:tplc="040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" w15:restartNumberingAfterBreak="0">
    <w:nsid w:val="5FDE076C"/>
    <w:multiLevelType w:val="hybridMultilevel"/>
    <w:tmpl w:val="E13682AC"/>
    <w:lvl w:ilvl="0" w:tplc="3D80E5A2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Roman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F4E50"/>
    <w:multiLevelType w:val="hybridMultilevel"/>
    <w:tmpl w:val="0FB05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596273">
    <w:abstractNumId w:val="1"/>
  </w:num>
  <w:num w:numId="2" w16cid:durableId="151993039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993175119">
    <w:abstractNumId w:val="0"/>
  </w:num>
  <w:num w:numId="4" w16cid:durableId="1482892578">
    <w:abstractNumId w:val="4"/>
  </w:num>
  <w:num w:numId="5" w16cid:durableId="596137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46"/>
    <w:rsid w:val="0009594B"/>
    <w:rsid w:val="000E2F9A"/>
    <w:rsid w:val="00176113"/>
    <w:rsid w:val="001B08EC"/>
    <w:rsid w:val="001F786B"/>
    <w:rsid w:val="00237493"/>
    <w:rsid w:val="0028032F"/>
    <w:rsid w:val="00287C05"/>
    <w:rsid w:val="00295D9E"/>
    <w:rsid w:val="0029690F"/>
    <w:rsid w:val="00310F9E"/>
    <w:rsid w:val="003D43CD"/>
    <w:rsid w:val="003F3EEE"/>
    <w:rsid w:val="00403337"/>
    <w:rsid w:val="0045477D"/>
    <w:rsid w:val="00474CC1"/>
    <w:rsid w:val="00476215"/>
    <w:rsid w:val="004D2CD0"/>
    <w:rsid w:val="004F0C0E"/>
    <w:rsid w:val="005273DF"/>
    <w:rsid w:val="0052757D"/>
    <w:rsid w:val="00527DCA"/>
    <w:rsid w:val="00570DBD"/>
    <w:rsid w:val="005903DB"/>
    <w:rsid w:val="00593937"/>
    <w:rsid w:val="005F0E12"/>
    <w:rsid w:val="00656E23"/>
    <w:rsid w:val="006C23C6"/>
    <w:rsid w:val="006C6D12"/>
    <w:rsid w:val="00705E06"/>
    <w:rsid w:val="00715340"/>
    <w:rsid w:val="007165D3"/>
    <w:rsid w:val="00717FD6"/>
    <w:rsid w:val="0075545C"/>
    <w:rsid w:val="007852D4"/>
    <w:rsid w:val="00786A9C"/>
    <w:rsid w:val="007C455A"/>
    <w:rsid w:val="007C618C"/>
    <w:rsid w:val="007F6941"/>
    <w:rsid w:val="00815971"/>
    <w:rsid w:val="00817573"/>
    <w:rsid w:val="00820A4E"/>
    <w:rsid w:val="00820A52"/>
    <w:rsid w:val="008E0765"/>
    <w:rsid w:val="00941397"/>
    <w:rsid w:val="00986BAD"/>
    <w:rsid w:val="00987F6A"/>
    <w:rsid w:val="009E353A"/>
    <w:rsid w:val="00A03270"/>
    <w:rsid w:val="00A054CB"/>
    <w:rsid w:val="00A27312"/>
    <w:rsid w:val="00A43B2E"/>
    <w:rsid w:val="00AC5575"/>
    <w:rsid w:val="00B02DEB"/>
    <w:rsid w:val="00B202FB"/>
    <w:rsid w:val="00B22B98"/>
    <w:rsid w:val="00B457F8"/>
    <w:rsid w:val="00B46C2A"/>
    <w:rsid w:val="00B97125"/>
    <w:rsid w:val="00BC2196"/>
    <w:rsid w:val="00BD6746"/>
    <w:rsid w:val="00BE4F02"/>
    <w:rsid w:val="00BF234A"/>
    <w:rsid w:val="00C353A3"/>
    <w:rsid w:val="00C65856"/>
    <w:rsid w:val="00CD1EFD"/>
    <w:rsid w:val="00D97F17"/>
    <w:rsid w:val="00DB4702"/>
    <w:rsid w:val="00E024F9"/>
    <w:rsid w:val="00E52B08"/>
    <w:rsid w:val="00EC3752"/>
    <w:rsid w:val="00F66232"/>
    <w:rsid w:val="00F70862"/>
    <w:rsid w:val="00F774E4"/>
    <w:rsid w:val="00FA5014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45C3"/>
  <w15:docId w15:val="{306B40FB-BE5F-4901-913C-067A17EC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67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D67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67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67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uiPriority w:val="99"/>
    <w:rsid w:val="00BD6746"/>
    <w:pPr>
      <w:autoSpaceDN w:val="0"/>
      <w:spacing w:after="0" w:line="240" w:lineRule="auto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BD674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67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basedOn w:val="Standardnpsmoodstavce"/>
    <w:uiPriority w:val="99"/>
    <w:qFormat/>
    <w:rsid w:val="00BD6746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BD6746"/>
    <w:pPr>
      <w:tabs>
        <w:tab w:val="center" w:pos="4536"/>
        <w:tab w:val="right" w:pos="9072"/>
      </w:tabs>
      <w:jc w:val="left"/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D674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67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6746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"/>
    <w:basedOn w:val="Normln"/>
    <w:link w:val="OdstavecseseznamemChar"/>
    <w:uiPriority w:val="34"/>
    <w:qFormat/>
    <w:rsid w:val="00815971"/>
    <w:pPr>
      <w:ind w:left="720"/>
      <w:contextualSpacing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C658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032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32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57F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B457F8"/>
    <w:rPr>
      <w:rFonts w:eastAsiaTheme="minorEastAsia"/>
      <w:color w:val="5A5A5A" w:themeColor="text1" w:themeTint="A5"/>
      <w:spacing w:val="15"/>
      <w:lang w:eastAsia="cs-CZ"/>
    </w:rPr>
  </w:style>
  <w:style w:type="table" w:styleId="Mkatabulky">
    <w:name w:val="Table Grid"/>
    <w:basedOn w:val="Normlntabulka"/>
    <w:uiPriority w:val="39"/>
    <w:rsid w:val="00941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939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0EAD9-043D-4258-94E6-C61082A57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458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Daňková Pavlína</dc:creator>
  <cp:lastModifiedBy>Vybíhal Lukáš</cp:lastModifiedBy>
  <cp:revision>12</cp:revision>
  <cp:lastPrinted>2024-03-27T15:18:00Z</cp:lastPrinted>
  <dcterms:created xsi:type="dcterms:W3CDTF">2025-06-23T13:35:00Z</dcterms:created>
  <dcterms:modified xsi:type="dcterms:W3CDTF">2025-10-14T09:10:00Z</dcterms:modified>
</cp:coreProperties>
</file>