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51" w:rsidRPr="00491BF3" w:rsidRDefault="00DE3351" w:rsidP="00BA1C0C">
      <w:pPr>
        <w:pStyle w:val="Nadpis2"/>
        <w:rPr>
          <w:b/>
        </w:rPr>
      </w:pPr>
      <w:r w:rsidRPr="00A63F91">
        <w:rPr>
          <w:b/>
        </w:rPr>
        <w:t xml:space="preserve">SMLOUVA O DÍLO </w:t>
      </w:r>
      <w:r w:rsidR="00F73ECE">
        <w:rPr>
          <w:b/>
        </w:rPr>
        <w:t>/SOD/</w:t>
      </w:r>
      <w:r w:rsidR="00491BF3">
        <w:rPr>
          <w:b/>
        </w:rPr>
        <w:t xml:space="preserve"> „</w:t>
      </w:r>
      <w:r w:rsidR="003D485A">
        <w:rPr>
          <w:b/>
        </w:rPr>
        <w:t xml:space="preserve">DSP </w:t>
      </w:r>
      <w:r w:rsidR="00491BF3" w:rsidRPr="00491BF3">
        <w:rPr>
          <w:b/>
        </w:rPr>
        <w:t>Parkoviště autobusů Sedlec“</w:t>
      </w:r>
    </w:p>
    <w:p w:rsidR="00DE3351" w:rsidRDefault="00DE3351" w:rsidP="00BA1C0C">
      <w:r w:rsidRPr="009B0A42">
        <w:t xml:space="preserve">uzavřená ve smyslu </w:t>
      </w:r>
      <w:r w:rsidR="00081B19">
        <w:t xml:space="preserve">§2586 a násl. </w:t>
      </w:r>
      <w:r w:rsidRPr="009B0A42">
        <w:t>zák</w:t>
      </w:r>
      <w:r w:rsidR="00B35740">
        <w:t>ona 89</w:t>
      </w:r>
      <w:r w:rsidRPr="009B0A42">
        <w:t>/</w:t>
      </w:r>
      <w:r w:rsidR="00B35740">
        <w:t>2012</w:t>
      </w:r>
      <w:r w:rsidRPr="009B0A42">
        <w:t xml:space="preserve"> Sb.</w:t>
      </w:r>
      <w:r w:rsidR="00B35740">
        <w:t xml:space="preserve"> Občanský zákoník, </w:t>
      </w:r>
    </w:p>
    <w:p w:rsidR="002C4B36" w:rsidRDefault="002C4B36" w:rsidP="00BA1C0C"/>
    <w:p w:rsidR="004F215B" w:rsidRDefault="004F215B" w:rsidP="00BA1C0C"/>
    <w:p w:rsidR="004F215B" w:rsidRDefault="004F215B" w:rsidP="00BA1C0C"/>
    <w:p w:rsidR="002C4B36" w:rsidRDefault="002C4B36" w:rsidP="00BA1C0C"/>
    <w:p w:rsidR="00DE3351" w:rsidRPr="00A63F91" w:rsidRDefault="00DE3351" w:rsidP="00BA1C0C">
      <w:pPr>
        <w:rPr>
          <w:b/>
        </w:rPr>
      </w:pPr>
      <w:r w:rsidRPr="00A63F91">
        <w:rPr>
          <w:b/>
        </w:rPr>
        <w:t>I. Smluvní strany</w:t>
      </w:r>
    </w:p>
    <w:p w:rsidR="00C57C21" w:rsidRPr="00491BF3" w:rsidRDefault="00C57C21" w:rsidP="00BA1C0C"/>
    <w:p w:rsidR="00585127" w:rsidRPr="00491BF3" w:rsidRDefault="00B073C1" w:rsidP="00585127">
      <w:pPr>
        <w:pStyle w:val="Zkladntext"/>
        <w:rPr>
          <w:rFonts w:ascii="Times New Roman" w:hAnsi="Times New Roman"/>
          <w:b/>
          <w:sz w:val="22"/>
        </w:rPr>
      </w:pPr>
      <w:r w:rsidRPr="00491BF3">
        <w:rPr>
          <w:rFonts w:ascii="Times New Roman" w:hAnsi="Times New Roman"/>
          <w:sz w:val="22"/>
        </w:rPr>
        <w:t>1.</w:t>
      </w:r>
      <w:r w:rsidR="009B0A42" w:rsidRPr="00491BF3">
        <w:rPr>
          <w:rFonts w:ascii="Times New Roman" w:hAnsi="Times New Roman"/>
          <w:sz w:val="22"/>
        </w:rPr>
        <w:t>1</w:t>
      </w:r>
      <w:r w:rsidRPr="00491BF3">
        <w:rPr>
          <w:rFonts w:ascii="Times New Roman" w:hAnsi="Times New Roman"/>
          <w:sz w:val="22"/>
        </w:rPr>
        <w:t>. Zhotovitel</w:t>
      </w:r>
      <w:r w:rsidR="002868AF" w:rsidRPr="00491BF3">
        <w:rPr>
          <w:rFonts w:ascii="Times New Roman" w:hAnsi="Times New Roman"/>
          <w:sz w:val="22"/>
        </w:rPr>
        <w:tab/>
      </w:r>
      <w:r w:rsidR="002868AF" w:rsidRPr="00491BF3">
        <w:rPr>
          <w:rFonts w:ascii="Times New Roman" w:hAnsi="Times New Roman"/>
          <w:sz w:val="22"/>
        </w:rPr>
        <w:tab/>
      </w:r>
      <w:r w:rsidR="009B0A42" w:rsidRPr="00491BF3">
        <w:rPr>
          <w:rFonts w:ascii="Times New Roman" w:hAnsi="Times New Roman"/>
          <w:sz w:val="22"/>
        </w:rPr>
        <w:tab/>
        <w:t>:</w:t>
      </w:r>
      <w:r w:rsidRPr="00491BF3">
        <w:rPr>
          <w:rFonts w:ascii="Times New Roman" w:hAnsi="Times New Roman"/>
          <w:sz w:val="22"/>
        </w:rPr>
        <w:t>   </w:t>
      </w:r>
      <w:r w:rsidR="00551E1F" w:rsidRPr="00491BF3">
        <w:rPr>
          <w:rFonts w:ascii="Times New Roman" w:hAnsi="Times New Roman"/>
          <w:sz w:val="22"/>
        </w:rPr>
        <w:tab/>
      </w:r>
    </w:p>
    <w:p w:rsidR="00585127" w:rsidRPr="00A01FCC" w:rsidRDefault="00585127" w:rsidP="00585127">
      <w:r w:rsidRPr="00A01FCC">
        <w:t>                          zastoupen</w:t>
      </w:r>
      <w:r w:rsidRPr="00A01FCC">
        <w:tab/>
        <w:t>:    </w:t>
      </w:r>
      <w:r w:rsidRPr="00A01FCC">
        <w:tab/>
        <w:t xml:space="preserve"> </w:t>
      </w:r>
    </w:p>
    <w:p w:rsidR="00585127" w:rsidRPr="00A01FCC" w:rsidRDefault="00585127" w:rsidP="00A01FCC">
      <w:pPr>
        <w:pStyle w:val="Zkladntext"/>
        <w:rPr>
          <w:rFonts w:ascii="Times New Roman" w:hAnsi="Times New Roman"/>
        </w:rPr>
      </w:pPr>
      <w:r w:rsidRPr="00A01FCC">
        <w:rPr>
          <w:rFonts w:ascii="Times New Roman" w:hAnsi="Times New Roman"/>
        </w:rPr>
        <w:t>                    </w:t>
      </w:r>
      <w:r w:rsidRPr="00A01FCC">
        <w:rPr>
          <w:rFonts w:ascii="Times New Roman" w:hAnsi="Times New Roman"/>
        </w:rPr>
        <w:tab/>
        <w:t>sídlo</w:t>
      </w:r>
      <w:r w:rsidRPr="00A01FCC">
        <w:rPr>
          <w:rFonts w:ascii="Times New Roman" w:hAnsi="Times New Roman"/>
        </w:rPr>
        <w:tab/>
      </w:r>
      <w:r w:rsidRPr="00A01FCC">
        <w:rPr>
          <w:rFonts w:ascii="Times New Roman" w:hAnsi="Times New Roman"/>
        </w:rPr>
        <w:tab/>
        <w:t>:       </w:t>
      </w:r>
      <w:r w:rsidRPr="00A01FCC">
        <w:rPr>
          <w:rFonts w:ascii="Times New Roman" w:hAnsi="Times New Roman"/>
        </w:rPr>
        <w:tab/>
      </w:r>
      <w:r w:rsidRPr="00A01FCC">
        <w:rPr>
          <w:rFonts w:ascii="Times New Roman" w:hAnsi="Times New Roman"/>
        </w:rPr>
        <w:tab/>
      </w:r>
    </w:p>
    <w:p w:rsidR="00585127" w:rsidRPr="00A01FCC" w:rsidRDefault="00585127" w:rsidP="00585127">
      <w:r w:rsidRPr="00A01FCC">
        <w:t>                      </w:t>
      </w:r>
      <w:r w:rsidRPr="00A01FCC">
        <w:tab/>
        <w:t>IČO</w:t>
      </w:r>
      <w:r w:rsidRPr="00A01FCC">
        <w:tab/>
      </w:r>
      <w:r w:rsidRPr="00A01FCC">
        <w:tab/>
        <w:t>: </w:t>
      </w:r>
      <w:r w:rsidRPr="00A01FCC">
        <w:tab/>
      </w:r>
    </w:p>
    <w:p w:rsidR="00585127" w:rsidRPr="00A01FCC" w:rsidRDefault="00585127" w:rsidP="00585127">
      <w:r w:rsidRPr="00A01FCC">
        <w:tab/>
      </w:r>
      <w:r w:rsidRPr="00A01FCC">
        <w:tab/>
        <w:t>DIČ</w:t>
      </w:r>
      <w:r w:rsidRPr="00A01FCC">
        <w:tab/>
      </w:r>
      <w:r w:rsidRPr="00A01FCC">
        <w:tab/>
        <w:t>:</w:t>
      </w:r>
      <w:r w:rsidRPr="00A01FCC">
        <w:tab/>
        <w:t>                        </w:t>
      </w:r>
      <w:r w:rsidRPr="00A01FCC">
        <w:tab/>
      </w:r>
    </w:p>
    <w:p w:rsidR="00585127" w:rsidRPr="00A01FCC" w:rsidRDefault="00585127" w:rsidP="00585127">
      <w:r w:rsidRPr="00A01FCC">
        <w:tab/>
      </w:r>
      <w:r w:rsidRPr="00A01FCC">
        <w:tab/>
        <w:t xml:space="preserve">bank. </w:t>
      </w:r>
      <w:proofErr w:type="gramStart"/>
      <w:r w:rsidRPr="00A01FCC">
        <w:t>spojení</w:t>
      </w:r>
      <w:proofErr w:type="gramEnd"/>
      <w:r w:rsidRPr="00A01FCC">
        <w:tab/>
        <w:t xml:space="preserve">:    </w:t>
      </w:r>
      <w:r w:rsidRPr="00A01FCC">
        <w:tab/>
      </w:r>
    </w:p>
    <w:p w:rsidR="00646A9B" w:rsidRDefault="00585127" w:rsidP="00BA1C0C">
      <w:r w:rsidRPr="00A01FCC">
        <w:tab/>
      </w:r>
      <w:r w:rsidRPr="00A01FCC">
        <w:tab/>
        <w:t>tel./email</w:t>
      </w:r>
      <w:r w:rsidRPr="00A01FCC">
        <w:tab/>
        <w:t>:</w:t>
      </w:r>
      <w:r w:rsidRPr="00A01FCC">
        <w:tab/>
      </w:r>
      <w:r w:rsidR="00646A9B">
        <w:t xml:space="preserve"> </w:t>
      </w:r>
      <w:r w:rsidR="0094560C" w:rsidRPr="00491BF3">
        <w:t>     </w:t>
      </w:r>
    </w:p>
    <w:p w:rsidR="00B073C1" w:rsidRDefault="0094560C" w:rsidP="00BA1C0C">
      <w:r w:rsidRPr="00491BF3">
        <w:tab/>
      </w:r>
    </w:p>
    <w:p w:rsidR="002C4B36" w:rsidRPr="00491BF3" w:rsidRDefault="002C4B36" w:rsidP="00BA1C0C"/>
    <w:p w:rsidR="00DE3351" w:rsidRPr="00491BF3" w:rsidRDefault="009B0A42" w:rsidP="00BA1C0C">
      <w:r w:rsidRPr="00491BF3">
        <w:t>1.</w:t>
      </w:r>
      <w:r w:rsidR="00DE3351" w:rsidRPr="00491BF3">
        <w:t>2. Objednatel</w:t>
      </w:r>
      <w:r w:rsidR="002868AF" w:rsidRPr="00491BF3">
        <w:tab/>
      </w:r>
      <w:r w:rsidRPr="00491BF3">
        <w:tab/>
      </w:r>
      <w:r w:rsidRPr="00491BF3">
        <w:tab/>
      </w:r>
      <w:r w:rsidR="00DE3351" w:rsidRPr="00491BF3">
        <w:t>:</w:t>
      </w:r>
      <w:r w:rsidRPr="00491BF3">
        <w:tab/>
      </w:r>
      <w:r w:rsidR="00DE3351" w:rsidRPr="00491BF3">
        <w:rPr>
          <w:b/>
        </w:rPr>
        <w:t>Město Kutná Hora</w:t>
      </w:r>
      <w:r w:rsidR="00DE3351" w:rsidRPr="00491BF3">
        <w:t xml:space="preserve"> </w:t>
      </w:r>
    </w:p>
    <w:p w:rsidR="00DE3351" w:rsidRPr="00491BF3" w:rsidRDefault="00DE3351" w:rsidP="00BA1C0C">
      <w:r w:rsidRPr="00491BF3">
        <w:t xml:space="preserve"> </w:t>
      </w:r>
      <w:r w:rsidRPr="00491BF3">
        <w:tab/>
      </w:r>
      <w:r w:rsidRPr="00491BF3">
        <w:tab/>
        <w:t>adresa</w:t>
      </w:r>
      <w:r w:rsidR="002868AF" w:rsidRPr="00491BF3">
        <w:tab/>
      </w:r>
      <w:r w:rsidR="002868AF" w:rsidRPr="00491BF3">
        <w:tab/>
      </w:r>
      <w:r w:rsidRPr="00491BF3">
        <w:t>:</w:t>
      </w:r>
      <w:r w:rsidR="009B0A42" w:rsidRPr="00491BF3">
        <w:tab/>
      </w:r>
      <w:r w:rsidRPr="00491BF3">
        <w:t>Havlíčkovo nám. 522, 284 24 Kutná Hora</w:t>
      </w:r>
    </w:p>
    <w:p w:rsidR="00554D34" w:rsidRPr="00491BF3" w:rsidRDefault="00DE3351" w:rsidP="00BA1C0C">
      <w:pPr>
        <w:rPr>
          <w:bCs/>
        </w:rPr>
      </w:pPr>
      <w:r w:rsidRPr="00491BF3">
        <w:tab/>
      </w:r>
      <w:r w:rsidRPr="00491BF3">
        <w:tab/>
        <w:t>IČO</w:t>
      </w:r>
      <w:r w:rsidR="009B0A42" w:rsidRPr="00491BF3">
        <w:tab/>
      </w:r>
      <w:r w:rsidR="009B0A42" w:rsidRPr="00491BF3">
        <w:tab/>
      </w:r>
      <w:r w:rsidRPr="00491BF3">
        <w:t>:</w:t>
      </w:r>
      <w:r w:rsidRPr="00491BF3">
        <w:tab/>
      </w:r>
      <w:r w:rsidRPr="00491BF3">
        <w:rPr>
          <w:bCs/>
        </w:rPr>
        <w:t>00236195</w:t>
      </w:r>
    </w:p>
    <w:p w:rsidR="002868AF" w:rsidRPr="00491BF3" w:rsidRDefault="00A63F91" w:rsidP="00BA1C0C">
      <w:r w:rsidRPr="00491BF3">
        <w:rPr>
          <w:caps/>
        </w:rPr>
        <w:tab/>
      </w:r>
      <w:r w:rsidRPr="00491BF3">
        <w:rPr>
          <w:caps/>
        </w:rPr>
        <w:tab/>
      </w:r>
      <w:r w:rsidR="00554D34" w:rsidRPr="00491BF3">
        <w:rPr>
          <w:caps/>
        </w:rPr>
        <w:t>DIČ</w:t>
      </w:r>
      <w:r w:rsidR="009B0A42" w:rsidRPr="00491BF3">
        <w:rPr>
          <w:caps/>
        </w:rPr>
        <w:tab/>
      </w:r>
      <w:r w:rsidR="009B0A42" w:rsidRPr="00491BF3">
        <w:rPr>
          <w:caps/>
        </w:rPr>
        <w:tab/>
      </w:r>
      <w:r w:rsidR="00554D34" w:rsidRPr="00491BF3">
        <w:rPr>
          <w:caps/>
        </w:rPr>
        <w:t>:</w:t>
      </w:r>
      <w:r w:rsidR="00554D34" w:rsidRPr="00491BF3">
        <w:rPr>
          <w:caps/>
        </w:rPr>
        <w:tab/>
      </w:r>
      <w:r w:rsidR="00554D34" w:rsidRPr="00491BF3">
        <w:t>CZ00236195</w:t>
      </w:r>
      <w:r w:rsidR="00DE3351" w:rsidRPr="00491BF3">
        <w:tab/>
      </w:r>
      <w:r w:rsidR="00DE3351" w:rsidRPr="00491BF3">
        <w:tab/>
      </w:r>
      <w:r w:rsidR="00DE3351" w:rsidRPr="00491BF3">
        <w:tab/>
      </w:r>
    </w:p>
    <w:p w:rsidR="00A63F91" w:rsidRPr="00491BF3" w:rsidRDefault="002868AF" w:rsidP="00BA1C0C">
      <w:r w:rsidRPr="00491BF3">
        <w:tab/>
      </w:r>
      <w:r w:rsidRPr="00491BF3">
        <w:tab/>
      </w:r>
      <w:r w:rsidR="00DE3351" w:rsidRPr="00491BF3">
        <w:t>zastoupen</w:t>
      </w:r>
      <w:r w:rsidR="009B0A42" w:rsidRPr="00491BF3">
        <w:tab/>
      </w:r>
      <w:r w:rsidR="00DE3351" w:rsidRPr="00491BF3">
        <w:t>:</w:t>
      </w:r>
      <w:r w:rsidR="00DE3351" w:rsidRPr="00491BF3">
        <w:tab/>
      </w:r>
      <w:proofErr w:type="spellStart"/>
      <w:proofErr w:type="gramStart"/>
      <w:r w:rsidR="00E431F4">
        <w:t>Ing</w:t>
      </w:r>
      <w:r w:rsidR="009B0A42" w:rsidRPr="00491BF3">
        <w:t>.</w:t>
      </w:r>
      <w:r w:rsidR="00E431F4">
        <w:t>Josef</w:t>
      </w:r>
      <w:proofErr w:type="spellEnd"/>
      <w:proofErr w:type="gramEnd"/>
      <w:r w:rsidR="00E431F4">
        <w:t xml:space="preserve"> Viktora</w:t>
      </w:r>
      <w:r w:rsidR="00A73DD6" w:rsidRPr="00491BF3">
        <w:t>,</w:t>
      </w:r>
      <w:r w:rsidR="00F73ECE" w:rsidRPr="00491BF3">
        <w:t xml:space="preserve"> starosta, zmocněný</w:t>
      </w:r>
      <w:r w:rsidR="00DE3351" w:rsidRPr="00491BF3">
        <w:t xml:space="preserve"> jednat ve </w:t>
      </w:r>
      <w:r w:rsidR="00F73ECE" w:rsidRPr="00491BF3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DE3351" w:rsidRPr="00491BF3">
        <w:t>věcech smluvních a technických</w:t>
      </w:r>
      <w:r w:rsidR="00A63F91" w:rsidRPr="00491BF3">
        <w:t xml:space="preserve"> </w:t>
      </w:r>
    </w:p>
    <w:p w:rsidR="00A63F91" w:rsidRPr="00491BF3" w:rsidRDefault="00A63F91" w:rsidP="00BA1C0C">
      <w:r w:rsidRPr="00491BF3">
        <w:tab/>
      </w:r>
      <w:r w:rsidRPr="00491BF3">
        <w:tab/>
      </w:r>
      <w:r w:rsidRPr="00491BF3">
        <w:tab/>
      </w:r>
      <w:r w:rsidRPr="00491BF3">
        <w:tab/>
      </w:r>
      <w:r w:rsidRPr="00491BF3">
        <w:tab/>
      </w:r>
      <w:proofErr w:type="spellStart"/>
      <w:proofErr w:type="gramStart"/>
      <w:r w:rsidR="00A73DD6" w:rsidRPr="00491BF3">
        <w:t>Ing.Jiří</w:t>
      </w:r>
      <w:proofErr w:type="spellEnd"/>
      <w:proofErr w:type="gramEnd"/>
      <w:r w:rsidR="00A73DD6" w:rsidRPr="00491BF3">
        <w:t xml:space="preserve"> Janál, </w:t>
      </w:r>
      <w:proofErr w:type="spellStart"/>
      <w:r w:rsidR="00DE3351" w:rsidRPr="00491BF3">
        <w:t>Ing.arch</w:t>
      </w:r>
      <w:proofErr w:type="spellEnd"/>
      <w:r w:rsidR="00DE3351" w:rsidRPr="00491BF3">
        <w:t>.</w:t>
      </w:r>
      <w:r w:rsidR="00FE483D" w:rsidRPr="00491BF3">
        <w:t xml:space="preserve"> </w:t>
      </w:r>
      <w:r w:rsidR="00DE3351" w:rsidRPr="00491BF3">
        <w:t>Martin Kremla</w:t>
      </w:r>
      <w:r w:rsidR="009B0A42" w:rsidRPr="00491BF3">
        <w:t>,</w:t>
      </w:r>
      <w:r w:rsidR="00DE3351" w:rsidRPr="00491BF3">
        <w:t xml:space="preserve"> zmocněn</w:t>
      </w:r>
      <w:r w:rsidR="00A73DD6" w:rsidRPr="00491BF3">
        <w:t>i</w:t>
      </w:r>
      <w:r w:rsidR="00DE3351" w:rsidRPr="00491BF3">
        <w:t xml:space="preserve"> </w:t>
      </w:r>
      <w:r w:rsidR="009B0A42" w:rsidRPr="00491BF3">
        <w:tab/>
      </w:r>
      <w:r w:rsidRPr="00491BF3">
        <w:tab/>
      </w:r>
      <w:r w:rsidRPr="00491BF3">
        <w:tab/>
      </w:r>
      <w:r w:rsidRPr="00491BF3">
        <w:tab/>
      </w:r>
      <w:r w:rsidRPr="00491BF3">
        <w:tab/>
      </w:r>
      <w:r w:rsidRPr="00491BF3">
        <w:tab/>
      </w:r>
      <w:r w:rsidR="00DE3351" w:rsidRPr="00491BF3">
        <w:t>jednat ve věcech technických</w:t>
      </w:r>
      <w:r w:rsidRPr="00491BF3">
        <w:t xml:space="preserve"> </w:t>
      </w:r>
    </w:p>
    <w:p w:rsidR="00DE3351" w:rsidRPr="00491BF3" w:rsidRDefault="00A63F91" w:rsidP="00BA1C0C">
      <w:r w:rsidRPr="00491BF3">
        <w:tab/>
      </w:r>
      <w:r w:rsidRPr="00491BF3">
        <w:tab/>
      </w:r>
      <w:r w:rsidR="00DE3351" w:rsidRPr="00491BF3">
        <w:t xml:space="preserve">tel. / </w:t>
      </w:r>
      <w:r w:rsidR="009B0A42" w:rsidRPr="00491BF3">
        <w:t>email</w:t>
      </w:r>
      <w:r w:rsidR="009B0A42" w:rsidRPr="00491BF3">
        <w:tab/>
      </w:r>
      <w:r w:rsidR="00DE3351" w:rsidRPr="00491BF3">
        <w:t>:</w:t>
      </w:r>
      <w:r w:rsidR="00DE3351" w:rsidRPr="00491BF3">
        <w:tab/>
        <w:t xml:space="preserve">327 710 232 / </w:t>
      </w:r>
      <w:proofErr w:type="spellStart"/>
      <w:r w:rsidR="009B0A42" w:rsidRPr="00491BF3">
        <w:t>janal</w:t>
      </w:r>
      <w:proofErr w:type="spellEnd"/>
      <w:r w:rsidR="009B0A42" w:rsidRPr="00491BF3">
        <w:t>(</w:t>
      </w:r>
      <w:proofErr w:type="spellStart"/>
      <w:r w:rsidR="009B0A42" w:rsidRPr="00491BF3">
        <w:t>kremla</w:t>
      </w:r>
      <w:proofErr w:type="spellEnd"/>
      <w:r w:rsidR="009B0A42" w:rsidRPr="00491BF3">
        <w:t>)@mu.kutnahora.cz</w:t>
      </w:r>
    </w:p>
    <w:p w:rsidR="00DE3351" w:rsidRPr="00491BF3" w:rsidRDefault="00DE3351" w:rsidP="00BA1C0C"/>
    <w:p w:rsidR="00DE3351" w:rsidRPr="00491BF3" w:rsidRDefault="00DE3351" w:rsidP="00BA1C0C">
      <w:pPr>
        <w:rPr>
          <w:b/>
        </w:rPr>
      </w:pPr>
      <w:r w:rsidRPr="00491BF3">
        <w:rPr>
          <w:b/>
        </w:rPr>
        <w:t>II. Výchozí podklady a údaje</w:t>
      </w:r>
    </w:p>
    <w:p w:rsidR="00C57C21" w:rsidRPr="00491BF3" w:rsidRDefault="00C57C21" w:rsidP="00BA1C0C"/>
    <w:p w:rsidR="00DE3351" w:rsidRPr="00491BF3" w:rsidRDefault="00DE3351" w:rsidP="00BA1C0C">
      <w:r w:rsidRPr="00491BF3">
        <w:t xml:space="preserve">2.1. </w:t>
      </w:r>
      <w:r w:rsidR="00A73DD6" w:rsidRPr="00491BF3">
        <w:tab/>
      </w:r>
      <w:r w:rsidRPr="00491BF3">
        <w:t>Podkladem pro uzavření této smlouvy jsou tyto písemné podklady:</w:t>
      </w:r>
    </w:p>
    <w:p w:rsidR="00DE3351" w:rsidRPr="00491BF3" w:rsidRDefault="00DE3351" w:rsidP="00BA1C0C">
      <w:proofErr w:type="gramStart"/>
      <w:r w:rsidRPr="00491BF3">
        <w:t>2.2</w:t>
      </w:r>
      <w:proofErr w:type="gramEnd"/>
      <w:r w:rsidRPr="00491BF3">
        <w:t>.</w:t>
      </w:r>
      <w:r w:rsidRPr="00491BF3">
        <w:tab/>
        <w:t>Výchozí údaje</w:t>
      </w:r>
      <w:r w:rsidR="00DF5A62" w:rsidRPr="00491BF3">
        <w:tab/>
      </w:r>
      <w:r w:rsidRPr="00491BF3">
        <w:t>:</w:t>
      </w:r>
      <w:r w:rsidRPr="00491BF3">
        <w:tab/>
      </w:r>
      <w:r w:rsidRPr="00491BF3">
        <w:tab/>
        <w:t>Cenová nabídka ze d</w:t>
      </w:r>
      <w:r w:rsidR="00B172C0" w:rsidRPr="00491BF3">
        <w:t>ne</w:t>
      </w:r>
      <w:r w:rsidR="00831C64" w:rsidRPr="00491BF3">
        <w:t xml:space="preserve"> </w:t>
      </w:r>
      <w:r w:rsidR="00802B87" w:rsidRPr="00491BF3">
        <w:t>……….</w:t>
      </w:r>
      <w:r w:rsidR="00C72B05" w:rsidRPr="00491BF3">
        <w:t xml:space="preserve"> usnesení RM KH</w:t>
      </w:r>
      <w:r w:rsidR="00134634" w:rsidRPr="00491BF3">
        <w:t xml:space="preserve"> </w:t>
      </w:r>
      <w:r w:rsidR="00802B87" w:rsidRPr="00491BF3">
        <w:t>……….</w:t>
      </w:r>
    </w:p>
    <w:p w:rsidR="00DE3351" w:rsidRPr="00491BF3" w:rsidRDefault="00DE3351" w:rsidP="00BA1C0C">
      <w:r w:rsidRPr="00491BF3">
        <w:t>2.2.1.</w:t>
      </w:r>
      <w:r w:rsidRPr="00491BF3">
        <w:tab/>
        <w:t>Název stavby</w:t>
      </w:r>
      <w:r w:rsidR="00DF5A62" w:rsidRPr="00491BF3">
        <w:tab/>
      </w:r>
      <w:r w:rsidRPr="00491BF3">
        <w:t>:</w:t>
      </w:r>
      <w:r w:rsidRPr="00491BF3">
        <w:tab/>
      </w:r>
      <w:r w:rsidRPr="00491BF3">
        <w:tab/>
      </w:r>
      <w:r w:rsidR="00802B87" w:rsidRPr="00491BF3">
        <w:t>Parkoviště autobusů Sedlec</w:t>
      </w:r>
    </w:p>
    <w:p w:rsidR="009B0A42" w:rsidRPr="00491BF3" w:rsidRDefault="00DE3351" w:rsidP="00BA1C0C">
      <w:r w:rsidRPr="00491BF3">
        <w:t>2.2.2.</w:t>
      </w:r>
      <w:r w:rsidRPr="00491BF3">
        <w:tab/>
        <w:t>Místo stavby</w:t>
      </w:r>
      <w:r w:rsidR="00DF5A62" w:rsidRPr="00491BF3">
        <w:tab/>
      </w:r>
      <w:r w:rsidRPr="00491BF3">
        <w:t>:</w:t>
      </w:r>
      <w:r w:rsidRPr="00491BF3">
        <w:tab/>
      </w:r>
      <w:r w:rsidRPr="00491BF3">
        <w:tab/>
        <w:t xml:space="preserve">Kutná Hora, </w:t>
      </w:r>
      <w:proofErr w:type="spellStart"/>
      <w:r w:rsidR="00CD0452" w:rsidRPr="00491BF3">
        <w:t>kú</w:t>
      </w:r>
      <w:proofErr w:type="spellEnd"/>
      <w:r w:rsidR="00CD0452" w:rsidRPr="00491BF3">
        <w:t xml:space="preserve"> </w:t>
      </w:r>
      <w:r w:rsidR="008D790A" w:rsidRPr="00491BF3">
        <w:t>Sedlec</w:t>
      </w:r>
      <w:r w:rsidR="007F1B36" w:rsidRPr="00491BF3">
        <w:t xml:space="preserve">, </w:t>
      </w:r>
      <w:proofErr w:type="spellStart"/>
      <w:proofErr w:type="gramStart"/>
      <w:r w:rsidR="007F1B36" w:rsidRPr="00491BF3">
        <w:t>p.č</w:t>
      </w:r>
      <w:proofErr w:type="spellEnd"/>
      <w:r w:rsidR="007F1B36" w:rsidRPr="00491BF3">
        <w:t>.</w:t>
      </w:r>
      <w:proofErr w:type="gramEnd"/>
      <w:r w:rsidR="00E431F4">
        <w:t xml:space="preserve"> </w:t>
      </w:r>
      <w:r w:rsidR="00E431F4" w:rsidRPr="00E431F4">
        <w:t>71/22</w:t>
      </w:r>
      <w:r w:rsidR="00E431F4">
        <w:t xml:space="preserve">, </w:t>
      </w:r>
      <w:r w:rsidR="00E431F4" w:rsidRPr="00E431F4">
        <w:t>71/23</w:t>
      </w:r>
      <w:r w:rsidR="00E431F4">
        <w:t xml:space="preserve">, </w:t>
      </w:r>
      <w:r w:rsidR="00E431F4" w:rsidRPr="00E431F4">
        <w:t>65/5</w:t>
      </w:r>
      <w:r w:rsidR="00E431F4">
        <w:t xml:space="preserve">, </w:t>
      </w:r>
      <w:r w:rsidR="00E431F4" w:rsidRPr="00E431F4">
        <w:t>779/14</w:t>
      </w:r>
      <w:r w:rsidR="00E431F4">
        <w:t xml:space="preserve">, </w:t>
      </w:r>
      <w:r w:rsidR="00E431F4" w:rsidRPr="00E431F4">
        <w:t>54/2</w:t>
      </w:r>
      <w:r w:rsidR="00E431F4" w:rsidRP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 w:rsidRPr="00E431F4">
        <w:t>779/4</w:t>
      </w:r>
      <w:r w:rsidR="00E431F4">
        <w:t xml:space="preserve">, </w:t>
      </w:r>
      <w:r w:rsidR="00E431F4" w:rsidRPr="00E431F4">
        <w:t>779/7</w:t>
      </w:r>
      <w:r w:rsidR="00E431F4">
        <w:t xml:space="preserve">, </w:t>
      </w:r>
      <w:r w:rsidR="00E431F4" w:rsidRPr="00E431F4">
        <w:t>54/4</w:t>
      </w:r>
      <w:r w:rsidR="00E431F4">
        <w:t xml:space="preserve">, </w:t>
      </w:r>
      <w:r w:rsidR="00E431F4" w:rsidRPr="00E431F4">
        <w:t>779/2</w:t>
      </w:r>
      <w:r w:rsidR="00E431F4">
        <w:t xml:space="preserve">, </w:t>
      </w:r>
      <w:r w:rsidR="00E431F4" w:rsidRPr="00E431F4">
        <w:t>779/6</w:t>
      </w:r>
      <w:r w:rsidR="00E431F4">
        <w:t xml:space="preserve">, </w:t>
      </w:r>
      <w:r w:rsidR="00E431F4" w:rsidRPr="00E431F4">
        <w:t>779/8</w:t>
      </w:r>
      <w:r w:rsidR="00E431F4">
        <w:t xml:space="preserve">, </w:t>
      </w:r>
      <w:r w:rsidR="00E431F4" w:rsidRPr="00E431F4">
        <w:t>779/9</w:t>
      </w:r>
      <w:r w:rsidR="00E431F4">
        <w:t xml:space="preserve">, </w:t>
      </w:r>
      <w:r w:rsidR="00E431F4" w:rsidRPr="00E431F4">
        <w:t>779/10</w:t>
      </w:r>
      <w:r w:rsidR="00E431F4">
        <w:t xml:space="preserve">, </w:t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 w:rsidRPr="00E431F4">
        <w:t>779/11</w:t>
      </w:r>
      <w:r w:rsidR="00E431F4">
        <w:t xml:space="preserve">, </w:t>
      </w:r>
      <w:r w:rsidR="00E431F4" w:rsidRPr="00E431F4">
        <w:t>779/12</w:t>
      </w:r>
      <w:r w:rsidR="00E431F4">
        <w:t xml:space="preserve">, </w:t>
      </w:r>
      <w:r w:rsidR="00E431F4" w:rsidRPr="00E431F4">
        <w:t>779/13</w:t>
      </w:r>
      <w:r w:rsidR="00E431F4">
        <w:t xml:space="preserve">, </w:t>
      </w:r>
      <w:r w:rsidR="00E431F4" w:rsidRPr="00E431F4">
        <w:t>779/16</w:t>
      </w:r>
      <w:r w:rsidR="00E431F4">
        <w:t xml:space="preserve">, </w:t>
      </w:r>
      <w:r w:rsidR="00E431F4" w:rsidRPr="00E431F4">
        <w:t>779/18</w:t>
      </w:r>
      <w:r w:rsidR="00E431F4">
        <w:t xml:space="preserve">, </w:t>
      </w:r>
      <w:r w:rsidR="00E431F4" w:rsidRPr="00E431F4">
        <w:t>779/33</w:t>
      </w:r>
      <w:r w:rsidR="00E431F4">
        <w:t>,</w:t>
      </w:r>
      <w:r w:rsidR="00E431F4" w:rsidRP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>
        <w:tab/>
      </w:r>
      <w:r w:rsidR="00E431F4" w:rsidRPr="00E431F4">
        <w:t>779/40</w:t>
      </w:r>
      <w:r w:rsidR="00E431F4">
        <w:t>,</w:t>
      </w:r>
      <w:r w:rsidR="00E431F4" w:rsidRPr="00E431F4">
        <w:tab/>
        <w:t>779/44</w:t>
      </w:r>
      <w:r w:rsidR="00E431F4">
        <w:t xml:space="preserve">, </w:t>
      </w:r>
      <w:r w:rsidR="00E431F4" w:rsidRPr="00E431F4">
        <w:t>807/8</w:t>
      </w:r>
      <w:r w:rsidR="007F1B36" w:rsidRPr="00491BF3">
        <w:rPr>
          <w:bCs/>
        </w:rPr>
        <w:t xml:space="preserve">  </w:t>
      </w:r>
    </w:p>
    <w:p w:rsidR="00DE3351" w:rsidRPr="00491BF3" w:rsidRDefault="00DE3351" w:rsidP="00BA1C0C">
      <w:r w:rsidRPr="00491BF3">
        <w:t>2.2.3.</w:t>
      </w:r>
      <w:r w:rsidRPr="00491BF3">
        <w:tab/>
        <w:t>Stavebník</w:t>
      </w:r>
      <w:r w:rsidR="00DF5A62" w:rsidRPr="00491BF3">
        <w:tab/>
      </w:r>
      <w:r w:rsidRPr="00491BF3">
        <w:t>:</w:t>
      </w:r>
      <w:r w:rsidRPr="00491BF3">
        <w:tab/>
      </w:r>
      <w:r w:rsidRPr="00491BF3">
        <w:tab/>
        <w:t>Město Kutná Hora, Havlíčkovo nám. 522, 284 24 Kutná Hora</w:t>
      </w:r>
    </w:p>
    <w:p w:rsidR="00DE3351" w:rsidRPr="00491BF3" w:rsidRDefault="00DE3351" w:rsidP="00BA1C0C">
      <w:r w:rsidRPr="00491BF3">
        <w:t>2.2.4.</w:t>
      </w:r>
      <w:r w:rsidRPr="00491BF3">
        <w:tab/>
        <w:t xml:space="preserve">Předpokládaná cena stavby   </w:t>
      </w:r>
      <w:r w:rsidRPr="00491BF3">
        <w:tab/>
      </w:r>
      <w:r w:rsidR="008D790A" w:rsidRPr="00491BF3">
        <w:t>2</w:t>
      </w:r>
      <w:r w:rsidR="00F53AF4">
        <w:t>5</w:t>
      </w:r>
      <w:r w:rsidR="00B172C0" w:rsidRPr="00491BF3">
        <w:t>.</w:t>
      </w:r>
      <w:r w:rsidR="00F53AF4">
        <w:t>0</w:t>
      </w:r>
      <w:r w:rsidR="00B172C0" w:rsidRPr="00491BF3">
        <w:t>00.000,-Kč bez DPH</w:t>
      </w:r>
    </w:p>
    <w:p w:rsidR="00DF5A62" w:rsidRPr="00491BF3" w:rsidRDefault="00DE3351" w:rsidP="00BA1C0C">
      <w:r w:rsidRPr="00491BF3">
        <w:t>2.2.5.</w:t>
      </w:r>
      <w:r w:rsidRPr="00491BF3">
        <w:tab/>
        <w:t>Terminologie</w:t>
      </w:r>
      <w:r w:rsidR="00DF5A62" w:rsidRPr="00491BF3">
        <w:tab/>
      </w:r>
      <w:r w:rsidRPr="00491BF3">
        <w:t>:</w:t>
      </w:r>
      <w:r w:rsidR="00DF5A62" w:rsidRPr="00491BF3">
        <w:tab/>
      </w:r>
      <w:r w:rsidR="00DF5A62" w:rsidRPr="00491BF3">
        <w:tab/>
        <w:t>OZ/</w:t>
      </w:r>
      <w:r w:rsidRPr="00491BF3">
        <w:t>ob</w:t>
      </w:r>
      <w:r w:rsidR="00DF5A62" w:rsidRPr="00491BF3">
        <w:t>čanský</w:t>
      </w:r>
      <w:r w:rsidRPr="00491BF3">
        <w:t xml:space="preserve"> zákoník</w:t>
      </w:r>
      <w:r w:rsidRPr="00491BF3">
        <w:tab/>
      </w:r>
      <w:r w:rsidRPr="00491BF3">
        <w:tab/>
      </w:r>
    </w:p>
    <w:p w:rsidR="00DF5A62" w:rsidRDefault="00DF5A62" w:rsidP="00BA1C0C">
      <w:r w:rsidRPr="00491BF3">
        <w:tab/>
      </w:r>
      <w:r w:rsidRPr="00491BF3">
        <w:tab/>
      </w:r>
      <w:r w:rsidRPr="00491BF3">
        <w:tab/>
      </w:r>
      <w:r w:rsidRPr="00491BF3">
        <w:tab/>
      </w:r>
      <w:r w:rsidRPr="00491BF3">
        <w:tab/>
      </w:r>
      <w:r w:rsidR="00DE3351" w:rsidRPr="00491BF3">
        <w:t>S</w:t>
      </w:r>
      <w:r w:rsidR="0058563C" w:rsidRPr="00491BF3">
        <w:t>TS</w:t>
      </w:r>
      <w:r w:rsidRPr="00491BF3">
        <w:t>/</w:t>
      </w:r>
      <w:r w:rsidR="0058563C" w:rsidRPr="00491BF3">
        <w:t>studie</w:t>
      </w:r>
      <w:r w:rsidRPr="00491BF3">
        <w:t>/</w:t>
      </w:r>
      <w:r w:rsidR="00DE3351" w:rsidRPr="00491BF3">
        <w:t>návrh stavby</w:t>
      </w:r>
      <w:r w:rsidR="00DE3351" w:rsidRPr="00491BF3">
        <w:tab/>
      </w:r>
      <w:r w:rsidRPr="00491BF3">
        <w:tab/>
      </w:r>
      <w:r w:rsidRPr="00491BF3">
        <w:tab/>
      </w:r>
      <w:r w:rsidRPr="00491BF3">
        <w:tab/>
      </w:r>
      <w:r>
        <w:tab/>
      </w:r>
      <w:r>
        <w:tab/>
      </w:r>
      <w:r>
        <w:tab/>
      </w:r>
      <w:r>
        <w:tab/>
      </w:r>
      <w:r>
        <w:tab/>
      </w:r>
      <w:r w:rsidR="00DE3351" w:rsidRPr="009B0A42">
        <w:t>PD</w:t>
      </w:r>
      <w:r>
        <w:t>/</w:t>
      </w:r>
      <w:r w:rsidR="00DE3351" w:rsidRPr="009B0A42">
        <w:t>projektová dokumentace</w:t>
      </w:r>
      <w:r w:rsidR="00DE3351" w:rsidRPr="009B0A42">
        <w:tab/>
      </w:r>
    </w:p>
    <w:p w:rsidR="00B172C0" w:rsidRPr="009B0A42" w:rsidRDefault="00DF5A62" w:rsidP="00BA1C0C">
      <w:r>
        <w:tab/>
      </w:r>
      <w:r>
        <w:tab/>
      </w:r>
      <w:r>
        <w:tab/>
      </w:r>
      <w:r>
        <w:tab/>
      </w:r>
      <w:r>
        <w:tab/>
      </w:r>
      <w:r w:rsidR="00B172C0" w:rsidRPr="009B0A42">
        <w:t>D</w:t>
      </w:r>
      <w:r w:rsidR="00DE3351" w:rsidRPr="009B0A42">
        <w:t>Ú</w:t>
      </w:r>
      <w:r w:rsidR="00B172C0" w:rsidRPr="009B0A42">
        <w:t>R</w:t>
      </w:r>
      <w:r>
        <w:t>/</w:t>
      </w:r>
      <w:r w:rsidR="00B172C0" w:rsidRPr="009B0A42">
        <w:t xml:space="preserve">projektová dokumentace pro </w:t>
      </w:r>
      <w:r w:rsidR="00DE3351" w:rsidRPr="009B0A42">
        <w:t>územní řízení</w:t>
      </w:r>
      <w:r w:rsidR="00DE3351" w:rsidRPr="009B0A42">
        <w:tab/>
      </w:r>
    </w:p>
    <w:p w:rsidR="00B172C0" w:rsidRPr="009B0A42" w:rsidRDefault="00B172C0" w:rsidP="00BA1C0C">
      <w:r w:rsidRPr="009B0A42">
        <w:tab/>
      </w:r>
      <w:r w:rsidR="00DF5A62">
        <w:tab/>
      </w:r>
      <w:r w:rsidR="00DF5A62">
        <w:tab/>
      </w:r>
      <w:r w:rsidR="00DF5A62">
        <w:tab/>
      </w:r>
      <w:r w:rsidR="00DF5A62">
        <w:tab/>
      </w:r>
      <w:r w:rsidR="00DE3351" w:rsidRPr="009B0A42">
        <w:t>SP</w:t>
      </w:r>
      <w:r w:rsidR="00DF5A62">
        <w:t>/</w:t>
      </w:r>
      <w:r w:rsidR="00DE3351" w:rsidRPr="009B0A42">
        <w:t>stavební povolení</w:t>
      </w:r>
      <w:r w:rsidRPr="009B0A42">
        <w:tab/>
      </w:r>
      <w:r w:rsidR="00DE3351" w:rsidRPr="009B0A42">
        <w:tab/>
      </w:r>
      <w:r w:rsidR="00DF5A62">
        <w:tab/>
      </w:r>
      <w:r w:rsidR="00DF5A62">
        <w:tab/>
      </w:r>
      <w:r w:rsidR="00DF5A62">
        <w:tab/>
      </w:r>
      <w:r w:rsidR="002868AF">
        <w:tab/>
      </w:r>
      <w:r w:rsidR="002868AF">
        <w:tab/>
      </w:r>
      <w:r w:rsidR="002868AF">
        <w:tab/>
      </w:r>
      <w:r w:rsidR="002868AF">
        <w:tab/>
      </w:r>
      <w:r w:rsidR="002868AF">
        <w:tab/>
      </w:r>
      <w:r w:rsidR="00DE3351" w:rsidRPr="009B0A42">
        <w:t>ÚR</w:t>
      </w:r>
      <w:r w:rsidR="00DF5A62">
        <w:t>/</w:t>
      </w:r>
      <w:r w:rsidR="00DE3351" w:rsidRPr="009B0A42">
        <w:t>územní rozhodnutí</w:t>
      </w:r>
      <w:r w:rsidR="00DE3351" w:rsidRPr="009B0A42">
        <w:tab/>
      </w:r>
      <w:r w:rsidR="00DE3351" w:rsidRPr="009B0A42">
        <w:tab/>
      </w:r>
    </w:p>
    <w:p w:rsidR="009B21E6" w:rsidRPr="009B0A42" w:rsidRDefault="00B172C0" w:rsidP="00BA1C0C">
      <w:r w:rsidRPr="009B0A42">
        <w:tab/>
      </w:r>
      <w:r w:rsidRPr="009B0A42">
        <w:tab/>
      </w:r>
      <w:r w:rsidR="009D79AF">
        <w:tab/>
      </w:r>
      <w:r w:rsidR="009D79AF">
        <w:tab/>
      </w:r>
      <w:r w:rsidR="009D79AF">
        <w:tab/>
      </w:r>
      <w:r w:rsidRPr="009B0A42">
        <w:t>DSP</w:t>
      </w:r>
      <w:r w:rsidR="009D79AF">
        <w:t>/</w:t>
      </w:r>
      <w:r w:rsidRPr="009B0A42">
        <w:t xml:space="preserve">projektová dokumentace pro </w:t>
      </w:r>
      <w:r w:rsidR="00DE3351" w:rsidRPr="009B0A42">
        <w:t>stavební řízení</w:t>
      </w:r>
    </w:p>
    <w:p w:rsidR="00B172C0" w:rsidRPr="009B0A42" w:rsidRDefault="00DE3351" w:rsidP="00BA1C0C">
      <w:r w:rsidRPr="009B0A42">
        <w:tab/>
      </w:r>
      <w:r w:rsidR="009D79AF">
        <w:tab/>
      </w:r>
      <w:r w:rsidR="009D79AF">
        <w:tab/>
      </w:r>
      <w:r w:rsidR="009D79AF">
        <w:tab/>
      </w:r>
      <w:r w:rsidR="009D79AF">
        <w:tab/>
      </w:r>
      <w:r w:rsidR="00B172C0" w:rsidRPr="009B0A42">
        <w:t>DPS</w:t>
      </w:r>
      <w:r w:rsidR="009D79AF">
        <w:t>/</w:t>
      </w:r>
      <w:r w:rsidR="00B172C0" w:rsidRPr="009B0A42">
        <w:t>dokumentace provedení stavby</w:t>
      </w:r>
    </w:p>
    <w:p w:rsidR="00882B69" w:rsidRPr="009B0A42" w:rsidRDefault="00B172C0" w:rsidP="00BA1C0C">
      <w:r w:rsidRPr="009B0A42">
        <w:tab/>
      </w:r>
      <w:r w:rsidR="009D79AF">
        <w:tab/>
      </w:r>
      <w:r w:rsidR="009D79AF">
        <w:tab/>
      </w:r>
      <w:r w:rsidR="009D79AF">
        <w:tab/>
      </w:r>
      <w:r w:rsidR="009D79AF">
        <w:tab/>
      </w:r>
      <w:r w:rsidRPr="009B0A42">
        <w:t>D</w:t>
      </w:r>
      <w:r w:rsidR="009D79AF">
        <w:t>Z</w:t>
      </w:r>
      <w:r w:rsidR="00882B69" w:rsidRPr="009B0A42">
        <w:t>SPD</w:t>
      </w:r>
      <w:r w:rsidR="009D79AF">
        <w:t>/</w:t>
      </w:r>
      <w:r w:rsidRPr="009B0A42">
        <w:t xml:space="preserve">dokumentace </w:t>
      </w:r>
      <w:r w:rsidR="00882B69" w:rsidRPr="009B0A42">
        <w:t>změn</w:t>
      </w:r>
      <w:r w:rsidRPr="009B0A42">
        <w:t>y</w:t>
      </w:r>
      <w:r w:rsidR="00882B69" w:rsidRPr="009B0A42">
        <w:t xml:space="preserve"> stavby</w:t>
      </w:r>
      <w:r w:rsidRPr="009B0A42">
        <w:t xml:space="preserve"> před dokončením</w:t>
      </w:r>
    </w:p>
    <w:p w:rsidR="00B172C0" w:rsidRPr="009B0A42" w:rsidRDefault="009D79AF" w:rsidP="005D22DB">
      <w:r>
        <w:tab/>
      </w:r>
      <w:r>
        <w:tab/>
      </w:r>
      <w:r>
        <w:tab/>
      </w:r>
      <w:r w:rsidR="00DE3351" w:rsidRPr="009B0A42">
        <w:tab/>
      </w:r>
      <w:r w:rsidR="00742710">
        <w:tab/>
      </w:r>
      <w:r w:rsidR="00DE3351" w:rsidRPr="009B0A42">
        <w:t>IČ</w:t>
      </w:r>
      <w:r>
        <w:t>/</w:t>
      </w:r>
      <w:r w:rsidR="00DE3351" w:rsidRPr="009B0A42">
        <w:t>inženýrská činnost</w:t>
      </w:r>
      <w:r w:rsidR="00DE3351" w:rsidRPr="009B0A42">
        <w:tab/>
      </w:r>
      <w:r w:rsidR="009B21E6" w:rsidRPr="009B0A42">
        <w:tab/>
      </w:r>
    </w:p>
    <w:p w:rsidR="009D79AF" w:rsidRDefault="009D79AF" w:rsidP="00BA1C0C">
      <w:r>
        <w:tab/>
      </w:r>
      <w:r>
        <w:tab/>
      </w:r>
      <w:r>
        <w:tab/>
      </w:r>
      <w:r>
        <w:tab/>
      </w:r>
      <w:r w:rsidR="00742710">
        <w:tab/>
      </w:r>
      <w:r w:rsidR="00DE3351" w:rsidRPr="009B0A42">
        <w:t>POV</w:t>
      </w:r>
      <w:r>
        <w:t>/</w:t>
      </w:r>
      <w:r w:rsidR="00DE3351" w:rsidRPr="009B0A42">
        <w:t>plán organizace výstavby</w:t>
      </w:r>
      <w:r w:rsidR="00B172C0" w:rsidRPr="009B0A42">
        <w:tab/>
      </w:r>
    </w:p>
    <w:p w:rsidR="00DE3351" w:rsidRPr="009B0A42" w:rsidRDefault="009D79AF" w:rsidP="00BA1C0C">
      <w:r>
        <w:tab/>
      </w:r>
      <w:r>
        <w:tab/>
      </w:r>
      <w:r>
        <w:tab/>
      </w:r>
      <w:r>
        <w:tab/>
      </w:r>
      <w:r w:rsidR="00742710">
        <w:tab/>
      </w:r>
      <w:r w:rsidR="00B172C0" w:rsidRPr="009B0A42">
        <w:t>AD</w:t>
      </w:r>
      <w:r>
        <w:t>/</w:t>
      </w:r>
      <w:r w:rsidR="00B172C0" w:rsidRPr="009B0A42">
        <w:t>autorský dozor</w:t>
      </w:r>
    </w:p>
    <w:p w:rsidR="009B21E6" w:rsidRPr="009B0A42" w:rsidRDefault="009D79AF" w:rsidP="00BA1C0C">
      <w:r>
        <w:tab/>
      </w:r>
      <w:r>
        <w:tab/>
      </w:r>
      <w:r>
        <w:tab/>
      </w:r>
      <w:r>
        <w:tab/>
      </w:r>
      <w:r w:rsidR="00742710">
        <w:tab/>
      </w:r>
      <w:r w:rsidR="00DE3351" w:rsidRPr="009B0A42">
        <w:t>DOSS - dotčené orgány státní správy</w:t>
      </w:r>
    </w:p>
    <w:p w:rsidR="009D79AF" w:rsidRDefault="00DE3351" w:rsidP="00BA1C0C">
      <w:r w:rsidRPr="009B0A42">
        <w:tab/>
      </w:r>
      <w:r w:rsidR="009D79AF">
        <w:tab/>
      </w:r>
      <w:r w:rsidR="009D79AF">
        <w:tab/>
      </w:r>
      <w:r w:rsidR="009D79AF">
        <w:tab/>
      </w:r>
      <w:r w:rsidR="009D79AF">
        <w:tab/>
      </w:r>
      <w:r w:rsidRPr="009B0A42">
        <w:t>TD</w:t>
      </w:r>
      <w:r w:rsidR="009D79AF">
        <w:t>S/</w:t>
      </w:r>
      <w:r w:rsidRPr="009B0A42">
        <w:t>technický dozor stavebníka</w:t>
      </w:r>
      <w:r w:rsidRPr="009B0A42">
        <w:tab/>
      </w:r>
    </w:p>
    <w:p w:rsidR="009D79AF" w:rsidRDefault="009D79AF" w:rsidP="00BA1C0C">
      <w:r>
        <w:tab/>
      </w:r>
      <w:r>
        <w:tab/>
      </w:r>
      <w:r>
        <w:tab/>
      </w:r>
      <w:r>
        <w:tab/>
      </w:r>
      <w:r>
        <w:tab/>
      </w:r>
      <w:r w:rsidR="00DE3351" w:rsidRPr="009B0A42">
        <w:t>AD</w:t>
      </w:r>
      <w:r>
        <w:t>/</w:t>
      </w:r>
      <w:r w:rsidR="00DE3351" w:rsidRPr="009B0A42">
        <w:t>autorský dozor</w:t>
      </w:r>
      <w:r w:rsidR="00DE3351" w:rsidRPr="009B0A42">
        <w:tab/>
      </w:r>
    </w:p>
    <w:p w:rsidR="009D79AF" w:rsidRDefault="009D79AF" w:rsidP="00BA1C0C">
      <w:r>
        <w:tab/>
      </w:r>
      <w:r>
        <w:tab/>
      </w:r>
      <w:r>
        <w:tab/>
      </w:r>
      <w:r>
        <w:tab/>
      </w:r>
      <w:r>
        <w:tab/>
      </w:r>
      <w:r w:rsidR="00E431F4">
        <w:t>PR</w:t>
      </w:r>
      <w:r>
        <w:t>/</w:t>
      </w:r>
      <w:r w:rsidR="00DE3351" w:rsidRPr="009B0A42">
        <w:t>po</w:t>
      </w:r>
      <w:r w:rsidR="00E431F4">
        <w:t>ložkový rozpočet stavby</w:t>
      </w:r>
    </w:p>
    <w:p w:rsidR="00DE3351" w:rsidRDefault="009D79AF" w:rsidP="00BA1C0C">
      <w:r>
        <w:tab/>
      </w:r>
      <w:r>
        <w:tab/>
      </w:r>
      <w:r>
        <w:tab/>
      </w:r>
      <w:r>
        <w:tab/>
      </w:r>
      <w:r w:rsidR="00B172C0" w:rsidRPr="009B0A42">
        <w:tab/>
      </w:r>
      <w:r w:rsidR="00821842" w:rsidRPr="009B0A42">
        <w:t>KD</w:t>
      </w:r>
      <w:r>
        <w:t>/</w:t>
      </w:r>
      <w:r w:rsidR="00821842" w:rsidRPr="009B0A42">
        <w:t>kontrolní den projektu</w:t>
      </w:r>
    </w:p>
    <w:p w:rsidR="002868AF" w:rsidRDefault="00D26757" w:rsidP="00BA1C0C">
      <w:r>
        <w:tab/>
      </w:r>
      <w:r>
        <w:tab/>
      </w:r>
      <w:r>
        <w:tab/>
      </w:r>
      <w:r>
        <w:tab/>
      </w:r>
      <w:r>
        <w:tab/>
        <w:t>DTMM/digitální technická mapa města Kutná Hora</w:t>
      </w:r>
    </w:p>
    <w:p w:rsidR="00D26757" w:rsidRDefault="0057725B" w:rsidP="00BA1C0C">
      <w:r>
        <w:tab/>
      </w:r>
      <w:r>
        <w:tab/>
      </w:r>
      <w:r>
        <w:tab/>
      </w:r>
      <w:r>
        <w:tab/>
      </w:r>
      <w:r>
        <w:tab/>
        <w:t>RM</w:t>
      </w:r>
      <w:r w:rsidR="00D26757">
        <w:t>/Rada města Kutná Hora</w:t>
      </w:r>
    </w:p>
    <w:p w:rsidR="00DE3351" w:rsidRDefault="00DE3351" w:rsidP="00BA1C0C">
      <w:pPr>
        <w:rPr>
          <w:b/>
        </w:rPr>
      </w:pPr>
      <w:r w:rsidRPr="00A63F91">
        <w:rPr>
          <w:b/>
        </w:rPr>
        <w:lastRenderedPageBreak/>
        <w:t>III. Předmět díla</w:t>
      </w:r>
    </w:p>
    <w:p w:rsidR="00C17687" w:rsidRPr="00A63F91" w:rsidRDefault="00C17687" w:rsidP="00BA1C0C">
      <w:pPr>
        <w:rPr>
          <w:b/>
        </w:rPr>
      </w:pPr>
    </w:p>
    <w:p w:rsidR="0006183E" w:rsidRDefault="0006183E" w:rsidP="00E431F4">
      <w:pPr>
        <w:ind w:left="705" w:hanging="705"/>
      </w:pPr>
      <w:proofErr w:type="gramStart"/>
      <w:r>
        <w:t>3.1</w:t>
      </w:r>
      <w:proofErr w:type="gramEnd"/>
      <w:r>
        <w:t>.</w:t>
      </w:r>
      <w:r>
        <w:tab/>
      </w:r>
      <w:r w:rsidR="00DE3351" w:rsidRPr="009B0A42">
        <w:t>Předmětem</w:t>
      </w:r>
      <w:r w:rsidR="00831C64">
        <w:t xml:space="preserve"> </w:t>
      </w:r>
      <w:r w:rsidR="00E176E9">
        <w:t xml:space="preserve">této </w:t>
      </w:r>
      <w:r w:rsidR="0066746F">
        <w:t>SOD</w:t>
      </w:r>
      <w:r w:rsidR="00DE3351" w:rsidRPr="009B0A42">
        <w:t xml:space="preserve"> je </w:t>
      </w:r>
      <w:r w:rsidR="002D1DFD" w:rsidRPr="009B0A42">
        <w:t xml:space="preserve">zpracování </w:t>
      </w:r>
      <w:r w:rsidR="00821842" w:rsidRPr="009B0A42">
        <w:t>projektové dokumentace</w:t>
      </w:r>
      <w:r w:rsidR="00134634">
        <w:t xml:space="preserve"> </w:t>
      </w:r>
      <w:r w:rsidR="000A76B4">
        <w:t xml:space="preserve">pro </w:t>
      </w:r>
      <w:r w:rsidR="00E431F4">
        <w:t>stavební řízení</w:t>
      </w:r>
      <w:r w:rsidR="00F73ECE" w:rsidRPr="009B0A42">
        <w:t xml:space="preserve"> (dále </w:t>
      </w:r>
      <w:r w:rsidR="00E431F4">
        <w:t>DSP</w:t>
      </w:r>
      <w:r w:rsidR="00FA6C05">
        <w:t>)</w:t>
      </w:r>
      <w:r w:rsidR="00F73ECE">
        <w:t xml:space="preserve"> „</w:t>
      </w:r>
      <w:r w:rsidR="00DB02D1">
        <w:t>Parkoviště autobusů Sedlec</w:t>
      </w:r>
      <w:r w:rsidR="007F1B36">
        <w:t>“</w:t>
      </w:r>
      <w:r w:rsidR="005562DD">
        <w:t xml:space="preserve"> </w:t>
      </w:r>
      <w:r w:rsidR="00F73ECE">
        <w:t>(dále STAVBA)</w:t>
      </w:r>
      <w:r w:rsidR="00E431F4">
        <w:t>,</w:t>
      </w:r>
      <w:r w:rsidR="00DE3351" w:rsidRPr="005D22DB">
        <w:t xml:space="preserve"> </w:t>
      </w:r>
      <w:r w:rsidR="0066746F">
        <w:t>inženýrská č</w:t>
      </w:r>
      <w:r w:rsidR="00831C64">
        <w:t>innost</w:t>
      </w:r>
      <w:r w:rsidR="00F73ECE">
        <w:t xml:space="preserve"> </w:t>
      </w:r>
      <w:r w:rsidR="00831C64">
        <w:t xml:space="preserve">(dále IČ) </w:t>
      </w:r>
      <w:r w:rsidR="00DE3351" w:rsidRPr="005D22DB">
        <w:t xml:space="preserve">nutná </w:t>
      </w:r>
      <w:r w:rsidR="007F1B36">
        <w:tab/>
      </w:r>
      <w:r w:rsidR="0066746F">
        <w:t>k</w:t>
      </w:r>
      <w:r w:rsidR="005562DD">
        <w:t xml:space="preserve"> projednání a </w:t>
      </w:r>
      <w:r w:rsidR="00DE3351" w:rsidRPr="005D22DB">
        <w:t xml:space="preserve">vypracování </w:t>
      </w:r>
      <w:r w:rsidR="00DB02D1">
        <w:t>D</w:t>
      </w:r>
      <w:r w:rsidR="00E431F4">
        <w:t>SP</w:t>
      </w:r>
      <w:r w:rsidR="007900CB" w:rsidRPr="009B0A42">
        <w:t xml:space="preserve"> </w:t>
      </w:r>
      <w:r w:rsidR="00DA6565">
        <w:t xml:space="preserve">včetně vydání stavebního povolení </w:t>
      </w:r>
      <w:r w:rsidR="0066746F">
        <w:t>pro STAVBU</w:t>
      </w:r>
      <w:r w:rsidR="00E431F4">
        <w:t xml:space="preserve"> a </w:t>
      </w:r>
      <w:r w:rsidR="00F53AF4">
        <w:t xml:space="preserve">vypracování </w:t>
      </w:r>
      <w:r w:rsidR="003D485A">
        <w:t>předběžn</w:t>
      </w:r>
      <w:r w:rsidR="00F53AF4">
        <w:t>ého</w:t>
      </w:r>
      <w:r w:rsidR="003D485A">
        <w:t xml:space="preserve"> </w:t>
      </w:r>
      <w:r w:rsidR="00F53AF4">
        <w:t>rozpoč</w:t>
      </w:r>
      <w:r w:rsidR="00E431F4">
        <w:t>t</w:t>
      </w:r>
      <w:r w:rsidR="00F53AF4">
        <w:t>u</w:t>
      </w:r>
      <w:r w:rsidR="00E431F4">
        <w:t xml:space="preserve"> stavby (dále PR) </w:t>
      </w:r>
      <w:r w:rsidR="003D485A">
        <w:t xml:space="preserve">s agregovanými položkami </w:t>
      </w:r>
      <w:r w:rsidR="00E431F4">
        <w:t xml:space="preserve">odpovídající </w:t>
      </w:r>
      <w:r w:rsidR="003D485A">
        <w:t xml:space="preserve">členění a </w:t>
      </w:r>
      <w:r w:rsidR="00E431F4">
        <w:t>podrobnostem stavby ve stupni D</w:t>
      </w:r>
      <w:r w:rsidR="00DA6565">
        <w:t>SP</w:t>
      </w:r>
      <w:r w:rsidR="007F1B36">
        <w:t>.</w:t>
      </w:r>
      <w:r w:rsidR="000F5A94">
        <w:t xml:space="preserve"> </w:t>
      </w:r>
      <w:r w:rsidR="005C3E41" w:rsidRPr="009B0A42">
        <w:t xml:space="preserve"> </w:t>
      </w:r>
    </w:p>
    <w:p w:rsidR="00DE3351" w:rsidRDefault="00DE3351" w:rsidP="00E431F4">
      <w:pPr>
        <w:ind w:left="705" w:hanging="705"/>
      </w:pPr>
      <w:proofErr w:type="gramStart"/>
      <w:r w:rsidRPr="005D22DB">
        <w:t>3.</w:t>
      </w:r>
      <w:r w:rsidR="001A5FCF">
        <w:t>2</w:t>
      </w:r>
      <w:proofErr w:type="gramEnd"/>
      <w:r w:rsidRPr="009B0A42">
        <w:t>.</w:t>
      </w:r>
      <w:r w:rsidRPr="009B0A42">
        <w:tab/>
      </w:r>
      <w:r w:rsidR="00DB02D1">
        <w:t>D</w:t>
      </w:r>
      <w:r w:rsidR="00F53AF4">
        <w:t>SP,</w:t>
      </w:r>
      <w:r w:rsidRPr="009B0A42">
        <w:t>IČ</w:t>
      </w:r>
      <w:r w:rsidR="00F53AF4">
        <w:t xml:space="preserve"> a PR</w:t>
      </w:r>
      <w:r w:rsidRPr="009B0A42">
        <w:t xml:space="preserve"> </w:t>
      </w:r>
      <w:r w:rsidR="0066746F">
        <w:t>pro STAVBU</w:t>
      </w:r>
      <w:r w:rsidR="00F73ECE">
        <w:t xml:space="preserve"> </w:t>
      </w:r>
      <w:r w:rsidRPr="009B0A42">
        <w:t>budou zpracovány s odbornou péčí a vyčerpávajícím způsobem</w:t>
      </w:r>
      <w:r w:rsidR="00726E1D">
        <w:t>,</w:t>
      </w:r>
      <w:r w:rsidR="00E431F4">
        <w:t xml:space="preserve"> </w:t>
      </w:r>
      <w:r w:rsidRPr="009B0A42">
        <w:t>v</w:t>
      </w:r>
      <w:r w:rsidR="00E431F4">
        <w:t xml:space="preserve"> s</w:t>
      </w:r>
      <w:r w:rsidRPr="009B0A42">
        <w:t xml:space="preserve">ouladu s platnými ČSN, předpisy a zákonnými ustanoveními vztahujícími se k předmětu </w:t>
      </w:r>
      <w:r w:rsidR="008530BB">
        <w:tab/>
      </w:r>
      <w:r w:rsidRPr="009B0A42">
        <w:t>smlouvy</w:t>
      </w:r>
      <w:r w:rsidR="007F1B36">
        <w:t xml:space="preserve"> a</w:t>
      </w:r>
      <w:r w:rsidR="008530BB">
        <w:t xml:space="preserve"> </w:t>
      </w:r>
      <w:r w:rsidR="008530BB" w:rsidRPr="009B0A42">
        <w:t xml:space="preserve">umožňující realizaci </w:t>
      </w:r>
      <w:r w:rsidR="007F1B36">
        <w:t xml:space="preserve">budoucí </w:t>
      </w:r>
      <w:r w:rsidR="008530BB">
        <w:t>STAVBY</w:t>
      </w:r>
      <w:r w:rsidRPr="009B0A42">
        <w:t xml:space="preserve">. </w:t>
      </w:r>
      <w:r w:rsidR="00831C64">
        <w:t>Zhotovitel</w:t>
      </w:r>
      <w:r w:rsidRPr="009B0A42">
        <w:t xml:space="preserve"> </w:t>
      </w:r>
      <w:r w:rsidR="00E2181B">
        <w:t>je</w:t>
      </w:r>
      <w:r w:rsidRPr="009B0A42">
        <w:t xml:space="preserve"> odpovědn</w:t>
      </w:r>
      <w:r w:rsidR="00E2181B">
        <w:t>á</w:t>
      </w:r>
      <w:r w:rsidRPr="009B0A42">
        <w:t xml:space="preserve"> osob</w:t>
      </w:r>
      <w:r w:rsidR="00BC2D51" w:rsidRPr="009B0A42">
        <w:t>a</w:t>
      </w:r>
      <w:r w:rsidRPr="009B0A42">
        <w:t xml:space="preserve"> </w:t>
      </w:r>
      <w:r w:rsidR="007F1B36">
        <w:tab/>
      </w:r>
      <w:r w:rsidRPr="009B0A42">
        <w:t>autorizovan</w:t>
      </w:r>
      <w:r w:rsidR="00BC2D51" w:rsidRPr="005D22DB">
        <w:t>á</w:t>
      </w:r>
      <w:r w:rsidRPr="005D22DB">
        <w:t xml:space="preserve"> dle </w:t>
      </w:r>
      <w:r w:rsidR="00E2181B">
        <w:t>z</w:t>
      </w:r>
      <w:r w:rsidRPr="005D22DB">
        <w:t>ákona 360/</w:t>
      </w:r>
      <w:r w:rsidR="004A7ED2" w:rsidRPr="005D22DB">
        <w:t>19</w:t>
      </w:r>
      <w:r w:rsidRPr="005D22DB">
        <w:t>92 Sb.</w:t>
      </w:r>
      <w:r w:rsidR="007F1B36">
        <w:tab/>
      </w:r>
      <w:r w:rsidR="00F73ECE">
        <w:t>Zhotovitel j</w:t>
      </w:r>
      <w:r w:rsidRPr="005D22DB">
        <w:t>e plně obeznámen s tím, jak má vy</w:t>
      </w:r>
      <w:r w:rsidR="00831C64">
        <w:t>padat PD</w:t>
      </w:r>
      <w:r w:rsidRPr="005D22DB">
        <w:t xml:space="preserve"> k jednotlivým </w:t>
      </w:r>
      <w:r w:rsidR="00E2181B">
        <w:t xml:space="preserve">projekčním </w:t>
      </w:r>
      <w:r w:rsidRPr="005D22DB">
        <w:t xml:space="preserve">stupňům, která v konečném důsledku vede k realizaci a užívání </w:t>
      </w:r>
      <w:r w:rsidR="0066746F">
        <w:t>STAVBY</w:t>
      </w:r>
      <w:r w:rsidRPr="005D22DB">
        <w:t xml:space="preserve">. </w:t>
      </w:r>
    </w:p>
    <w:p w:rsidR="002F3DDD" w:rsidRDefault="001A5FCF" w:rsidP="00E431F4">
      <w:pPr>
        <w:ind w:left="705" w:hanging="705"/>
      </w:pPr>
      <w:proofErr w:type="gramStart"/>
      <w:r>
        <w:t>3.3</w:t>
      </w:r>
      <w:proofErr w:type="gramEnd"/>
      <w:r>
        <w:t>.</w:t>
      </w:r>
      <w:r>
        <w:tab/>
        <w:t>Formální, rozsahové a o</w:t>
      </w:r>
      <w:r w:rsidRPr="009B0A42">
        <w:t xml:space="preserve">bsahové náležitosti </w:t>
      </w:r>
      <w:r>
        <w:t>projekční</w:t>
      </w:r>
      <w:r w:rsidR="00867586">
        <w:t xml:space="preserve"> fáze</w:t>
      </w:r>
      <w:r w:rsidRPr="009B0A42">
        <w:t xml:space="preserve"> </w:t>
      </w:r>
      <w:r w:rsidR="00CD232C">
        <w:t>D</w:t>
      </w:r>
      <w:r w:rsidR="00E431F4">
        <w:t>SP</w:t>
      </w:r>
      <w:r w:rsidRPr="009B0A42">
        <w:t xml:space="preserve"> jsou </w:t>
      </w:r>
      <w:r>
        <w:t xml:space="preserve">pro potřeby této SOD </w:t>
      </w:r>
      <w:r w:rsidR="00CD232C">
        <w:tab/>
      </w:r>
      <w:r w:rsidRPr="009B0A42">
        <w:t xml:space="preserve">definovány </w:t>
      </w:r>
      <w:r w:rsidR="00E431F4">
        <w:t xml:space="preserve">zejména </w:t>
      </w:r>
      <w:r w:rsidR="005562DD">
        <w:t>zákonem 183/2006Sb.</w:t>
      </w:r>
      <w:r w:rsidR="000B6715">
        <w:t xml:space="preserve"> Stavební zákon</w:t>
      </w:r>
      <w:r w:rsidR="00E431F4">
        <w:t>,</w:t>
      </w:r>
      <w:r w:rsidR="005562DD">
        <w:t xml:space="preserve"> </w:t>
      </w:r>
      <w:r w:rsidR="003D14A7">
        <w:t>vyhláškou č.499/2006Sb. O dokumentaci staveb</w:t>
      </w:r>
      <w:r w:rsidR="003D485A">
        <w:t>.</w:t>
      </w:r>
    </w:p>
    <w:p w:rsidR="00A8566E" w:rsidRPr="003359F7" w:rsidRDefault="00A8566E" w:rsidP="003F404F">
      <w:pPr>
        <w:ind w:left="705" w:hanging="705"/>
      </w:pPr>
      <w:proofErr w:type="gramStart"/>
      <w:r>
        <w:t>3.4</w:t>
      </w:r>
      <w:proofErr w:type="gramEnd"/>
      <w:r>
        <w:t>.</w:t>
      </w:r>
      <w:r w:rsidRPr="003359F7">
        <w:tab/>
      </w:r>
      <w:r w:rsidR="007A4554" w:rsidRPr="003359F7">
        <w:t xml:space="preserve">Vymezení řešeného území </w:t>
      </w:r>
      <w:r w:rsidR="003359F7" w:rsidRPr="003359F7">
        <w:t xml:space="preserve">a stavební program </w:t>
      </w:r>
      <w:r w:rsidR="007A4554" w:rsidRPr="003359F7">
        <w:t>pro D</w:t>
      </w:r>
      <w:r w:rsidR="00E431F4">
        <w:t>SP</w:t>
      </w:r>
      <w:r w:rsidR="007A4554" w:rsidRPr="003359F7">
        <w:t xml:space="preserve"> je dán </w:t>
      </w:r>
      <w:r w:rsidR="00E431F4">
        <w:t xml:space="preserve">dokumentací pro územní řízení </w:t>
      </w:r>
      <w:r w:rsidR="00650D54">
        <w:tab/>
        <w:t xml:space="preserve">„Parkoviště </w:t>
      </w:r>
      <w:r w:rsidR="00E431F4">
        <w:t>autobusů Sedlec</w:t>
      </w:r>
      <w:r w:rsidR="00650D54">
        <w:t xml:space="preserve">“ </w:t>
      </w:r>
      <w:r w:rsidR="007A4554" w:rsidRPr="003359F7">
        <w:t xml:space="preserve">(dále </w:t>
      </w:r>
      <w:r w:rsidR="003F404F">
        <w:t>DÚR</w:t>
      </w:r>
      <w:r w:rsidR="007A4554" w:rsidRPr="003359F7">
        <w:t xml:space="preserve">) zpracovanou společností </w:t>
      </w:r>
      <w:r w:rsidR="00DA6565">
        <w:t xml:space="preserve">Ateliér M.A.A.T., </w:t>
      </w:r>
      <w:proofErr w:type="spellStart"/>
      <w:r w:rsidR="00DA6565">
        <w:t>Převrátilská</w:t>
      </w:r>
      <w:proofErr w:type="spellEnd"/>
      <w:r w:rsidR="00DA6565">
        <w:t xml:space="preserve"> 330, Tábor a společností </w:t>
      </w:r>
      <w:r w:rsidR="003F404F">
        <w:t>EHL &amp; KOUMAR ARCHITEKTI s.r.o.</w:t>
      </w:r>
      <w:r w:rsidR="00DA6565">
        <w:t>, N</w:t>
      </w:r>
      <w:r w:rsidR="003F404F">
        <w:t>a Šafránce 1821/25, Praha 10</w:t>
      </w:r>
      <w:r w:rsidR="00DA6565">
        <w:t xml:space="preserve"> v roce 2017 a </w:t>
      </w:r>
      <w:r w:rsidR="00F53AF4">
        <w:t xml:space="preserve">příslušným </w:t>
      </w:r>
      <w:r w:rsidR="00DA6565">
        <w:t xml:space="preserve">územním rozhodnutím </w:t>
      </w:r>
      <w:r w:rsidR="00DA6565">
        <w:rPr>
          <w:rFonts w:ascii="Times-Roman" w:hAnsi="Times-Roman" w:cs="Times-Roman"/>
        </w:rPr>
        <w:t xml:space="preserve">SÚ.- 073954/2018/Ku </w:t>
      </w:r>
      <w:r w:rsidR="00DA6565" w:rsidRPr="00DA6565">
        <w:t>MKH/084994/2018</w:t>
      </w:r>
      <w:r w:rsidR="00DA6565">
        <w:t xml:space="preserve"> vydaným stavebním úřadem Kutná Hora dne 5.12.2018.</w:t>
      </w:r>
    </w:p>
    <w:p w:rsidR="007059B0" w:rsidRDefault="00DE3351" w:rsidP="00BA1C0C">
      <w:r w:rsidRPr="009B0A42">
        <w:tab/>
      </w:r>
    </w:p>
    <w:p w:rsidR="00DE3351" w:rsidRPr="00A63F91" w:rsidRDefault="00DE3351" w:rsidP="00BA1C0C">
      <w:pPr>
        <w:rPr>
          <w:b/>
        </w:rPr>
      </w:pPr>
      <w:r w:rsidRPr="00A63F91">
        <w:rPr>
          <w:b/>
        </w:rPr>
        <w:t>IV. Doba plnění</w:t>
      </w:r>
    </w:p>
    <w:p w:rsidR="00C57C21" w:rsidRPr="00A63F91" w:rsidRDefault="00C57C21" w:rsidP="00BA1C0C">
      <w:pPr>
        <w:rPr>
          <w:b/>
        </w:rPr>
      </w:pPr>
    </w:p>
    <w:p w:rsidR="00616901" w:rsidRPr="009B0A42" w:rsidRDefault="00616901" w:rsidP="003D485A">
      <w:pPr>
        <w:ind w:left="705" w:hanging="705"/>
      </w:pPr>
      <w:proofErr w:type="gramStart"/>
      <w:r w:rsidRPr="009B0A42">
        <w:t>4.</w:t>
      </w:r>
      <w:r w:rsidR="00A00356">
        <w:t>1</w:t>
      </w:r>
      <w:proofErr w:type="gramEnd"/>
      <w:r w:rsidR="00ED2CD5">
        <w:t>.</w:t>
      </w:r>
      <w:r w:rsidR="00ED2CD5">
        <w:tab/>
        <w:t>Zhotovitel</w:t>
      </w:r>
      <w:r w:rsidRPr="009B0A42">
        <w:t xml:space="preserve"> se zavazuje uskutečnit dílo uvedené </w:t>
      </w:r>
      <w:r w:rsidR="00957CD0">
        <w:t>v</w:t>
      </w:r>
      <w:r w:rsidR="00ED2CD5">
        <w:t> </w:t>
      </w:r>
      <w:r w:rsidR="000F6487">
        <w:t>čl</w:t>
      </w:r>
      <w:r w:rsidR="00ED2CD5">
        <w:t>.</w:t>
      </w:r>
      <w:r w:rsidR="007B472E">
        <w:t xml:space="preserve"> </w:t>
      </w:r>
      <w:r w:rsidR="000F6487">
        <w:t>III</w:t>
      </w:r>
      <w:r w:rsidRPr="009B0A42">
        <w:t xml:space="preserve"> </w:t>
      </w:r>
      <w:r w:rsidR="00957CD0">
        <w:t xml:space="preserve">a odevzdat </w:t>
      </w:r>
      <w:r w:rsidR="0066746F">
        <w:t xml:space="preserve">jej </w:t>
      </w:r>
      <w:r w:rsidR="00957CD0">
        <w:t xml:space="preserve">objednateli </w:t>
      </w:r>
      <w:r w:rsidR="004862A7">
        <w:t>nejpozději</w:t>
      </w:r>
      <w:r w:rsidR="004862A7">
        <w:tab/>
      </w:r>
      <w:r w:rsidR="003D485A">
        <w:t>30</w:t>
      </w:r>
      <w:r w:rsidR="00DA6565">
        <w:t>.</w:t>
      </w:r>
      <w:r w:rsidR="003D485A">
        <w:t>11</w:t>
      </w:r>
      <w:r w:rsidR="00CE5D2D">
        <w:t>.20</w:t>
      </w:r>
      <w:r w:rsidR="00DA6565">
        <w:t>20</w:t>
      </w:r>
      <w:r w:rsidR="00A00356">
        <w:t xml:space="preserve"> a</w:t>
      </w:r>
      <w:r w:rsidR="006251A4">
        <w:t xml:space="preserve"> </w:t>
      </w:r>
      <w:r w:rsidR="00A00356">
        <w:t xml:space="preserve">to včetně </w:t>
      </w:r>
      <w:r w:rsidR="00FA6C05">
        <w:t xml:space="preserve">nutného projednání </w:t>
      </w:r>
      <w:r w:rsidR="004D01D1">
        <w:t>s</w:t>
      </w:r>
      <w:r w:rsidR="006251A4">
        <w:t xml:space="preserve"> </w:t>
      </w:r>
      <w:r w:rsidR="0066746F">
        <w:t>DOSS, správc</w:t>
      </w:r>
      <w:r w:rsidR="00FA6C05">
        <w:t>i</w:t>
      </w:r>
      <w:r w:rsidR="0066746F">
        <w:t xml:space="preserve"> sítí a </w:t>
      </w:r>
      <w:r w:rsidR="00FA6C05">
        <w:t xml:space="preserve">dalšími </w:t>
      </w:r>
      <w:r w:rsidR="006251A4">
        <w:t xml:space="preserve">předpokládanými </w:t>
      </w:r>
      <w:r w:rsidR="00CE5D2D">
        <w:tab/>
      </w:r>
      <w:r w:rsidR="0066746F">
        <w:t>účastník</w:t>
      </w:r>
      <w:r w:rsidR="00FA6C05">
        <w:t>y</w:t>
      </w:r>
      <w:r w:rsidR="0066746F">
        <w:t xml:space="preserve"> </w:t>
      </w:r>
      <w:r w:rsidR="00CE5D2D">
        <w:t xml:space="preserve">budoucího </w:t>
      </w:r>
      <w:r w:rsidR="003D485A">
        <w:t xml:space="preserve">stavebního </w:t>
      </w:r>
      <w:r w:rsidR="0066746F">
        <w:t>řízení</w:t>
      </w:r>
      <w:r w:rsidR="003D485A">
        <w:t>.</w:t>
      </w:r>
      <w:r w:rsidRPr="009B0A42">
        <w:t xml:space="preserve"> </w:t>
      </w:r>
      <w:r w:rsidR="004862A7">
        <w:t xml:space="preserve">Žádost o vydání </w:t>
      </w:r>
      <w:r w:rsidR="003D485A">
        <w:t>stavebního povolení</w:t>
      </w:r>
      <w:r w:rsidR="004862A7">
        <w:t xml:space="preserve"> bude </w:t>
      </w:r>
      <w:r w:rsidR="003D485A">
        <w:t>součástí odevzdávaného čistopisu.</w:t>
      </w:r>
    </w:p>
    <w:p w:rsidR="00DE3351" w:rsidRPr="009B0A42" w:rsidRDefault="00957CD0" w:rsidP="00BA1C0C">
      <w:proofErr w:type="gramStart"/>
      <w:r>
        <w:t>4.2</w:t>
      </w:r>
      <w:proofErr w:type="gramEnd"/>
      <w:r w:rsidR="00DE3351" w:rsidRPr="009B0A42">
        <w:t>.</w:t>
      </w:r>
      <w:r w:rsidR="00DE3351" w:rsidRPr="009B0A42">
        <w:tab/>
        <w:t>V případě nespolupůsobení objednatele</w:t>
      </w:r>
      <w:r>
        <w:t xml:space="preserve"> díla </w:t>
      </w:r>
      <w:r w:rsidRPr="009B0A42">
        <w:t xml:space="preserve">ve smyslu </w:t>
      </w:r>
      <w:r w:rsidR="000F6487">
        <w:t>odst</w:t>
      </w:r>
      <w:r w:rsidRPr="009B0A42">
        <w:t>.</w:t>
      </w:r>
      <w:r w:rsidR="007B472E">
        <w:t xml:space="preserve"> </w:t>
      </w:r>
      <w:r w:rsidRPr="009B0A42">
        <w:t>9.2</w:t>
      </w:r>
      <w:r>
        <w:t xml:space="preserve">., nebo vznesených </w:t>
      </w:r>
      <w:r w:rsidR="00A00356">
        <w:t xml:space="preserve"> požadavků </w:t>
      </w:r>
      <w:r w:rsidR="00E303EC">
        <w:tab/>
      </w:r>
      <w:r w:rsidR="00A00356">
        <w:t>DOSS</w:t>
      </w:r>
      <w:r>
        <w:t>, které by znemožnily včasné plnění díla</w:t>
      </w:r>
      <w:r w:rsidR="00A00356">
        <w:t xml:space="preserve"> </w:t>
      </w:r>
      <w:r w:rsidR="00DE3351" w:rsidRPr="009B0A42">
        <w:t xml:space="preserve">se strany dohodly, že termín ukončení a </w:t>
      </w:r>
      <w:r w:rsidR="00E303EC">
        <w:tab/>
      </w:r>
      <w:r w:rsidR="00DE3351" w:rsidRPr="009B0A42">
        <w:t xml:space="preserve">předání díla se prodlouží </w:t>
      </w:r>
      <w:r w:rsidR="00347CBD">
        <w:t xml:space="preserve">dodatkem k této SOD </w:t>
      </w:r>
      <w:r w:rsidR="00DE3351" w:rsidRPr="009B0A42">
        <w:t>o dokladovanou dobu prodlení.</w:t>
      </w:r>
    </w:p>
    <w:p w:rsidR="007059B0" w:rsidRDefault="007059B0" w:rsidP="005D22DB">
      <w:pPr>
        <w:rPr>
          <w:highlight w:val="yellow"/>
        </w:rPr>
      </w:pPr>
    </w:p>
    <w:p w:rsidR="00DE3351" w:rsidRPr="00A63F91" w:rsidRDefault="00DE3351" w:rsidP="00BA1C0C">
      <w:pPr>
        <w:rPr>
          <w:b/>
        </w:rPr>
      </w:pPr>
      <w:r w:rsidRPr="00A63F91">
        <w:rPr>
          <w:b/>
        </w:rPr>
        <w:t>V. Cena za dílo</w:t>
      </w:r>
    </w:p>
    <w:p w:rsidR="00E303EC" w:rsidRPr="009B0A42" w:rsidRDefault="00E303EC" w:rsidP="00BA1C0C"/>
    <w:p w:rsidR="00DE3351" w:rsidRPr="009B0A42" w:rsidRDefault="00DE3351" w:rsidP="00BA1C0C">
      <w:proofErr w:type="gramStart"/>
      <w:r w:rsidRPr="009B0A42">
        <w:t>5.1</w:t>
      </w:r>
      <w:proofErr w:type="gramEnd"/>
      <w:r w:rsidRPr="009B0A42">
        <w:t>.</w:t>
      </w:r>
      <w:r w:rsidRPr="009B0A42">
        <w:tab/>
        <w:t xml:space="preserve">Cena za zhotovení předmětu smlouvy podle </w:t>
      </w:r>
      <w:r w:rsidR="002C7082">
        <w:t>čl</w:t>
      </w:r>
      <w:r w:rsidR="00957CD0">
        <w:t>.</w:t>
      </w:r>
      <w:r w:rsidR="007B472E">
        <w:t xml:space="preserve"> </w:t>
      </w:r>
      <w:r w:rsidR="000F6487">
        <w:t>III</w:t>
      </w:r>
      <w:r w:rsidRPr="009B0A42">
        <w:t xml:space="preserve"> této smlouvy je stanovena dohodou </w:t>
      </w:r>
      <w:r w:rsidR="00E303EC">
        <w:tab/>
      </w:r>
      <w:r w:rsidRPr="009B0A42">
        <w:t>smluvních stran pro jednotlivé části předmětu smlouvy takto:</w:t>
      </w:r>
      <w:r w:rsidR="007900CB" w:rsidRPr="009B0A42">
        <w:t xml:space="preserve"> </w:t>
      </w:r>
    </w:p>
    <w:p w:rsidR="00DE3351" w:rsidRDefault="00957CD0" w:rsidP="00BA1C0C">
      <w:r>
        <w:t>5.</w:t>
      </w:r>
      <w:r w:rsidR="00E303EC">
        <w:t>1.</w:t>
      </w:r>
      <w:r w:rsidR="0039479A">
        <w:t>1.</w:t>
      </w:r>
      <w:r>
        <w:tab/>
        <w:t>Projekční stupeň</w:t>
      </w:r>
      <w:r w:rsidR="00DE3351" w:rsidRPr="005D22DB">
        <w:t xml:space="preserve"> </w:t>
      </w:r>
      <w:r w:rsidR="00347CBD">
        <w:t>D</w:t>
      </w:r>
      <w:r w:rsidR="00DA6565">
        <w:t>SP</w:t>
      </w:r>
      <w:r w:rsidRPr="00957CD0">
        <w:t xml:space="preserve"> </w:t>
      </w:r>
      <w:r w:rsidR="00967071">
        <w:t>včetně IČ</w:t>
      </w:r>
      <w:r w:rsidR="00DA6565">
        <w:t xml:space="preserve"> a PR</w:t>
      </w:r>
      <w:r w:rsidR="006251A4">
        <w:t xml:space="preserve"> </w:t>
      </w:r>
      <w:r w:rsidR="00967071" w:rsidRPr="003D485A">
        <w:rPr>
          <w:b/>
        </w:rPr>
        <w:t>…</w:t>
      </w:r>
      <w:r w:rsidR="00347CBD" w:rsidRPr="003D485A">
        <w:rPr>
          <w:b/>
        </w:rPr>
        <w:t>……</w:t>
      </w:r>
      <w:proofErr w:type="gramStart"/>
      <w:r w:rsidR="00347CBD" w:rsidRPr="003D485A">
        <w:rPr>
          <w:b/>
        </w:rPr>
        <w:t>…</w:t>
      </w:r>
      <w:r w:rsidR="000F6487" w:rsidRPr="003D485A">
        <w:rPr>
          <w:b/>
        </w:rPr>
        <w:t>,</w:t>
      </w:r>
      <w:r w:rsidR="00DE3351" w:rsidRPr="001345A1">
        <w:rPr>
          <w:b/>
        </w:rPr>
        <w:t>-Kč</w:t>
      </w:r>
      <w:proofErr w:type="gramEnd"/>
      <w:r w:rsidR="00DE3351" w:rsidRPr="001345A1">
        <w:rPr>
          <w:b/>
        </w:rPr>
        <w:t xml:space="preserve"> bez DPH</w:t>
      </w:r>
      <w:r w:rsidRPr="001345A1">
        <w:rPr>
          <w:b/>
        </w:rPr>
        <w:t xml:space="preserve"> (</w:t>
      </w:r>
      <w:r w:rsidR="00347CBD">
        <w:rPr>
          <w:b/>
        </w:rPr>
        <w:t>…………</w:t>
      </w:r>
      <w:r w:rsidRPr="001345A1">
        <w:rPr>
          <w:b/>
        </w:rPr>
        <w:t>,-Kč včetně DPH)</w:t>
      </w:r>
    </w:p>
    <w:p w:rsidR="0039479A" w:rsidRPr="005D22DB" w:rsidRDefault="0039479A" w:rsidP="005D22DB">
      <w:proofErr w:type="gramStart"/>
      <w:r>
        <w:t>5.2</w:t>
      </w:r>
      <w:proofErr w:type="gramEnd"/>
      <w:r>
        <w:t>.</w:t>
      </w:r>
      <w:r>
        <w:tab/>
      </w:r>
      <w:r w:rsidRPr="009B0A42">
        <w:t>DPH bude fakturována v zákonem stanovené výš</w:t>
      </w:r>
      <w:r w:rsidR="00ED2CD5">
        <w:t>i</w:t>
      </w:r>
      <w:r w:rsidRPr="009B0A42">
        <w:t xml:space="preserve"> 21</w:t>
      </w:r>
      <w:r w:rsidR="007B472E">
        <w:t xml:space="preserve"> </w:t>
      </w:r>
      <w:r>
        <w:t xml:space="preserve">%. Dojde-li kdykoliv v průběhu </w:t>
      </w:r>
      <w:r>
        <w:tab/>
      </w:r>
      <w:r w:rsidRPr="009B0A42">
        <w:t>projekt</w:t>
      </w:r>
      <w:r>
        <w:t xml:space="preserve">ových činností dle SOD </w:t>
      </w:r>
      <w:r w:rsidRPr="009B0A42">
        <w:t xml:space="preserve">k úpravě </w:t>
      </w:r>
      <w:r>
        <w:t>d</w:t>
      </w:r>
      <w:r w:rsidRPr="009B0A42">
        <w:t>aňových sazeb, bude tato změna promítnuta do</w:t>
      </w:r>
      <w:r>
        <w:t xml:space="preserve"> </w:t>
      </w:r>
      <w:r>
        <w:tab/>
        <w:t>dohodnuté ceny</w:t>
      </w:r>
      <w:r w:rsidR="00ED2CD5">
        <w:t>.</w:t>
      </w:r>
    </w:p>
    <w:p w:rsidR="00831C64" w:rsidRPr="009B0A42" w:rsidRDefault="00831C64" w:rsidP="00ED2CD5">
      <w:proofErr w:type="gramStart"/>
      <w:r>
        <w:t>5.3</w:t>
      </w:r>
      <w:proofErr w:type="gramEnd"/>
      <w:r>
        <w:t>.</w:t>
      </w:r>
      <w:r>
        <w:tab/>
      </w:r>
      <w:r w:rsidR="00ED2CD5" w:rsidRPr="00ED2CD5">
        <w:t>Případné další potřebné práce a činnosti vzniklé dodatečnými požadavky objednatele</w:t>
      </w:r>
      <w:r w:rsidRPr="009B0A42">
        <w:t xml:space="preserve">, </w:t>
      </w:r>
      <w:r w:rsidR="00ED2CD5">
        <w:tab/>
        <w:t>d</w:t>
      </w:r>
      <w:r w:rsidRPr="009B0A42">
        <w:t>alších dotčených stran či zásahem vyšší moci, budou po dohodě</w:t>
      </w:r>
      <w:r>
        <w:t xml:space="preserve"> a předložení nabídky</w:t>
      </w:r>
      <w:r w:rsidRPr="009B0A42">
        <w:t xml:space="preserve"> </w:t>
      </w:r>
      <w:r>
        <w:tab/>
      </w:r>
      <w:r w:rsidRPr="009B0A42">
        <w:t xml:space="preserve">zajištěny </w:t>
      </w:r>
      <w:r w:rsidR="009F2C23">
        <w:t>zhotovitelem</w:t>
      </w:r>
      <w:r w:rsidRPr="009B0A42">
        <w:t xml:space="preserve"> a hrazeny jako vedlejší náklady. </w:t>
      </w:r>
    </w:p>
    <w:p w:rsidR="00831C64" w:rsidRPr="009B0A42" w:rsidRDefault="00831C64" w:rsidP="00831C64">
      <w:proofErr w:type="gramStart"/>
      <w:r>
        <w:t>5</w:t>
      </w:r>
      <w:r w:rsidRPr="009B0A42">
        <w:t>.</w:t>
      </w:r>
      <w:r>
        <w:t>4</w:t>
      </w:r>
      <w:proofErr w:type="gramEnd"/>
      <w:r w:rsidRPr="009B0A42">
        <w:t>.</w:t>
      </w:r>
      <w:r w:rsidRPr="009B0A42">
        <w:tab/>
        <w:t xml:space="preserve">Za vedlejší náklady budou kromě činností dle </w:t>
      </w:r>
      <w:r w:rsidR="00494AC9">
        <w:t>odst.</w:t>
      </w:r>
      <w:r>
        <w:t>5</w:t>
      </w:r>
      <w:r w:rsidRPr="009B0A42">
        <w:t>.</w:t>
      </w:r>
      <w:r>
        <w:t>3.</w:t>
      </w:r>
      <w:r w:rsidRPr="009B0A42">
        <w:t xml:space="preserve"> dále pokládány:</w:t>
      </w:r>
    </w:p>
    <w:p w:rsidR="00831C64" w:rsidRPr="005D22DB" w:rsidRDefault="00831C64" w:rsidP="00831C64">
      <w:r w:rsidRPr="009B0A42">
        <w:tab/>
      </w:r>
      <w:proofErr w:type="gramStart"/>
      <w:r w:rsidRPr="009B0A42">
        <w:t>a)</w:t>
      </w:r>
      <w:r w:rsidR="000F5A94">
        <w:t xml:space="preserve">  </w:t>
      </w:r>
      <w:r w:rsidRPr="009B0A42">
        <w:t>náklady</w:t>
      </w:r>
      <w:proofErr w:type="gramEnd"/>
      <w:r w:rsidRPr="009B0A42">
        <w:t xml:space="preserve"> na pořízení více</w:t>
      </w:r>
      <w:r w:rsidR="00F53AF4">
        <w:t xml:space="preserve"> </w:t>
      </w:r>
      <w:r w:rsidRPr="009B0A42">
        <w:t xml:space="preserve">tisků nad počet </w:t>
      </w:r>
      <w:r w:rsidR="00DA6565">
        <w:t>6</w:t>
      </w:r>
      <w:r w:rsidRPr="005D22DB">
        <w:t xml:space="preserve"> základních </w:t>
      </w:r>
      <w:proofErr w:type="spellStart"/>
      <w:r w:rsidRPr="005D22DB">
        <w:t>pa</w:t>
      </w:r>
      <w:r w:rsidR="00ED2CD5">
        <w:t>r</w:t>
      </w:r>
      <w:r w:rsidR="00DA6565">
        <w:t>r</w:t>
      </w:r>
      <w:r w:rsidRPr="005D22DB">
        <w:t>é</w:t>
      </w:r>
      <w:proofErr w:type="spellEnd"/>
    </w:p>
    <w:p w:rsidR="00831C64" w:rsidRPr="009B0A42" w:rsidRDefault="00831C64" w:rsidP="00831C64">
      <w:r w:rsidRPr="009B0A42">
        <w:tab/>
      </w:r>
      <w:proofErr w:type="gramStart"/>
      <w:r w:rsidRPr="009B0A42">
        <w:t>b)</w:t>
      </w:r>
      <w:r w:rsidR="000F5A94">
        <w:t xml:space="preserve">  </w:t>
      </w:r>
      <w:r w:rsidRPr="009B0A42">
        <w:t>legislativní</w:t>
      </w:r>
      <w:proofErr w:type="gramEnd"/>
      <w:r w:rsidRPr="009B0A42">
        <w:t xml:space="preserve"> poplatky </w:t>
      </w:r>
    </w:p>
    <w:p w:rsidR="00831C64" w:rsidRPr="005D22DB" w:rsidRDefault="00831C64" w:rsidP="00831C64">
      <w:r w:rsidRPr="009B0A42">
        <w:tab/>
        <w:t>c)</w:t>
      </w:r>
      <w:r w:rsidR="000F5A94">
        <w:t xml:space="preserve"> </w:t>
      </w:r>
      <w:r w:rsidRPr="009B0A42">
        <w:t xml:space="preserve">náklady za výkony nepříslušející </w:t>
      </w:r>
      <w:r w:rsidR="00874510">
        <w:t>zhotovitel</w:t>
      </w:r>
      <w:r>
        <w:t>i</w:t>
      </w:r>
      <w:r w:rsidRPr="005D22DB">
        <w:t xml:space="preserve">, které </w:t>
      </w:r>
      <w:r w:rsidR="00874510">
        <w:t>zhotovitel</w:t>
      </w:r>
      <w:r w:rsidRPr="005D22DB">
        <w:t xml:space="preserve"> se souhlasem objednatele </w:t>
      </w:r>
      <w:r>
        <w:tab/>
      </w:r>
      <w:r w:rsidRPr="005D22DB">
        <w:t>zadal třetí</w:t>
      </w:r>
      <w:r>
        <w:t xml:space="preserve"> </w:t>
      </w:r>
      <w:r w:rsidRPr="005D22DB">
        <w:t>osobě, jedná se zejména o průzkumy, podklady, prezentační dokumentaci atd.</w:t>
      </w:r>
    </w:p>
    <w:p w:rsidR="00831C64" w:rsidRPr="009B0A42" w:rsidRDefault="00831C64" w:rsidP="005D22DB"/>
    <w:p w:rsidR="00DE3351" w:rsidRPr="00A63F91" w:rsidRDefault="00DE3351" w:rsidP="00BA1C0C">
      <w:pPr>
        <w:rPr>
          <w:b/>
        </w:rPr>
      </w:pPr>
      <w:r w:rsidRPr="00A63F91">
        <w:rPr>
          <w:b/>
        </w:rPr>
        <w:t>VI. Platební podmínky</w:t>
      </w:r>
    </w:p>
    <w:p w:rsidR="00E303EC" w:rsidRPr="009B0A42" w:rsidRDefault="00E303EC" w:rsidP="00BA1C0C"/>
    <w:p w:rsidR="005C78FB" w:rsidRDefault="005C78FB" w:rsidP="005D22DB">
      <w:proofErr w:type="gramStart"/>
      <w:r w:rsidRPr="009B0A42">
        <w:t>6.1</w:t>
      </w:r>
      <w:proofErr w:type="gramEnd"/>
      <w:r w:rsidRPr="009B0A42">
        <w:t>.</w:t>
      </w:r>
      <w:r w:rsidRPr="009B0A42">
        <w:tab/>
        <w:t>Fakturace za provedené práce bude probíhat po dílčích platbách:</w:t>
      </w:r>
    </w:p>
    <w:p w:rsidR="00DD50D4" w:rsidRDefault="00DD50D4" w:rsidP="005D22DB">
      <w:r>
        <w:t>6.1.1.</w:t>
      </w:r>
      <w:r>
        <w:tab/>
        <w:t>8</w:t>
      </w:r>
      <w:r w:rsidR="003D485A">
        <w:t>5</w:t>
      </w:r>
      <w:r w:rsidRPr="009B0A42">
        <w:t xml:space="preserve">% z ceny dle </w:t>
      </w:r>
      <w:r>
        <w:t>odst. 5</w:t>
      </w:r>
      <w:r w:rsidRPr="009B0A42">
        <w:t>.1.</w:t>
      </w:r>
      <w:r>
        <w:t>1.</w:t>
      </w:r>
      <w:r w:rsidRPr="009B0A42">
        <w:t xml:space="preserve"> po odevzdání čistopisu </w:t>
      </w:r>
      <w:r>
        <w:t>objednateli</w:t>
      </w:r>
    </w:p>
    <w:p w:rsidR="005C78FB" w:rsidRPr="009B0A42" w:rsidRDefault="005C78FB" w:rsidP="000F5A94">
      <w:r w:rsidRPr="009B0A42">
        <w:t>6.1.</w:t>
      </w:r>
      <w:r w:rsidR="00967071">
        <w:t>2</w:t>
      </w:r>
      <w:r w:rsidRPr="009B0A42">
        <w:t>.</w:t>
      </w:r>
      <w:r w:rsidRPr="009B0A42">
        <w:tab/>
      </w:r>
      <w:r w:rsidR="003D485A">
        <w:t>15</w:t>
      </w:r>
      <w:r w:rsidR="00DD50D4" w:rsidRPr="009B0A42">
        <w:t xml:space="preserve">% z ceny dle </w:t>
      </w:r>
      <w:r w:rsidR="00DD50D4">
        <w:t>odst. 5</w:t>
      </w:r>
      <w:r w:rsidR="00DD50D4" w:rsidRPr="009B0A42">
        <w:t>.1.</w:t>
      </w:r>
      <w:r w:rsidR="00DD50D4">
        <w:t>1.</w:t>
      </w:r>
      <w:r w:rsidR="00DD50D4" w:rsidRPr="009B0A42">
        <w:t xml:space="preserve"> po </w:t>
      </w:r>
      <w:r w:rsidR="00DD50D4">
        <w:t xml:space="preserve">vydání pravomocného </w:t>
      </w:r>
      <w:r w:rsidR="003D485A">
        <w:t>stavebního povolení</w:t>
      </w:r>
      <w:r w:rsidR="00A804AD">
        <w:t>.</w:t>
      </w:r>
    </w:p>
    <w:p w:rsidR="0013666F" w:rsidRDefault="0013666F" w:rsidP="00BA1C0C">
      <w:proofErr w:type="gramStart"/>
      <w:r>
        <w:t>6.2</w:t>
      </w:r>
      <w:proofErr w:type="gramEnd"/>
      <w:r>
        <w:t>.</w:t>
      </w:r>
      <w:r>
        <w:tab/>
      </w:r>
      <w:r w:rsidR="00553049" w:rsidRPr="005D22DB">
        <w:t>Zálohy objednatel</w:t>
      </w:r>
      <w:r w:rsidR="00553049" w:rsidRPr="009B0A42">
        <w:t xml:space="preserve"> neposkytuje. </w:t>
      </w:r>
    </w:p>
    <w:p w:rsidR="00C17687" w:rsidRDefault="0013666F" w:rsidP="00BA1C0C">
      <w:proofErr w:type="gramStart"/>
      <w:r>
        <w:t>6.3</w:t>
      </w:r>
      <w:proofErr w:type="gramEnd"/>
      <w:r>
        <w:t>.</w:t>
      </w:r>
      <w:r>
        <w:tab/>
      </w:r>
      <w:r w:rsidR="00553049" w:rsidRPr="005D22DB">
        <w:t>Doba splatnosti daňových dokladů – faktur je 21 dnů od doručení objednateli</w:t>
      </w:r>
      <w:r w:rsidR="00553049" w:rsidRPr="009B0A42">
        <w:t>.</w:t>
      </w:r>
      <w:r>
        <w:t xml:space="preserve"> </w:t>
      </w:r>
    </w:p>
    <w:p w:rsidR="00DE3351" w:rsidRPr="005D22DB" w:rsidRDefault="00DE3351" w:rsidP="00BA1C0C">
      <w:proofErr w:type="gramStart"/>
      <w:r w:rsidRPr="005D22DB">
        <w:t>6.</w:t>
      </w:r>
      <w:r w:rsidR="0013666F">
        <w:t>4</w:t>
      </w:r>
      <w:proofErr w:type="gramEnd"/>
      <w:r w:rsidRPr="005D22DB">
        <w:t>.</w:t>
      </w:r>
      <w:r w:rsidRPr="005D22DB">
        <w:tab/>
        <w:t>Jednotlivé f</w:t>
      </w:r>
      <w:r w:rsidRPr="009B0A42">
        <w:t xml:space="preserve">aktury budou obsahovat </w:t>
      </w:r>
      <w:r w:rsidR="007970CF" w:rsidRPr="009B0A42">
        <w:t>zákonné</w:t>
      </w:r>
      <w:r w:rsidR="00915B56" w:rsidRPr="009B0A42">
        <w:t xml:space="preserve"> </w:t>
      </w:r>
      <w:r w:rsidRPr="009B0A42">
        <w:t>údaje</w:t>
      </w:r>
      <w:r w:rsidR="0013666F">
        <w:t>, zejména</w:t>
      </w:r>
      <w:r w:rsidRPr="005D22DB">
        <w:t xml:space="preserve"> označení povinné a oprávněné </w:t>
      </w:r>
      <w:r w:rsidR="00A51A86">
        <w:tab/>
      </w:r>
      <w:r w:rsidRPr="005D22DB">
        <w:t>osoby, adresu, sídlo</w:t>
      </w:r>
      <w:r w:rsidR="0013666F">
        <w:t>,</w:t>
      </w:r>
      <w:r w:rsidRPr="005D22DB">
        <w:t xml:space="preserve"> číslo faktury</w:t>
      </w:r>
      <w:r w:rsidR="0013666F">
        <w:t>,</w:t>
      </w:r>
      <w:r w:rsidRPr="005D22DB">
        <w:t xml:space="preserve"> den odeslání a den splatnosti faktury</w:t>
      </w:r>
      <w:r w:rsidR="0013666F">
        <w:t>,</w:t>
      </w:r>
      <w:r w:rsidRPr="005D22DB">
        <w:t xml:space="preserve"> označení peněžního </w:t>
      </w:r>
      <w:r w:rsidR="00A51A86">
        <w:lastRenderedPageBreak/>
        <w:tab/>
      </w:r>
      <w:r w:rsidRPr="005D22DB">
        <w:t>ústavu a číslo účtu</w:t>
      </w:r>
      <w:r w:rsidR="0013666F">
        <w:t>,</w:t>
      </w:r>
      <w:r w:rsidRPr="005D22DB">
        <w:t xml:space="preserve"> označení příslušného stupně </w:t>
      </w:r>
      <w:r w:rsidR="0013666F">
        <w:t>PD,</w:t>
      </w:r>
      <w:r w:rsidRPr="005D22DB">
        <w:t xml:space="preserve"> razítko a podpis oprávněné </w:t>
      </w:r>
      <w:r w:rsidR="00A51A86">
        <w:tab/>
      </w:r>
      <w:r w:rsidRPr="005D22DB">
        <w:t>osoby, cenu, DPH</w:t>
      </w:r>
      <w:r w:rsidR="00A51A86">
        <w:t>.</w:t>
      </w:r>
    </w:p>
    <w:p w:rsidR="00DE3351" w:rsidRPr="009B0A42" w:rsidRDefault="00DE3351" w:rsidP="00BA1C0C">
      <w:proofErr w:type="gramStart"/>
      <w:r w:rsidRPr="009B0A42">
        <w:t>6.</w:t>
      </w:r>
      <w:r w:rsidR="0013666F">
        <w:t>5</w:t>
      </w:r>
      <w:proofErr w:type="gramEnd"/>
      <w:r w:rsidRPr="005D22DB">
        <w:t>.</w:t>
      </w:r>
      <w:r w:rsidRPr="005D22DB">
        <w:tab/>
        <w:t xml:space="preserve">V případě, že faktura nebude obsahovat náležitosti uvedené </w:t>
      </w:r>
      <w:r w:rsidR="0013666F">
        <w:t>dle SOD</w:t>
      </w:r>
      <w:r w:rsidRPr="005D22DB">
        <w:t xml:space="preserve">, je </w:t>
      </w:r>
      <w:r w:rsidRPr="009B0A42">
        <w:t xml:space="preserve">objednatel oprávněn </w:t>
      </w:r>
      <w:r w:rsidR="0013666F">
        <w:tab/>
      </w:r>
      <w:r w:rsidRPr="009B0A42">
        <w:t xml:space="preserve">vrátit ji </w:t>
      </w:r>
      <w:r w:rsidR="0013666F">
        <w:t>zhotoviteli</w:t>
      </w:r>
      <w:r w:rsidRPr="009B0A42">
        <w:t xml:space="preserve"> na doplnění. V takovém případě se přeruší plynutí lhůty splatnosti a nová </w:t>
      </w:r>
      <w:r w:rsidR="0013666F">
        <w:tab/>
      </w:r>
      <w:r w:rsidRPr="009B0A42">
        <w:t xml:space="preserve">lhůta splatnosti začne plynout doručením opravené faktury objednateli. </w:t>
      </w:r>
      <w:r w:rsidR="0013666F">
        <w:tab/>
      </w:r>
    </w:p>
    <w:p w:rsidR="00DE3351" w:rsidRPr="005D22DB" w:rsidRDefault="00DE3351" w:rsidP="00BA1C0C">
      <w:proofErr w:type="gramStart"/>
      <w:r w:rsidRPr="005D22DB">
        <w:t>6.</w:t>
      </w:r>
      <w:r w:rsidR="0013666F">
        <w:t>6</w:t>
      </w:r>
      <w:proofErr w:type="gramEnd"/>
      <w:r w:rsidRPr="005D22DB">
        <w:t>.</w:t>
      </w:r>
      <w:r w:rsidRPr="005D22DB">
        <w:tab/>
        <w:t xml:space="preserve">Platby budou hrazeny převodními příkazy z účtu </w:t>
      </w:r>
      <w:r w:rsidRPr="009B0A42">
        <w:t xml:space="preserve">objednatele. Za den úhrady se </w:t>
      </w:r>
      <w:r w:rsidR="0013666F">
        <w:tab/>
      </w:r>
      <w:r w:rsidRPr="009B0A42">
        <w:t xml:space="preserve">považuje den </w:t>
      </w:r>
      <w:r w:rsidR="00C17687">
        <w:tab/>
      </w:r>
      <w:r w:rsidRPr="009B0A42">
        <w:t>vystavení realizovatelného příkazu objednatele peněžnímu ústavu k připsání plat</w:t>
      </w:r>
      <w:r w:rsidRPr="005D22DB">
        <w:t xml:space="preserve">by na účet </w:t>
      </w:r>
      <w:r w:rsidR="00C17687">
        <w:tab/>
      </w:r>
      <w:r w:rsidR="0013666F">
        <w:t>zhotovitele</w:t>
      </w:r>
      <w:r w:rsidRPr="005D22DB">
        <w:t>.</w:t>
      </w:r>
    </w:p>
    <w:p w:rsidR="00F53AF4" w:rsidRDefault="00DE3351" w:rsidP="00F53AF4">
      <w:pPr>
        <w:ind w:left="705" w:hanging="705"/>
      </w:pPr>
      <w:proofErr w:type="gramStart"/>
      <w:r w:rsidRPr="005D22DB">
        <w:t>6.</w:t>
      </w:r>
      <w:r w:rsidR="0013666F">
        <w:t>7</w:t>
      </w:r>
      <w:proofErr w:type="gramEnd"/>
      <w:r w:rsidRPr="005D22DB">
        <w:t>.</w:t>
      </w:r>
      <w:r w:rsidRPr="005D22DB">
        <w:tab/>
        <w:t xml:space="preserve">Dojde-li na pokyn objednatele, na základě dohody účastníků, v důsledku zásahu vyšší moci či </w:t>
      </w:r>
      <w:r w:rsidR="0013666F">
        <w:tab/>
      </w:r>
      <w:r w:rsidRPr="005D22DB">
        <w:t xml:space="preserve">v důsledku odstoupení dle </w:t>
      </w:r>
      <w:r w:rsidR="00A51A86">
        <w:t>odst</w:t>
      </w:r>
      <w:r w:rsidR="00FA7D3C">
        <w:t>.</w:t>
      </w:r>
      <w:r w:rsidR="00FA7D3C" w:rsidRPr="00ED2CD5">
        <w:t>1</w:t>
      </w:r>
      <w:r w:rsidR="004D01D1">
        <w:t>2</w:t>
      </w:r>
      <w:r w:rsidRPr="00ED2CD5">
        <w:t>.</w:t>
      </w:r>
      <w:r w:rsidR="00ED2CD5" w:rsidRPr="00ED2CD5">
        <w:t>4</w:t>
      </w:r>
      <w:r w:rsidRPr="005D22DB">
        <w:t>.</w:t>
      </w:r>
      <w:r w:rsidR="00ED2CD5">
        <w:t xml:space="preserve"> a </w:t>
      </w:r>
      <w:r w:rsidR="00A51A86">
        <w:t>odst</w:t>
      </w:r>
      <w:r w:rsidR="00ED2CD5">
        <w:t>.1</w:t>
      </w:r>
      <w:r w:rsidR="004D01D1">
        <w:t>2</w:t>
      </w:r>
      <w:r w:rsidR="00ED2CD5">
        <w:t>.5.</w:t>
      </w:r>
      <w:r w:rsidRPr="005D22DB">
        <w:t xml:space="preserve"> k zastavení prací</w:t>
      </w:r>
      <w:r w:rsidRPr="009B0A42">
        <w:t xml:space="preserve">, předá </w:t>
      </w:r>
      <w:r w:rsidR="0013666F">
        <w:t>zhotovitel</w:t>
      </w:r>
      <w:r w:rsidRPr="009B0A42">
        <w:t xml:space="preserve"> </w:t>
      </w:r>
      <w:r w:rsidR="00A51A86">
        <w:tab/>
      </w:r>
      <w:r w:rsidRPr="005D22DB">
        <w:t>objednateli</w:t>
      </w:r>
      <w:r w:rsidR="00A51A86">
        <w:t xml:space="preserve"> </w:t>
      </w:r>
      <w:r w:rsidRPr="005D22DB">
        <w:t xml:space="preserve">rozpracovanou práci do 1 měsíce. Zastavené práce budou oceněny a fakturovány </w:t>
      </w:r>
      <w:r w:rsidR="00A51A86">
        <w:tab/>
      </w:r>
      <w:r w:rsidRPr="005D22DB">
        <w:t>na úrovni naběhlých</w:t>
      </w:r>
      <w:r w:rsidR="00C17687">
        <w:t xml:space="preserve"> </w:t>
      </w:r>
      <w:r w:rsidRPr="009B0A42">
        <w:t>nákladů, nejvýše však do plné ceny dle této smlouvy.</w:t>
      </w:r>
      <w:r w:rsidR="00F53AF4" w:rsidRPr="00F53AF4">
        <w:t xml:space="preserve"> </w:t>
      </w:r>
      <w:r w:rsidR="00F53AF4">
        <w:t xml:space="preserve">V případě odstoupení od smlouvy náleží veškeré dosavadní výstupy (výkresová dokumentace, zprávy, posudky, </w:t>
      </w:r>
      <w:proofErr w:type="spellStart"/>
      <w:r w:rsidR="00F53AF4">
        <w:t>skic</w:t>
      </w:r>
      <w:r w:rsidR="00F53AF4">
        <w:t>y</w:t>
      </w:r>
      <w:proofErr w:type="spellEnd"/>
      <w:r w:rsidR="00F53AF4">
        <w:t>) objednateli a ten je oprávněn s nimi nakládat v rozsahu této SOD a použít je při zachování příslušných autorských práv zhotovitele.</w:t>
      </w:r>
      <w:r w:rsidR="00F53AF4" w:rsidRPr="005D22DB">
        <w:t xml:space="preserve"> </w:t>
      </w:r>
    </w:p>
    <w:p w:rsidR="00FC6173" w:rsidRPr="009B0A42" w:rsidRDefault="00FC6173" w:rsidP="00BA1C0C"/>
    <w:p w:rsidR="00DE3351" w:rsidRDefault="00DE3351" w:rsidP="005D22DB">
      <w:pPr>
        <w:rPr>
          <w:b/>
        </w:rPr>
      </w:pPr>
      <w:r w:rsidRPr="0013666F">
        <w:rPr>
          <w:b/>
        </w:rPr>
        <w:t>VII. Záru</w:t>
      </w:r>
      <w:r w:rsidR="0013666F" w:rsidRPr="0013666F">
        <w:rPr>
          <w:b/>
        </w:rPr>
        <w:t>č</w:t>
      </w:r>
      <w:r w:rsidRPr="0013666F">
        <w:rPr>
          <w:b/>
        </w:rPr>
        <w:t>ní doba - odpovědnost za vady</w:t>
      </w:r>
    </w:p>
    <w:p w:rsidR="001264B4" w:rsidRPr="0013666F" w:rsidRDefault="001264B4" w:rsidP="005D22DB">
      <w:pPr>
        <w:rPr>
          <w:b/>
        </w:rPr>
      </w:pPr>
    </w:p>
    <w:p w:rsidR="00DE3351" w:rsidRPr="009B0A42" w:rsidRDefault="00DE3351" w:rsidP="00BA1C0C">
      <w:proofErr w:type="gramStart"/>
      <w:r w:rsidRPr="009B0A42">
        <w:t>7.1</w:t>
      </w:r>
      <w:proofErr w:type="gramEnd"/>
      <w:r w:rsidRPr="009B0A42">
        <w:t>.</w:t>
      </w:r>
      <w:r w:rsidRPr="009B0A42">
        <w:tab/>
      </w:r>
      <w:r w:rsidR="00FA7D3C">
        <w:t>Zhotovitel</w:t>
      </w:r>
      <w:r w:rsidRPr="009B0A42">
        <w:t xml:space="preserve"> zo</w:t>
      </w:r>
      <w:r w:rsidR="00ED2CD5">
        <w:t>dpovídá za to, že předmět této SOD</w:t>
      </w:r>
      <w:r w:rsidRPr="009B0A42">
        <w:t xml:space="preserve"> </w:t>
      </w:r>
      <w:r w:rsidR="00ED2CD5">
        <w:t>je</w:t>
      </w:r>
      <w:r w:rsidRPr="009B0A42">
        <w:t xml:space="preserve"> z</w:t>
      </w:r>
      <w:r w:rsidR="00A51A86">
        <w:t>pracovaný</w:t>
      </w:r>
      <w:r w:rsidRPr="009B0A42">
        <w:t xml:space="preserve"> podle podmínek </w:t>
      </w:r>
      <w:r w:rsidR="00ED2CD5">
        <w:t>SOD</w:t>
      </w:r>
      <w:r w:rsidRPr="009B0A42">
        <w:t xml:space="preserve"> a </w:t>
      </w:r>
      <w:r w:rsidR="00FA7D3C">
        <w:tab/>
      </w:r>
      <w:r w:rsidRPr="009B0A42">
        <w:t xml:space="preserve">že po dobu záruční doby bude mít vlastnosti dohodnuté v této </w:t>
      </w:r>
      <w:r w:rsidR="00ED2CD5">
        <w:t>SOD</w:t>
      </w:r>
      <w:r w:rsidRPr="009B0A42">
        <w:t>.</w:t>
      </w:r>
    </w:p>
    <w:p w:rsidR="00DE3351" w:rsidRPr="009B0A42" w:rsidRDefault="00DE3351" w:rsidP="00BA1C0C">
      <w:proofErr w:type="gramStart"/>
      <w:r w:rsidRPr="009B0A42">
        <w:t>7.2</w:t>
      </w:r>
      <w:proofErr w:type="gramEnd"/>
      <w:r w:rsidRPr="009B0A42">
        <w:t>.</w:t>
      </w:r>
      <w:r w:rsidRPr="009B0A42">
        <w:tab/>
      </w:r>
      <w:r w:rsidR="00FA7D3C">
        <w:t>Zhotovitel</w:t>
      </w:r>
      <w:r w:rsidRPr="009B0A42">
        <w:t xml:space="preserve"> zodpovídá za vady, které má </w:t>
      </w:r>
      <w:r w:rsidR="00ED2CD5">
        <w:t>P</w:t>
      </w:r>
      <w:r w:rsidR="007C1728">
        <w:t>D</w:t>
      </w:r>
      <w:r w:rsidRPr="009B0A42">
        <w:t xml:space="preserve"> v čase jeho odevzdání objednateli. Za vady, které </w:t>
      </w:r>
      <w:r w:rsidR="00FA7D3C">
        <w:tab/>
      </w:r>
      <w:r w:rsidRPr="009B0A42">
        <w:t xml:space="preserve">se projeví po odevzdání </w:t>
      </w:r>
      <w:r w:rsidR="007C1728">
        <w:t>P</w:t>
      </w:r>
      <w:r w:rsidR="00ED2CD5">
        <w:t>D</w:t>
      </w:r>
      <w:r w:rsidRPr="009B0A42">
        <w:t xml:space="preserve"> zodpovídá </w:t>
      </w:r>
      <w:r w:rsidR="00FA7D3C">
        <w:t>zhotovitel</w:t>
      </w:r>
      <w:r w:rsidRPr="009B0A42">
        <w:t xml:space="preserve"> jen tehdy, jestliže byly způsobeny </w:t>
      </w:r>
      <w:r w:rsidR="00FA7D3C">
        <w:tab/>
      </w:r>
      <w:r w:rsidRPr="009B0A42">
        <w:t xml:space="preserve">porušením jeho povinností </w:t>
      </w:r>
      <w:r w:rsidR="00A51A86">
        <w:t xml:space="preserve">dle </w:t>
      </w:r>
      <w:proofErr w:type="gramStart"/>
      <w:r w:rsidR="00A51A86">
        <w:t>odst</w:t>
      </w:r>
      <w:r w:rsidRPr="009B0A42">
        <w:t>.3.</w:t>
      </w:r>
      <w:r w:rsidR="004D01D1">
        <w:t>2</w:t>
      </w:r>
      <w:proofErr w:type="gramEnd"/>
      <w:r w:rsidRPr="009B0A42">
        <w:t xml:space="preserve">. této </w:t>
      </w:r>
      <w:r w:rsidR="00FA7D3C">
        <w:t>SOD</w:t>
      </w:r>
      <w:r w:rsidRPr="009B0A42">
        <w:t>.</w:t>
      </w:r>
    </w:p>
    <w:p w:rsidR="00DE3351" w:rsidRPr="009B0A42" w:rsidRDefault="00DE3351" w:rsidP="00BA1C0C">
      <w:proofErr w:type="gramStart"/>
      <w:r w:rsidRPr="009B0A42">
        <w:t>7.3</w:t>
      </w:r>
      <w:proofErr w:type="gramEnd"/>
      <w:r w:rsidRPr="009B0A42">
        <w:t>.</w:t>
      </w:r>
      <w:r w:rsidRPr="009B0A42">
        <w:tab/>
      </w:r>
      <w:r w:rsidR="00FA7D3C">
        <w:t>Zhotovitel</w:t>
      </w:r>
      <w:r w:rsidR="00FA7D3C" w:rsidRPr="009B0A42">
        <w:t xml:space="preserve"> </w:t>
      </w:r>
      <w:r w:rsidRPr="009B0A42">
        <w:t xml:space="preserve">nezodpovídá za vady </w:t>
      </w:r>
      <w:r w:rsidR="007C1728">
        <w:t>PD</w:t>
      </w:r>
      <w:r w:rsidRPr="009B0A42">
        <w:t xml:space="preserve">, které byly způsobené uposlechnutím pokynů, nebo </w:t>
      </w:r>
      <w:r w:rsidR="00FA7D3C">
        <w:tab/>
      </w:r>
      <w:r w:rsidRPr="009B0A42">
        <w:t xml:space="preserve">použitím podkladů poskytnutých objednatelem a při vynaložení všeho rozumného úsilí </w:t>
      </w:r>
      <w:r w:rsidR="00FA7D3C">
        <w:tab/>
      </w:r>
      <w:r w:rsidRPr="009B0A42">
        <w:t>nemohl zjistit jejich nevhodnost anebo na ně upozornil objednatele a ten na jejich použití trval.</w:t>
      </w:r>
    </w:p>
    <w:p w:rsidR="00DE3351" w:rsidRPr="009B0A42" w:rsidRDefault="00DE3351" w:rsidP="005D22DB">
      <w:proofErr w:type="gramStart"/>
      <w:r w:rsidRPr="009B0A42">
        <w:t>7.4</w:t>
      </w:r>
      <w:proofErr w:type="gramEnd"/>
      <w:r w:rsidRPr="009B0A42">
        <w:t>.</w:t>
      </w:r>
      <w:r w:rsidRPr="009B0A42">
        <w:tab/>
        <w:t xml:space="preserve">Záruční doba </w:t>
      </w:r>
      <w:r w:rsidR="003F6844" w:rsidRPr="009B0A42">
        <w:t xml:space="preserve">počíná </w:t>
      </w:r>
      <w:r w:rsidR="00BF55DF" w:rsidRPr="009B0A42">
        <w:t xml:space="preserve">plynout ode dne </w:t>
      </w:r>
      <w:r w:rsidR="00FA7D3C">
        <w:t xml:space="preserve">protokolárního předání </w:t>
      </w:r>
      <w:r w:rsidR="00BF55DF" w:rsidRPr="009B0A42">
        <w:t xml:space="preserve">díla </w:t>
      </w:r>
      <w:r w:rsidR="00FA7D3C">
        <w:t xml:space="preserve">objednateli </w:t>
      </w:r>
      <w:r w:rsidR="003F6844" w:rsidRPr="009B0A42">
        <w:t xml:space="preserve">a běží po celou </w:t>
      </w:r>
      <w:r w:rsidR="00FA7D3C">
        <w:tab/>
      </w:r>
      <w:r w:rsidR="003F6844" w:rsidRPr="009B0A42">
        <w:t xml:space="preserve">dobu </w:t>
      </w:r>
      <w:r w:rsidR="00A51A86">
        <w:t xml:space="preserve">přípravy PD </w:t>
      </w:r>
      <w:r w:rsidR="00C039DD">
        <w:t>pro STAVBU</w:t>
      </w:r>
      <w:r w:rsidR="00A51A86">
        <w:t xml:space="preserve"> dle odst</w:t>
      </w:r>
      <w:r w:rsidR="00FA7D3C">
        <w:t>.</w:t>
      </w:r>
      <w:r w:rsidR="003F6844" w:rsidRPr="009B0A42">
        <w:t xml:space="preserve">3.1., </w:t>
      </w:r>
      <w:r w:rsidR="00A87602" w:rsidRPr="009B0A42">
        <w:t xml:space="preserve">dále potom po dobu </w:t>
      </w:r>
      <w:r w:rsidR="00465455" w:rsidRPr="009B0A42">
        <w:t xml:space="preserve">stavební </w:t>
      </w:r>
      <w:r w:rsidR="00A87602" w:rsidRPr="009B0A42">
        <w:t xml:space="preserve">realizace </w:t>
      </w:r>
      <w:r w:rsidR="00C039DD">
        <w:tab/>
      </w:r>
      <w:r w:rsidR="007C1728">
        <w:t>STAVBY</w:t>
      </w:r>
      <w:r w:rsidR="00A87602" w:rsidRPr="009B0A42">
        <w:t xml:space="preserve"> podle </w:t>
      </w:r>
      <w:r w:rsidR="004D01D1">
        <w:t xml:space="preserve">příslušné </w:t>
      </w:r>
      <w:r w:rsidR="00A87602" w:rsidRPr="009B0A42">
        <w:t>PD a po</w:t>
      </w:r>
      <w:r w:rsidR="007C1728">
        <w:t xml:space="preserve"> </w:t>
      </w:r>
      <w:r w:rsidR="00A87602" w:rsidRPr="009B0A42">
        <w:t>d</w:t>
      </w:r>
      <w:r w:rsidR="00BF55DF" w:rsidRPr="009B0A42">
        <w:t>ob</w:t>
      </w:r>
      <w:r w:rsidR="00A87602" w:rsidRPr="009B0A42">
        <w:t xml:space="preserve">u záruky této stavby, </w:t>
      </w:r>
      <w:r w:rsidR="00FA7D3C">
        <w:t>n</w:t>
      </w:r>
      <w:r w:rsidR="00A87602" w:rsidRPr="009B0A42">
        <w:t xml:space="preserve">ejméně však </w:t>
      </w:r>
      <w:r w:rsidR="003F6844" w:rsidRPr="009B0A42">
        <w:t>24 měsíců</w:t>
      </w:r>
      <w:r w:rsidR="00A87602" w:rsidRPr="009B0A42">
        <w:t xml:space="preserve"> od </w:t>
      </w:r>
      <w:r w:rsidR="004D01D1">
        <w:tab/>
      </w:r>
      <w:r w:rsidR="00A87602" w:rsidRPr="009B0A42">
        <w:t>odevzdání kompletního díla</w:t>
      </w:r>
      <w:r w:rsidR="004D01D1">
        <w:t xml:space="preserve"> dle této SOD</w:t>
      </w:r>
      <w:r w:rsidR="003F6844" w:rsidRPr="009B0A42">
        <w:t>.</w:t>
      </w:r>
    </w:p>
    <w:p w:rsidR="00DE3351" w:rsidRPr="009B0A42" w:rsidRDefault="00DE3351" w:rsidP="00BA1C0C">
      <w:proofErr w:type="gramStart"/>
      <w:r w:rsidRPr="009B0A42">
        <w:t>7.5</w:t>
      </w:r>
      <w:proofErr w:type="gramEnd"/>
      <w:r w:rsidRPr="009B0A42">
        <w:t>.</w:t>
      </w:r>
      <w:r w:rsidRPr="009B0A42">
        <w:tab/>
      </w:r>
      <w:r w:rsidR="009B6237">
        <w:t>Zhotovitel</w:t>
      </w:r>
      <w:r w:rsidRPr="009B0A42">
        <w:t xml:space="preserve"> má povinnost odstranit vady </w:t>
      </w:r>
      <w:r w:rsidR="009B6237">
        <w:t>PD</w:t>
      </w:r>
      <w:r w:rsidRPr="009B0A42">
        <w:t xml:space="preserve"> v záruční době bezplatně.</w:t>
      </w:r>
    </w:p>
    <w:p w:rsidR="00DE3351" w:rsidRPr="005D22DB" w:rsidRDefault="00DE3351" w:rsidP="00BA1C0C">
      <w:proofErr w:type="gramStart"/>
      <w:r w:rsidRPr="009B0A42">
        <w:t>7.6</w:t>
      </w:r>
      <w:proofErr w:type="gramEnd"/>
      <w:r w:rsidRPr="009B0A42">
        <w:t>.</w:t>
      </w:r>
      <w:r w:rsidRPr="009B0A42">
        <w:tab/>
      </w:r>
      <w:r w:rsidR="009B6237">
        <w:t>Zhotovitel</w:t>
      </w:r>
      <w:r w:rsidRPr="009B0A42">
        <w:t xml:space="preserve"> se zavazuje odstranit vady projektu ve smyslu </w:t>
      </w:r>
      <w:r w:rsidR="00A51A86">
        <w:t>odst.</w:t>
      </w:r>
      <w:r w:rsidRPr="009B0A42">
        <w:t xml:space="preserve">7.5. do 14 dnů (v odůvodněných </w:t>
      </w:r>
      <w:r w:rsidR="009B6237">
        <w:tab/>
      </w:r>
      <w:r w:rsidRPr="009B0A42">
        <w:t>případech do 4 týdnů) od uplatnění oprávněné reklamace, ve fázi realizační</w:t>
      </w:r>
      <w:r w:rsidRPr="005D22DB">
        <w:t xml:space="preserve"> do 1 týdne </w:t>
      </w:r>
      <w:r w:rsidR="00A51A86">
        <w:t xml:space="preserve">          </w:t>
      </w:r>
      <w:r w:rsidR="00A51A86">
        <w:tab/>
      </w:r>
      <w:r w:rsidRPr="005D22DB">
        <w:t>(v odůvodněných případech do 14</w:t>
      </w:r>
      <w:r w:rsidR="00653935">
        <w:t xml:space="preserve"> </w:t>
      </w:r>
      <w:r w:rsidRPr="005D22DB">
        <w:t xml:space="preserve">dnů). </w:t>
      </w:r>
    </w:p>
    <w:p w:rsidR="00DE3351" w:rsidRPr="009B0A42" w:rsidRDefault="00DE3351" w:rsidP="00BA1C0C">
      <w:proofErr w:type="gramStart"/>
      <w:r w:rsidRPr="009B0A42">
        <w:t>7.7</w:t>
      </w:r>
      <w:proofErr w:type="gramEnd"/>
      <w:r w:rsidRPr="009B0A42">
        <w:t>.</w:t>
      </w:r>
      <w:r w:rsidRPr="009B0A42">
        <w:tab/>
        <w:t xml:space="preserve">Objednatel se zavazuje, že případnou reklamaci vady projektu uplatní </w:t>
      </w:r>
      <w:r w:rsidR="009B6237">
        <w:t xml:space="preserve">u zhotovitele </w:t>
      </w:r>
      <w:r w:rsidR="009B6237">
        <w:tab/>
      </w:r>
      <w:r w:rsidRPr="009B0A42">
        <w:t xml:space="preserve">bezodkladně po jejím </w:t>
      </w:r>
      <w:r w:rsidR="009B6237">
        <w:t>zjištění písemnou formou (e</w:t>
      </w:r>
      <w:r w:rsidR="00132A5D" w:rsidRPr="005D22DB">
        <w:t>mail</w:t>
      </w:r>
      <w:r w:rsidR="009B6237">
        <w:t>,</w:t>
      </w:r>
      <w:r w:rsidRPr="005D22DB">
        <w:t xml:space="preserve"> dopis</w:t>
      </w:r>
      <w:r w:rsidR="009B6237">
        <w:t>)</w:t>
      </w:r>
      <w:r w:rsidRPr="005D22DB">
        <w:t xml:space="preserve"> prostřednictvím zástupce </w:t>
      </w:r>
      <w:r w:rsidR="009B6237">
        <w:tab/>
      </w:r>
      <w:r w:rsidRPr="005D22DB">
        <w:t>zmocněného jednat ve věcech technických</w:t>
      </w:r>
      <w:r w:rsidR="009B6237">
        <w:t>.</w:t>
      </w:r>
      <w:r w:rsidRPr="005D22DB">
        <w:t xml:space="preserve"> </w:t>
      </w:r>
    </w:p>
    <w:p w:rsidR="00DE3351" w:rsidRPr="009B6237" w:rsidRDefault="00DE3351" w:rsidP="00BA1C0C">
      <w:pPr>
        <w:pStyle w:val="Zkladntext"/>
        <w:rPr>
          <w:rFonts w:ascii="Times New Roman" w:hAnsi="Times New Roman"/>
          <w:sz w:val="22"/>
        </w:rPr>
      </w:pPr>
      <w:proofErr w:type="gramStart"/>
      <w:r w:rsidRPr="009B6237">
        <w:rPr>
          <w:rFonts w:ascii="Times New Roman" w:hAnsi="Times New Roman"/>
          <w:sz w:val="22"/>
        </w:rPr>
        <w:t>7.8</w:t>
      </w:r>
      <w:proofErr w:type="gramEnd"/>
      <w:r w:rsidRPr="009B6237">
        <w:rPr>
          <w:rFonts w:ascii="Times New Roman" w:hAnsi="Times New Roman"/>
          <w:sz w:val="22"/>
        </w:rPr>
        <w:t>.</w:t>
      </w:r>
      <w:r w:rsidRPr="009B6237">
        <w:rPr>
          <w:rFonts w:ascii="Times New Roman" w:hAnsi="Times New Roman"/>
          <w:sz w:val="22"/>
        </w:rPr>
        <w:tab/>
      </w:r>
      <w:r w:rsidR="009B6237" w:rsidRPr="009B6237">
        <w:rPr>
          <w:rFonts w:ascii="Times New Roman" w:hAnsi="Times New Roman"/>
          <w:sz w:val="22"/>
        </w:rPr>
        <w:t>Zhotovitel</w:t>
      </w:r>
      <w:r w:rsidRPr="009B6237">
        <w:rPr>
          <w:rFonts w:ascii="Times New Roman" w:hAnsi="Times New Roman"/>
          <w:sz w:val="22"/>
        </w:rPr>
        <w:t xml:space="preserve"> odpovídá za komplexnost díla co do jeho skladby </w:t>
      </w:r>
      <w:r w:rsidR="007C1728">
        <w:rPr>
          <w:rFonts w:ascii="Times New Roman" w:hAnsi="Times New Roman"/>
          <w:sz w:val="22"/>
        </w:rPr>
        <w:t xml:space="preserve">dle </w:t>
      </w:r>
      <w:r w:rsidR="00A51A86">
        <w:rPr>
          <w:rFonts w:ascii="Times New Roman" w:hAnsi="Times New Roman"/>
          <w:sz w:val="22"/>
        </w:rPr>
        <w:t>odst</w:t>
      </w:r>
      <w:r w:rsidRPr="009B6237">
        <w:rPr>
          <w:rFonts w:ascii="Times New Roman" w:hAnsi="Times New Roman"/>
          <w:sz w:val="22"/>
        </w:rPr>
        <w:t>.3.</w:t>
      </w:r>
      <w:r w:rsidR="004D01D1">
        <w:rPr>
          <w:rFonts w:ascii="Times New Roman" w:hAnsi="Times New Roman"/>
          <w:sz w:val="22"/>
        </w:rPr>
        <w:t>2</w:t>
      </w:r>
      <w:r w:rsidRPr="009B6237">
        <w:rPr>
          <w:rFonts w:ascii="Times New Roman" w:hAnsi="Times New Roman"/>
          <w:sz w:val="22"/>
        </w:rPr>
        <w:t xml:space="preserve">. a dále za své </w:t>
      </w:r>
      <w:r w:rsidR="007C1728">
        <w:rPr>
          <w:rFonts w:ascii="Times New Roman" w:hAnsi="Times New Roman"/>
          <w:sz w:val="22"/>
        </w:rPr>
        <w:tab/>
      </w:r>
      <w:r w:rsidRPr="009B6237">
        <w:rPr>
          <w:rFonts w:ascii="Times New Roman" w:hAnsi="Times New Roman"/>
          <w:sz w:val="22"/>
        </w:rPr>
        <w:t>případné subdodavatele (specializované projekční profese), kteří se na díle</w:t>
      </w:r>
      <w:r w:rsidR="007C1728">
        <w:rPr>
          <w:rFonts w:ascii="Times New Roman" w:hAnsi="Times New Roman"/>
          <w:sz w:val="22"/>
        </w:rPr>
        <w:t xml:space="preserve"> </w:t>
      </w:r>
      <w:r w:rsidRPr="009B6237">
        <w:rPr>
          <w:rFonts w:ascii="Times New Roman" w:hAnsi="Times New Roman"/>
          <w:sz w:val="22"/>
        </w:rPr>
        <w:t>podíleli.</w:t>
      </w:r>
      <w:r w:rsidR="007C1728">
        <w:rPr>
          <w:rFonts w:ascii="Times New Roman" w:hAnsi="Times New Roman"/>
          <w:sz w:val="22"/>
        </w:rPr>
        <w:t xml:space="preserve"> </w:t>
      </w:r>
      <w:r w:rsidR="00B50C79" w:rsidRPr="009B6237">
        <w:rPr>
          <w:rFonts w:ascii="Times New Roman" w:hAnsi="Times New Roman"/>
          <w:sz w:val="22"/>
        </w:rPr>
        <w:t xml:space="preserve">Tímto </w:t>
      </w:r>
      <w:r w:rsidR="007C1728">
        <w:rPr>
          <w:rFonts w:ascii="Times New Roman" w:hAnsi="Times New Roman"/>
          <w:sz w:val="22"/>
        </w:rPr>
        <w:tab/>
      </w:r>
      <w:r w:rsidR="00B50C79" w:rsidRPr="009B6237">
        <w:rPr>
          <w:rFonts w:ascii="Times New Roman" w:hAnsi="Times New Roman"/>
          <w:sz w:val="22"/>
        </w:rPr>
        <w:t>není dotčena jejich odpovědnost za škody.</w:t>
      </w:r>
    </w:p>
    <w:p w:rsidR="00FC6173" w:rsidRPr="009B0A42" w:rsidRDefault="00FC6173" w:rsidP="005D22DB">
      <w:pPr>
        <w:rPr>
          <w:highlight w:val="yellow"/>
        </w:rPr>
      </w:pPr>
    </w:p>
    <w:p w:rsidR="00DE3351" w:rsidRPr="009B6237" w:rsidRDefault="00DE3351" w:rsidP="00BA1C0C">
      <w:pPr>
        <w:rPr>
          <w:b/>
        </w:rPr>
      </w:pPr>
      <w:r w:rsidRPr="009B6237">
        <w:rPr>
          <w:b/>
        </w:rPr>
        <w:t>VIII. Smluvní pokuty</w:t>
      </w:r>
    </w:p>
    <w:p w:rsidR="009B6237" w:rsidRPr="009B0A42" w:rsidRDefault="009B6237" w:rsidP="00BA1C0C"/>
    <w:p w:rsidR="00DE3351" w:rsidRPr="009B0A42" w:rsidRDefault="00DE3351" w:rsidP="00F53AF4">
      <w:pPr>
        <w:ind w:left="709" w:hanging="709"/>
      </w:pPr>
      <w:proofErr w:type="gramStart"/>
      <w:r w:rsidRPr="009B0A42">
        <w:t>8.1</w:t>
      </w:r>
      <w:proofErr w:type="gramEnd"/>
      <w:r w:rsidRPr="009B0A42">
        <w:t>.</w:t>
      </w:r>
      <w:r w:rsidRPr="009B0A42">
        <w:tab/>
        <w:t xml:space="preserve">Jestliže </w:t>
      </w:r>
      <w:r w:rsidR="009B6237">
        <w:t>zhotovitel</w:t>
      </w:r>
      <w:r w:rsidRPr="009B0A42">
        <w:t xml:space="preserve"> nesplní předmět </w:t>
      </w:r>
      <w:r w:rsidR="00C039DD">
        <w:t>SOD</w:t>
      </w:r>
      <w:r w:rsidRPr="009B0A42">
        <w:t xml:space="preserve"> uvedený v </w:t>
      </w:r>
      <w:r w:rsidR="00A51A86">
        <w:t>č</w:t>
      </w:r>
      <w:r w:rsidR="007C1728">
        <w:t>l</w:t>
      </w:r>
      <w:r w:rsidRPr="009B0A42">
        <w:t>.</w:t>
      </w:r>
      <w:r w:rsidR="007B472E">
        <w:t xml:space="preserve"> </w:t>
      </w:r>
      <w:r w:rsidRPr="009B0A42">
        <w:t>III. v dohodnutém termínu</w:t>
      </w:r>
      <w:r w:rsidR="009B6237">
        <w:t xml:space="preserve"> dle </w:t>
      </w:r>
      <w:r w:rsidR="00F53AF4">
        <w:t>odst.</w:t>
      </w:r>
      <w:r w:rsidR="009B6237">
        <w:t>4.1.</w:t>
      </w:r>
      <w:r w:rsidRPr="009B0A42">
        <w:t xml:space="preserve">, </w:t>
      </w:r>
      <w:r w:rsidR="007B472E">
        <w:t xml:space="preserve"> </w:t>
      </w:r>
      <w:r w:rsidRPr="009B0A42">
        <w:t xml:space="preserve">zaplatí </w:t>
      </w:r>
      <w:r w:rsidR="00205C6D" w:rsidRPr="009B0A42">
        <w:t>smluvní pokutu</w:t>
      </w:r>
      <w:r w:rsidR="0084548A">
        <w:t xml:space="preserve"> ve výši 0,</w:t>
      </w:r>
      <w:r w:rsidR="003D485A">
        <w:t>5</w:t>
      </w:r>
      <w:r w:rsidR="007B472E">
        <w:t xml:space="preserve"> </w:t>
      </w:r>
      <w:r w:rsidRPr="009B0A42">
        <w:t>% z</w:t>
      </w:r>
      <w:r w:rsidR="00A51A86">
        <w:t> </w:t>
      </w:r>
      <w:r w:rsidRPr="009B0A42">
        <w:t xml:space="preserve">ceny </w:t>
      </w:r>
      <w:r w:rsidR="003F6844" w:rsidRPr="009B0A42">
        <w:t>díla</w:t>
      </w:r>
      <w:r w:rsidR="001438A9">
        <w:t xml:space="preserve"> za každý den prodlení.</w:t>
      </w:r>
      <w:r w:rsidR="00A51A86">
        <w:tab/>
      </w:r>
      <w:r w:rsidR="009B6237">
        <w:t>T</w:t>
      </w:r>
      <w:r w:rsidRPr="009B0A42">
        <w:t>ímto ne</w:t>
      </w:r>
      <w:r w:rsidR="00A51A86">
        <w:t>ní</w:t>
      </w:r>
      <w:r w:rsidRPr="009B0A42">
        <w:t xml:space="preserve"> dotčen</w:t>
      </w:r>
      <w:r w:rsidR="009B6237">
        <w:t>a odpovědnost za</w:t>
      </w:r>
      <w:r w:rsidRPr="009B0A42">
        <w:t xml:space="preserve"> škody, které </w:t>
      </w:r>
      <w:r w:rsidR="009B6237">
        <w:t>zhotovitel objednateli</w:t>
      </w:r>
      <w:r w:rsidRPr="009B0A42">
        <w:t xml:space="preserve"> způsobí.</w:t>
      </w:r>
    </w:p>
    <w:p w:rsidR="00DE3351" w:rsidRPr="009B0A42" w:rsidRDefault="00DE3351" w:rsidP="00D2581E">
      <w:pPr>
        <w:ind w:left="709" w:hanging="709"/>
      </w:pPr>
      <w:proofErr w:type="gramStart"/>
      <w:r w:rsidRPr="009B0A42">
        <w:t>8.2</w:t>
      </w:r>
      <w:proofErr w:type="gramEnd"/>
      <w:r w:rsidRPr="009B0A42">
        <w:t>.</w:t>
      </w:r>
      <w:r w:rsidRPr="009B0A42">
        <w:tab/>
        <w:t xml:space="preserve">Jestliže </w:t>
      </w:r>
      <w:r w:rsidR="009B6237">
        <w:t>zhotovitel</w:t>
      </w:r>
      <w:r w:rsidRPr="009B0A42">
        <w:t xml:space="preserve"> neodstraní případné </w:t>
      </w:r>
      <w:r w:rsidR="009B6237">
        <w:t xml:space="preserve">záruční </w:t>
      </w:r>
      <w:r w:rsidRPr="009B0A42">
        <w:t xml:space="preserve">vady díla ve lhůtě podle </w:t>
      </w:r>
      <w:r w:rsidR="00F53AF4">
        <w:t>odst.</w:t>
      </w:r>
      <w:r w:rsidRPr="009B0A42">
        <w:t>7.6.</w:t>
      </w:r>
      <w:r w:rsidR="009B6237">
        <w:t>,</w:t>
      </w:r>
      <w:r w:rsidRPr="009B0A42">
        <w:t xml:space="preserve"> zaplatí </w:t>
      </w:r>
      <w:r w:rsidR="00F53AF4">
        <w:t xml:space="preserve">objednateli </w:t>
      </w:r>
      <w:r w:rsidR="00205C6D" w:rsidRPr="009B0A42">
        <w:t>smluvní pokutu</w:t>
      </w:r>
      <w:r w:rsidRPr="009B0A42">
        <w:t xml:space="preserve"> ve výši 0,</w:t>
      </w:r>
      <w:r w:rsidR="003D485A">
        <w:t>1</w:t>
      </w:r>
      <w:r w:rsidR="00DF387C">
        <w:t xml:space="preserve"> </w:t>
      </w:r>
      <w:r w:rsidRPr="009B0A42">
        <w:t xml:space="preserve">% z ceny </w:t>
      </w:r>
      <w:r w:rsidR="0084548A">
        <w:t xml:space="preserve">díla </w:t>
      </w:r>
      <w:r w:rsidR="00E87EEE" w:rsidRPr="0084548A">
        <w:t xml:space="preserve">za </w:t>
      </w:r>
      <w:r w:rsidR="00625108" w:rsidRPr="0084548A">
        <w:t>každý den prodlení</w:t>
      </w:r>
      <w:r w:rsidR="001438A9" w:rsidRPr="0084548A">
        <w:t>.</w:t>
      </w:r>
      <w:r w:rsidRPr="009B0A42">
        <w:t xml:space="preserve"> </w:t>
      </w:r>
      <w:r w:rsidR="00B50C79" w:rsidRPr="005D22DB">
        <w:t>Tímto není dotčena odpovědnost za škody</w:t>
      </w:r>
      <w:r w:rsidR="009B6237">
        <w:t xml:space="preserve">, </w:t>
      </w:r>
      <w:r w:rsidRPr="005D22DB">
        <w:t xml:space="preserve">které </w:t>
      </w:r>
      <w:r w:rsidR="007C1728">
        <w:t>zhotovitel objednateli</w:t>
      </w:r>
      <w:r w:rsidRPr="009B0A42">
        <w:t xml:space="preserve"> způsobí</w:t>
      </w:r>
      <w:r w:rsidR="009B6237">
        <w:t>.</w:t>
      </w:r>
    </w:p>
    <w:p w:rsidR="009B6237" w:rsidRDefault="00DE3351" w:rsidP="002B3D3E">
      <w:pPr>
        <w:ind w:left="705" w:hanging="705"/>
      </w:pPr>
      <w:proofErr w:type="gramStart"/>
      <w:r w:rsidRPr="009B0A42">
        <w:t>8.3</w:t>
      </w:r>
      <w:proofErr w:type="gramEnd"/>
      <w:r w:rsidRPr="009B0A42">
        <w:t>.</w:t>
      </w:r>
      <w:r w:rsidRPr="009B0A42">
        <w:tab/>
        <w:t>Pokud</w:t>
      </w:r>
      <w:r w:rsidR="009B6237">
        <w:t xml:space="preserve"> jedna ze smluvních stran</w:t>
      </w:r>
      <w:r w:rsidRPr="005D22DB">
        <w:t xml:space="preserve"> odstoupí bezdůvodně od </w:t>
      </w:r>
      <w:r w:rsidR="009B6237">
        <w:t>této SOD,</w:t>
      </w:r>
      <w:r w:rsidRPr="005D22DB">
        <w:t xml:space="preserve"> </w:t>
      </w:r>
      <w:r w:rsidR="007C1728">
        <w:t xml:space="preserve">zaplatí </w:t>
      </w:r>
      <w:r w:rsidRPr="005D22DB">
        <w:t xml:space="preserve">druhé smluvní </w:t>
      </w:r>
      <w:r w:rsidR="007C1728">
        <w:tab/>
      </w:r>
      <w:r w:rsidRPr="005D22DB">
        <w:t>straně smluvní pokutu ve výši 50 % z</w:t>
      </w:r>
      <w:r w:rsidR="009B6237">
        <w:t> celkové ceny díla</w:t>
      </w:r>
      <w:r w:rsidRPr="005D22DB">
        <w:t xml:space="preserve">. </w:t>
      </w:r>
      <w:r w:rsidR="009B6237">
        <w:t>T</w:t>
      </w:r>
      <w:r w:rsidR="009B6237" w:rsidRPr="009B0A42">
        <w:t>ímto ne</w:t>
      </w:r>
      <w:r w:rsidR="007C1728">
        <w:t>ní</w:t>
      </w:r>
      <w:r w:rsidR="009B6237" w:rsidRPr="009B0A42">
        <w:t xml:space="preserve"> dotčen</w:t>
      </w:r>
      <w:r w:rsidR="009B6237">
        <w:t xml:space="preserve">a odpovědnost </w:t>
      </w:r>
      <w:r w:rsidR="007C1728">
        <w:tab/>
        <w:t xml:space="preserve">za </w:t>
      </w:r>
      <w:r w:rsidR="009B6237" w:rsidRPr="009B0A42">
        <w:t>škody,</w:t>
      </w:r>
      <w:r w:rsidRPr="005D22DB">
        <w:t xml:space="preserve"> které svým odstoupením smluvní strana druhé straně způsobí</w:t>
      </w:r>
      <w:r w:rsidR="002B3D3E">
        <w:t>. V případě odstoupení od smlouvy vinou dodavatele náleží veškeré dosavadní výstupy (výkresová dokumentace, zprávy, posudky, skici</w:t>
      </w:r>
      <w:r w:rsidR="00F53AF4">
        <w:t>, apod.</w:t>
      </w:r>
      <w:r w:rsidR="002B3D3E">
        <w:t xml:space="preserve">) objednateli a ten je oprávněn s nimi nakládat v rozsahu této SOD a použít je </w:t>
      </w:r>
      <w:r w:rsidR="00F53AF4">
        <w:t xml:space="preserve">případně </w:t>
      </w:r>
      <w:r w:rsidR="002B3D3E">
        <w:t>pro dopracování PD jiným dodavatelem při zachování příslušných autorských práv zhotovitele.</w:t>
      </w:r>
      <w:r w:rsidRPr="005D22DB">
        <w:t xml:space="preserve"> </w:t>
      </w:r>
    </w:p>
    <w:p w:rsidR="00DE3351" w:rsidRDefault="001264B4" w:rsidP="00BA1C0C">
      <w:proofErr w:type="gramStart"/>
      <w:r>
        <w:t>8.4</w:t>
      </w:r>
      <w:proofErr w:type="gramEnd"/>
      <w:r>
        <w:t>.</w:t>
      </w:r>
      <w:r w:rsidR="009B6237">
        <w:tab/>
      </w:r>
      <w:r w:rsidR="00DE3351" w:rsidRPr="005D22DB">
        <w:t>Bude-li objednate</w:t>
      </w:r>
      <w:r w:rsidR="009B6237">
        <w:t>l v prodlení s placením faktury, zaplatí zhotoviteli</w:t>
      </w:r>
      <w:r w:rsidR="00DE3351" w:rsidRPr="005D22DB">
        <w:t xml:space="preserve"> smluvní pokutu ve výši </w:t>
      </w:r>
      <w:r w:rsidR="009B6237">
        <w:tab/>
      </w:r>
      <w:r w:rsidR="00DE3351" w:rsidRPr="005D22DB">
        <w:t>0,</w:t>
      </w:r>
      <w:r w:rsidR="002B3D3E">
        <w:t>1</w:t>
      </w:r>
      <w:r w:rsidR="00DF387C">
        <w:t xml:space="preserve"> </w:t>
      </w:r>
      <w:r w:rsidR="00DE3351" w:rsidRPr="005D22DB">
        <w:t>% dlužn</w:t>
      </w:r>
      <w:r w:rsidR="001438A9">
        <w:t>é částky za každý den prodlení.</w:t>
      </w:r>
    </w:p>
    <w:p w:rsidR="00DE3351" w:rsidRPr="009B6237" w:rsidRDefault="00DE3351" w:rsidP="00BA1C0C">
      <w:pPr>
        <w:rPr>
          <w:b/>
        </w:rPr>
      </w:pPr>
      <w:r w:rsidRPr="009B6237">
        <w:rPr>
          <w:b/>
        </w:rPr>
        <w:lastRenderedPageBreak/>
        <w:t>IX. Spolupůsobení a podklady objednatele</w:t>
      </w:r>
    </w:p>
    <w:p w:rsidR="009B6237" w:rsidRPr="009B0A42" w:rsidRDefault="009B6237" w:rsidP="00BA1C0C"/>
    <w:p w:rsidR="00653935" w:rsidRDefault="0058563C" w:rsidP="005D22DB">
      <w:proofErr w:type="gramStart"/>
      <w:r w:rsidRPr="009B0A42">
        <w:t>9.1</w:t>
      </w:r>
      <w:proofErr w:type="gramEnd"/>
      <w:r w:rsidRPr="009B0A42">
        <w:t>.</w:t>
      </w:r>
      <w:r w:rsidRPr="009B0A42">
        <w:tab/>
      </w:r>
      <w:r w:rsidR="00171264">
        <w:t xml:space="preserve">Zhotovitel </w:t>
      </w:r>
      <w:r w:rsidR="00171264" w:rsidRPr="009B0A42">
        <w:t xml:space="preserve">vypracuje a odevzdá </w:t>
      </w:r>
      <w:r w:rsidR="004D01D1">
        <w:t xml:space="preserve">dílo </w:t>
      </w:r>
      <w:r w:rsidR="00171264" w:rsidRPr="009B0A42">
        <w:t xml:space="preserve">objednateli v souladu s podmínkami </w:t>
      </w:r>
      <w:r w:rsidR="00171264">
        <w:t>SOD</w:t>
      </w:r>
      <w:r w:rsidR="00171264" w:rsidRPr="009B0A42">
        <w:t xml:space="preserve"> </w:t>
      </w:r>
      <w:r w:rsidR="00171264">
        <w:t xml:space="preserve">a v souladu </w:t>
      </w:r>
      <w:r w:rsidR="00171264">
        <w:tab/>
        <w:t xml:space="preserve">s </w:t>
      </w:r>
      <w:r w:rsidR="00171264" w:rsidRPr="009B0A42">
        <w:t>podklad</w:t>
      </w:r>
      <w:r w:rsidR="00171264">
        <w:t>y</w:t>
      </w:r>
      <w:r w:rsidR="00171264" w:rsidRPr="009B0A42">
        <w:t xml:space="preserve"> předaný</w:t>
      </w:r>
      <w:r w:rsidR="00171264">
        <w:t>mi zhotoviteli</w:t>
      </w:r>
      <w:r w:rsidR="00171264" w:rsidRPr="009B0A42">
        <w:t xml:space="preserve"> </w:t>
      </w:r>
      <w:r w:rsidR="00171264">
        <w:t>dle bodu 9.2.</w:t>
      </w:r>
      <w:r w:rsidR="00171264" w:rsidRPr="009B0A42">
        <w:t xml:space="preserve"> této SOD</w:t>
      </w:r>
      <w:r w:rsidR="00171264">
        <w:t>.</w:t>
      </w:r>
    </w:p>
    <w:p w:rsidR="00DE3351" w:rsidRPr="005D22DB" w:rsidRDefault="00653935" w:rsidP="005D22DB">
      <w:proofErr w:type="gramStart"/>
      <w:r>
        <w:t>9.2</w:t>
      </w:r>
      <w:proofErr w:type="gramEnd"/>
      <w:r>
        <w:t>.</w:t>
      </w:r>
      <w:r>
        <w:tab/>
        <w:t xml:space="preserve">Podklady předá objednatel zhotoviteli </w:t>
      </w:r>
      <w:r w:rsidR="00DE3351" w:rsidRPr="009B0A42">
        <w:t>v kompletním stavu</w:t>
      </w:r>
      <w:r w:rsidR="00F27B05">
        <w:t xml:space="preserve"> v elektronické </w:t>
      </w:r>
      <w:r w:rsidR="002A0C2E">
        <w:t xml:space="preserve">formě </w:t>
      </w:r>
      <w:r w:rsidR="00F27B05">
        <w:tab/>
      </w:r>
      <w:r w:rsidR="00DE3351" w:rsidRPr="009B0A42">
        <w:t xml:space="preserve">nejpozději do 5 pracovních dnů po podpisu smlouvy: </w:t>
      </w:r>
    </w:p>
    <w:p w:rsidR="002B3D3E" w:rsidRDefault="004D01D1" w:rsidP="000F5A94">
      <w:pPr>
        <w:pStyle w:val="Zkladntextodsazen"/>
        <w:ind w:left="709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</w:t>
      </w:r>
      <w:r w:rsidR="00B91366">
        <w:rPr>
          <w:rFonts w:ascii="Times New Roman" w:hAnsi="Times New Roman"/>
          <w:sz w:val="22"/>
        </w:rPr>
        <w:t xml:space="preserve"> </w:t>
      </w:r>
      <w:r w:rsidR="0084548A">
        <w:rPr>
          <w:rFonts w:ascii="Times New Roman" w:hAnsi="Times New Roman"/>
          <w:sz w:val="22"/>
        </w:rPr>
        <w:t>DÚR</w:t>
      </w:r>
      <w:r>
        <w:rPr>
          <w:rFonts w:ascii="Times New Roman" w:hAnsi="Times New Roman"/>
          <w:sz w:val="22"/>
        </w:rPr>
        <w:t xml:space="preserve"> </w:t>
      </w:r>
      <w:r w:rsidR="002B3D3E">
        <w:rPr>
          <w:rFonts w:ascii="Times New Roman" w:hAnsi="Times New Roman"/>
          <w:sz w:val="22"/>
        </w:rPr>
        <w:t xml:space="preserve">STAVBY zpracované </w:t>
      </w:r>
      <w:r w:rsidR="0084548A" w:rsidRPr="0084548A">
        <w:rPr>
          <w:rFonts w:ascii="Times New Roman" w:hAnsi="Times New Roman"/>
          <w:sz w:val="22"/>
        </w:rPr>
        <w:t>Ateliér M.A.A.T.,</w:t>
      </w:r>
      <w:r w:rsidR="002B3D3E">
        <w:rPr>
          <w:rFonts w:ascii="Times New Roman" w:hAnsi="Times New Roman"/>
          <w:sz w:val="22"/>
        </w:rPr>
        <w:t xml:space="preserve"> </w:t>
      </w:r>
      <w:proofErr w:type="spellStart"/>
      <w:proofErr w:type="gramStart"/>
      <w:r w:rsidR="002B3D3E">
        <w:rPr>
          <w:rFonts w:ascii="Times New Roman" w:hAnsi="Times New Roman"/>
          <w:sz w:val="22"/>
        </w:rPr>
        <w:t>Ing.Martin</w:t>
      </w:r>
      <w:proofErr w:type="spellEnd"/>
      <w:proofErr w:type="gramEnd"/>
      <w:r w:rsidR="002B3D3E">
        <w:rPr>
          <w:rFonts w:ascii="Times New Roman" w:hAnsi="Times New Roman"/>
          <w:sz w:val="22"/>
        </w:rPr>
        <w:t xml:space="preserve"> Jirovský, </w:t>
      </w:r>
      <w:proofErr w:type="spellStart"/>
      <w:r w:rsidR="0084548A" w:rsidRPr="0084548A">
        <w:rPr>
          <w:rFonts w:ascii="Times New Roman" w:hAnsi="Times New Roman"/>
          <w:sz w:val="22"/>
        </w:rPr>
        <w:t>Převrátilská</w:t>
      </w:r>
      <w:proofErr w:type="spellEnd"/>
      <w:r w:rsidR="0084548A" w:rsidRPr="0084548A">
        <w:rPr>
          <w:rFonts w:ascii="Times New Roman" w:hAnsi="Times New Roman"/>
          <w:sz w:val="22"/>
        </w:rPr>
        <w:t xml:space="preserve"> 330, Tábor a společností E</w:t>
      </w:r>
      <w:r w:rsidR="00F53AF4">
        <w:rPr>
          <w:rFonts w:ascii="Times New Roman" w:hAnsi="Times New Roman"/>
          <w:sz w:val="22"/>
        </w:rPr>
        <w:t>HL</w:t>
      </w:r>
      <w:r w:rsidR="0084548A" w:rsidRPr="0084548A">
        <w:rPr>
          <w:rFonts w:ascii="Times New Roman" w:hAnsi="Times New Roman"/>
          <w:sz w:val="22"/>
        </w:rPr>
        <w:t>&amp;</w:t>
      </w:r>
      <w:r w:rsidR="00F53AF4">
        <w:rPr>
          <w:rFonts w:ascii="Times New Roman" w:hAnsi="Times New Roman"/>
          <w:sz w:val="22"/>
        </w:rPr>
        <w:t>KOUMAR</w:t>
      </w:r>
      <w:r w:rsidR="0084548A" w:rsidRPr="0084548A">
        <w:rPr>
          <w:rFonts w:ascii="Times New Roman" w:hAnsi="Times New Roman"/>
          <w:sz w:val="22"/>
        </w:rPr>
        <w:t xml:space="preserve"> </w:t>
      </w:r>
      <w:r w:rsidR="00F53AF4">
        <w:rPr>
          <w:rFonts w:ascii="Times New Roman" w:hAnsi="Times New Roman"/>
          <w:sz w:val="22"/>
        </w:rPr>
        <w:t>ARCHITEKTI</w:t>
      </w:r>
      <w:r w:rsidR="00B22671">
        <w:rPr>
          <w:rFonts w:ascii="Times New Roman" w:hAnsi="Times New Roman"/>
          <w:sz w:val="22"/>
        </w:rPr>
        <w:t xml:space="preserve"> </w:t>
      </w:r>
      <w:r w:rsidR="0084548A" w:rsidRPr="0084548A">
        <w:rPr>
          <w:rFonts w:ascii="Times New Roman" w:hAnsi="Times New Roman"/>
          <w:sz w:val="22"/>
        </w:rPr>
        <w:t>s.r.o., Na Šafránce 1821/25, Praha 10</w:t>
      </w:r>
      <w:r w:rsidR="00EB6757">
        <w:rPr>
          <w:rFonts w:ascii="Times New Roman" w:hAnsi="Times New Roman"/>
          <w:sz w:val="22"/>
        </w:rPr>
        <w:t xml:space="preserve"> /</w:t>
      </w:r>
      <w:r w:rsidR="0084548A">
        <w:rPr>
          <w:rFonts w:ascii="Times New Roman" w:hAnsi="Times New Roman"/>
          <w:sz w:val="22"/>
        </w:rPr>
        <w:t xml:space="preserve"> *.</w:t>
      </w:r>
      <w:proofErr w:type="spellStart"/>
      <w:r w:rsidR="0084548A">
        <w:rPr>
          <w:rFonts w:ascii="Times New Roman" w:hAnsi="Times New Roman"/>
          <w:sz w:val="22"/>
        </w:rPr>
        <w:t>pdf</w:t>
      </w:r>
      <w:proofErr w:type="spellEnd"/>
      <w:r w:rsidR="002B3D3E">
        <w:rPr>
          <w:rFonts w:ascii="Times New Roman" w:hAnsi="Times New Roman"/>
          <w:sz w:val="22"/>
        </w:rPr>
        <w:t>, *</w:t>
      </w:r>
    </w:p>
    <w:p w:rsidR="0084548A" w:rsidRPr="00172C07" w:rsidRDefault="0084548A" w:rsidP="000F5A94">
      <w:pPr>
        <w:pStyle w:val="Zkladntextodsazen"/>
        <w:ind w:left="709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</w:t>
      </w:r>
      <w:r w:rsidR="00B91366">
        <w:rPr>
          <w:rFonts w:ascii="Times New Roman" w:hAnsi="Times New Roman"/>
          <w:sz w:val="22"/>
        </w:rPr>
        <w:t xml:space="preserve"> </w:t>
      </w:r>
      <w:r w:rsidR="002B3D3E">
        <w:rPr>
          <w:rFonts w:ascii="Times New Roman" w:hAnsi="Times New Roman"/>
          <w:sz w:val="22"/>
        </w:rPr>
        <w:t>STUDIE</w:t>
      </w:r>
      <w:r>
        <w:rPr>
          <w:rFonts w:ascii="Times New Roman" w:hAnsi="Times New Roman"/>
          <w:sz w:val="22"/>
        </w:rPr>
        <w:t xml:space="preserve"> stavby „Parkoviště Vítězná“</w:t>
      </w:r>
      <w:r w:rsidRPr="00172C07">
        <w:rPr>
          <w:rFonts w:ascii="Times New Roman" w:hAnsi="Times New Roman"/>
          <w:sz w:val="22"/>
        </w:rPr>
        <w:t xml:space="preserve"> (atelier </w:t>
      </w:r>
      <w:r>
        <w:rPr>
          <w:rFonts w:ascii="Times New Roman" w:hAnsi="Times New Roman"/>
          <w:sz w:val="22"/>
        </w:rPr>
        <w:t xml:space="preserve">Šrámková architekti, Praha 2015, projektová a konzultační kancelář </w:t>
      </w:r>
      <w:proofErr w:type="spellStart"/>
      <w:proofErr w:type="gramStart"/>
      <w:r>
        <w:rPr>
          <w:rFonts w:ascii="Times New Roman" w:hAnsi="Times New Roman"/>
          <w:sz w:val="22"/>
        </w:rPr>
        <w:t>Ing.Jiří</w:t>
      </w:r>
      <w:proofErr w:type="spellEnd"/>
      <w:proofErr w:type="gramEnd"/>
      <w:r>
        <w:rPr>
          <w:rFonts w:ascii="Times New Roman" w:hAnsi="Times New Roman"/>
          <w:sz w:val="22"/>
        </w:rPr>
        <w:t xml:space="preserve"> Kejval, Kutná Hora </w:t>
      </w:r>
      <w:r w:rsidRPr="00172C07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 xml:space="preserve">15) </w:t>
      </w:r>
      <w:r w:rsidR="00EB6757">
        <w:rPr>
          <w:rFonts w:ascii="Times New Roman" w:hAnsi="Times New Roman"/>
          <w:sz w:val="22"/>
        </w:rPr>
        <w:t xml:space="preserve">/ </w:t>
      </w:r>
      <w:r w:rsidR="002B3D3E">
        <w:rPr>
          <w:rFonts w:ascii="Times New Roman" w:hAnsi="Times New Roman"/>
          <w:sz w:val="22"/>
        </w:rPr>
        <w:t>*.</w:t>
      </w:r>
      <w:proofErr w:type="spellStart"/>
      <w:r w:rsidR="002B3D3E">
        <w:rPr>
          <w:rFonts w:ascii="Times New Roman" w:hAnsi="Times New Roman"/>
          <w:sz w:val="22"/>
        </w:rPr>
        <w:t>pdf</w:t>
      </w:r>
      <w:proofErr w:type="spellEnd"/>
      <w:r>
        <w:rPr>
          <w:rFonts w:ascii="Times New Roman" w:hAnsi="Times New Roman"/>
          <w:sz w:val="22"/>
        </w:rPr>
        <w:t xml:space="preserve"> </w:t>
      </w:r>
    </w:p>
    <w:p w:rsidR="00D26757" w:rsidRDefault="00D26757" w:rsidP="000F5A94">
      <w:pPr>
        <w:pStyle w:val="Zkladntextodsazen"/>
        <w:ind w:left="709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</w:t>
      </w:r>
      <w:r w:rsidR="00B91366">
        <w:rPr>
          <w:rFonts w:ascii="Times New Roman" w:hAnsi="Times New Roman"/>
          <w:sz w:val="22"/>
        </w:rPr>
        <w:t xml:space="preserve"> </w:t>
      </w:r>
      <w:r w:rsidR="0084548A">
        <w:rPr>
          <w:rFonts w:ascii="Times New Roman" w:hAnsi="Times New Roman"/>
          <w:sz w:val="22"/>
        </w:rPr>
        <w:t xml:space="preserve">polohopis a výškopis území </w:t>
      </w:r>
      <w:r w:rsidR="00EB6757">
        <w:rPr>
          <w:rFonts w:ascii="Times New Roman" w:hAnsi="Times New Roman"/>
          <w:sz w:val="22"/>
        </w:rPr>
        <w:t xml:space="preserve">/ </w:t>
      </w:r>
      <w:r w:rsidR="0084548A">
        <w:rPr>
          <w:rFonts w:ascii="Times New Roman" w:hAnsi="Times New Roman"/>
          <w:sz w:val="22"/>
        </w:rPr>
        <w:t>*.</w:t>
      </w:r>
      <w:proofErr w:type="spellStart"/>
      <w:r w:rsidR="00EB6757">
        <w:rPr>
          <w:rFonts w:ascii="Times New Roman" w:hAnsi="Times New Roman"/>
          <w:sz w:val="22"/>
        </w:rPr>
        <w:t>dwg</w:t>
      </w:r>
      <w:proofErr w:type="spellEnd"/>
      <w:r>
        <w:rPr>
          <w:rFonts w:ascii="Times New Roman" w:hAnsi="Times New Roman"/>
          <w:sz w:val="22"/>
        </w:rPr>
        <w:t xml:space="preserve"> </w:t>
      </w:r>
    </w:p>
    <w:p w:rsidR="0084548A" w:rsidRDefault="003176C4" w:rsidP="0084548A">
      <w:pPr>
        <w:pStyle w:val="Zkladntextodsazen"/>
        <w:ind w:left="709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</w:t>
      </w:r>
      <w:r w:rsidR="00B91366">
        <w:rPr>
          <w:rFonts w:ascii="Times New Roman" w:hAnsi="Times New Roman"/>
          <w:sz w:val="22"/>
        </w:rPr>
        <w:t xml:space="preserve"> </w:t>
      </w:r>
      <w:r w:rsidR="0084548A">
        <w:rPr>
          <w:rFonts w:ascii="Times New Roman" w:hAnsi="Times New Roman"/>
          <w:sz w:val="22"/>
        </w:rPr>
        <w:t>geologický průzkum</w:t>
      </w:r>
      <w:r w:rsidR="00D62673">
        <w:rPr>
          <w:rFonts w:ascii="Times New Roman" w:hAnsi="Times New Roman"/>
          <w:sz w:val="22"/>
        </w:rPr>
        <w:t xml:space="preserve"> lokality </w:t>
      </w:r>
      <w:r w:rsidR="00EB6757">
        <w:rPr>
          <w:rFonts w:ascii="Times New Roman" w:hAnsi="Times New Roman"/>
          <w:sz w:val="22"/>
        </w:rPr>
        <w:t xml:space="preserve">/ </w:t>
      </w:r>
      <w:r w:rsidR="0084548A">
        <w:rPr>
          <w:rFonts w:ascii="Times New Roman" w:hAnsi="Times New Roman"/>
          <w:sz w:val="22"/>
        </w:rPr>
        <w:t>*.</w:t>
      </w:r>
      <w:proofErr w:type="spellStart"/>
      <w:r w:rsidR="0084548A">
        <w:rPr>
          <w:rFonts w:ascii="Times New Roman" w:hAnsi="Times New Roman"/>
          <w:sz w:val="22"/>
        </w:rPr>
        <w:t>pdf</w:t>
      </w:r>
      <w:proofErr w:type="spellEnd"/>
    </w:p>
    <w:p w:rsidR="00D62673" w:rsidRDefault="00D62673" w:rsidP="0084548A">
      <w:pPr>
        <w:pStyle w:val="Zkladntextodsazen"/>
        <w:ind w:left="709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podklady DTMM / *.</w:t>
      </w:r>
      <w:proofErr w:type="spellStart"/>
      <w:r>
        <w:rPr>
          <w:rFonts w:ascii="Times New Roman" w:hAnsi="Times New Roman"/>
          <w:sz w:val="22"/>
        </w:rPr>
        <w:t>dgn</w:t>
      </w:r>
      <w:proofErr w:type="spellEnd"/>
    </w:p>
    <w:p w:rsidR="00DE3351" w:rsidRPr="00653935" w:rsidRDefault="00DE3351" w:rsidP="0084548A">
      <w:pPr>
        <w:pStyle w:val="Zkladntextodsazen"/>
        <w:rPr>
          <w:rFonts w:ascii="Times New Roman" w:hAnsi="Times New Roman"/>
          <w:sz w:val="22"/>
        </w:rPr>
      </w:pPr>
      <w:proofErr w:type="gramStart"/>
      <w:r w:rsidRPr="00653935">
        <w:rPr>
          <w:rFonts w:ascii="Times New Roman" w:hAnsi="Times New Roman"/>
          <w:sz w:val="22"/>
        </w:rPr>
        <w:t>9.</w:t>
      </w:r>
      <w:r w:rsidR="002029E7">
        <w:rPr>
          <w:rFonts w:ascii="Times New Roman" w:hAnsi="Times New Roman"/>
          <w:sz w:val="22"/>
        </w:rPr>
        <w:t>3</w:t>
      </w:r>
      <w:proofErr w:type="gramEnd"/>
      <w:r w:rsidRPr="00653935">
        <w:rPr>
          <w:rFonts w:ascii="Times New Roman" w:hAnsi="Times New Roman"/>
          <w:sz w:val="22"/>
        </w:rPr>
        <w:t>.</w:t>
      </w:r>
      <w:r w:rsidRPr="00653935">
        <w:rPr>
          <w:rFonts w:ascii="Times New Roman" w:hAnsi="Times New Roman"/>
          <w:sz w:val="22"/>
        </w:rPr>
        <w:tab/>
      </w:r>
      <w:r w:rsidR="00B22671">
        <w:rPr>
          <w:rFonts w:ascii="Times New Roman" w:hAnsi="Times New Roman"/>
          <w:sz w:val="22"/>
        </w:rPr>
        <w:tab/>
      </w:r>
      <w:r w:rsidRPr="00653935">
        <w:rPr>
          <w:rFonts w:ascii="Times New Roman" w:hAnsi="Times New Roman"/>
          <w:sz w:val="22"/>
        </w:rPr>
        <w:t xml:space="preserve">Objednatel určí kontaktního pracovníka, který se bude účastnit jednání a porad </w:t>
      </w:r>
      <w:r w:rsidR="00653935">
        <w:rPr>
          <w:rFonts w:ascii="Times New Roman" w:hAnsi="Times New Roman"/>
          <w:sz w:val="22"/>
        </w:rPr>
        <w:tab/>
      </w:r>
      <w:r w:rsidRPr="00653935">
        <w:rPr>
          <w:rFonts w:ascii="Times New Roman" w:hAnsi="Times New Roman"/>
          <w:sz w:val="22"/>
        </w:rPr>
        <w:t xml:space="preserve">organizovaných </w:t>
      </w:r>
      <w:r w:rsidR="00653935">
        <w:rPr>
          <w:rFonts w:ascii="Times New Roman" w:hAnsi="Times New Roman"/>
          <w:sz w:val="22"/>
        </w:rPr>
        <w:t>zhotovitelem</w:t>
      </w:r>
      <w:r w:rsidRPr="00653935">
        <w:rPr>
          <w:rFonts w:ascii="Times New Roman" w:hAnsi="Times New Roman"/>
          <w:sz w:val="22"/>
        </w:rPr>
        <w:t xml:space="preserve">. Zápisy z těchto porad budou mít po vzájemném </w:t>
      </w:r>
      <w:r w:rsidR="00653935">
        <w:rPr>
          <w:rFonts w:ascii="Times New Roman" w:hAnsi="Times New Roman"/>
          <w:sz w:val="22"/>
        </w:rPr>
        <w:tab/>
      </w:r>
      <w:r w:rsidRPr="00653935">
        <w:rPr>
          <w:rFonts w:ascii="Times New Roman" w:hAnsi="Times New Roman"/>
          <w:sz w:val="22"/>
        </w:rPr>
        <w:t xml:space="preserve">odsouhlasení </w:t>
      </w:r>
      <w:r w:rsidR="007C1728">
        <w:rPr>
          <w:rFonts w:ascii="Times New Roman" w:hAnsi="Times New Roman"/>
          <w:sz w:val="22"/>
        </w:rPr>
        <w:tab/>
      </w:r>
      <w:r w:rsidRPr="00653935">
        <w:rPr>
          <w:rFonts w:ascii="Times New Roman" w:hAnsi="Times New Roman"/>
          <w:sz w:val="22"/>
        </w:rPr>
        <w:t>platnost</w:t>
      </w:r>
      <w:r w:rsidR="007C1728">
        <w:rPr>
          <w:rFonts w:ascii="Times New Roman" w:hAnsi="Times New Roman"/>
          <w:sz w:val="22"/>
        </w:rPr>
        <w:t xml:space="preserve"> </w:t>
      </w:r>
      <w:r w:rsidRPr="00653935">
        <w:rPr>
          <w:rFonts w:ascii="Times New Roman" w:hAnsi="Times New Roman"/>
          <w:sz w:val="22"/>
        </w:rPr>
        <w:t>závazných pokynů.</w:t>
      </w:r>
    </w:p>
    <w:p w:rsidR="00DE3351" w:rsidRDefault="00DE3351" w:rsidP="003C2EB0">
      <w:proofErr w:type="gramStart"/>
      <w:r w:rsidRPr="009B0A42">
        <w:t>9.</w:t>
      </w:r>
      <w:r w:rsidR="002029E7">
        <w:t>4</w:t>
      </w:r>
      <w:proofErr w:type="gramEnd"/>
      <w:r w:rsidRPr="009B0A42">
        <w:t>.</w:t>
      </w:r>
      <w:r w:rsidRPr="009B0A42">
        <w:tab/>
        <w:t xml:space="preserve">Objednatel poskytne </w:t>
      </w:r>
      <w:r w:rsidR="003C2EB0">
        <w:t>zhotoviteli</w:t>
      </w:r>
      <w:r w:rsidRPr="009B0A42">
        <w:t xml:space="preserve"> bezodkladně veškeré podklady, údaje a stanoviska (pokud se </w:t>
      </w:r>
      <w:r w:rsidR="003C2EB0">
        <w:tab/>
      </w:r>
      <w:r w:rsidRPr="009B0A42">
        <w:t xml:space="preserve">nebude </w:t>
      </w:r>
      <w:r w:rsidR="003C2EB0">
        <w:tab/>
      </w:r>
      <w:r w:rsidRPr="009B0A42">
        <w:t xml:space="preserve">jednat o činnost v rozsahu dodávky), jejichž nezbytnost se může projevit kdykoliv v </w:t>
      </w:r>
      <w:r w:rsidR="003C2EB0">
        <w:tab/>
      </w:r>
      <w:r w:rsidRPr="009B0A42">
        <w:t xml:space="preserve">průběhu provádění díla. </w:t>
      </w:r>
    </w:p>
    <w:p w:rsidR="00DE3351" w:rsidRDefault="00DE3351" w:rsidP="00BA1C0C">
      <w:proofErr w:type="gramStart"/>
      <w:r w:rsidRPr="003C2EB0">
        <w:t>9.</w:t>
      </w:r>
      <w:r w:rsidR="002029E7">
        <w:t>5</w:t>
      </w:r>
      <w:proofErr w:type="gramEnd"/>
      <w:r w:rsidRPr="003C2EB0">
        <w:t>.</w:t>
      </w:r>
      <w:r w:rsidRPr="003C2EB0">
        <w:tab/>
      </w:r>
      <w:r w:rsidR="007C1728">
        <w:t>Objednatel m</w:t>
      </w:r>
      <w:r w:rsidRPr="003C2EB0">
        <w:t xml:space="preserve">ůže zplnomocnit druhou osobu, aby jednala v jeho zastoupení. Toto </w:t>
      </w:r>
      <w:r w:rsidR="00AC7CDD">
        <w:tab/>
      </w:r>
      <w:r w:rsidRPr="003C2EB0">
        <w:t xml:space="preserve">zplnomocnění, včetně přesného rozsahu a obsahu zmocnění a jeho časové platnosti, bude mít </w:t>
      </w:r>
      <w:r w:rsidR="00AC7CDD">
        <w:tab/>
      </w:r>
      <w:r w:rsidRPr="003C2EB0">
        <w:t xml:space="preserve">písemnou formu a musí být </w:t>
      </w:r>
      <w:r w:rsidR="00AC7CDD">
        <w:t>zhotoviteli</w:t>
      </w:r>
      <w:r w:rsidR="00BF55DF" w:rsidRPr="003C2EB0">
        <w:t xml:space="preserve"> </w:t>
      </w:r>
      <w:r w:rsidRPr="003C2EB0">
        <w:t>sděleno neprodleně.</w:t>
      </w:r>
    </w:p>
    <w:p w:rsidR="00172C07" w:rsidRDefault="00172C07" w:rsidP="00BA1C0C">
      <w:proofErr w:type="gramStart"/>
      <w:r>
        <w:t>9.6</w:t>
      </w:r>
      <w:proofErr w:type="gramEnd"/>
      <w:r>
        <w:t>.</w:t>
      </w:r>
      <w:r>
        <w:tab/>
        <w:t xml:space="preserve">Zhotovitel se </w:t>
      </w:r>
      <w:r w:rsidR="00D62673">
        <w:t>zavazuje předáním podkladů dle odst.</w:t>
      </w:r>
      <w:r>
        <w:t xml:space="preserve">9.2. respektovat autorská a ostatní práva </w:t>
      </w:r>
      <w:r>
        <w:tab/>
        <w:t xml:space="preserve">autorů jednotlivých projektových dokumentací.  </w:t>
      </w:r>
    </w:p>
    <w:p w:rsidR="003239A8" w:rsidRDefault="003239A8" w:rsidP="00B22671">
      <w:pPr>
        <w:ind w:left="705" w:hanging="705"/>
      </w:pPr>
      <w:proofErr w:type="gramStart"/>
      <w:r>
        <w:t>9.7</w:t>
      </w:r>
      <w:proofErr w:type="gramEnd"/>
      <w:r>
        <w:t>.</w:t>
      </w:r>
      <w:r>
        <w:tab/>
        <w:t xml:space="preserve">Zhotovitel se zavazuje zapracovat do PD pokyny a podklady vydané na základě smlouvy       </w:t>
      </w:r>
      <w:r>
        <w:tab/>
        <w:t>„</w:t>
      </w:r>
      <w:r w:rsidR="004B72AD">
        <w:t>O</w:t>
      </w:r>
      <w:r>
        <w:t xml:space="preserve"> součinnosti architekta při zpracování projektové dokumentace</w:t>
      </w:r>
      <w:r w:rsidR="00B22671">
        <w:t xml:space="preserve"> DSP</w:t>
      </w:r>
      <w:r>
        <w:t xml:space="preserve">“ </w:t>
      </w:r>
      <w:r w:rsidR="004B72AD">
        <w:t>uzavřen</w:t>
      </w:r>
      <w:r w:rsidR="005E4860">
        <w:t>é</w:t>
      </w:r>
      <w:r w:rsidR="004B72AD">
        <w:t xml:space="preserve"> mezi</w:t>
      </w:r>
      <w:r w:rsidR="00B22671">
        <w:t xml:space="preserve"> společností E</w:t>
      </w:r>
      <w:r w:rsidR="00D62673">
        <w:t>HL</w:t>
      </w:r>
      <w:r w:rsidR="004B72AD" w:rsidRPr="00172C07">
        <w:t>&amp;</w:t>
      </w:r>
      <w:r w:rsidR="00D62673">
        <w:t>KOUMAR ARCHITEKTI</w:t>
      </w:r>
      <w:r w:rsidR="004B72AD" w:rsidRPr="00172C07">
        <w:t xml:space="preserve"> s.r.o. a </w:t>
      </w:r>
      <w:r w:rsidR="004B72AD">
        <w:t>Měst</w:t>
      </w:r>
      <w:r w:rsidR="00D62673">
        <w:t>em Kutná Hora.</w:t>
      </w:r>
    </w:p>
    <w:p w:rsidR="00D6012F" w:rsidRDefault="00D6012F" w:rsidP="00BA1C0C"/>
    <w:p w:rsidR="00FC6173" w:rsidRPr="002E716C" w:rsidRDefault="008F3CB6" w:rsidP="00BA1C0C">
      <w:pPr>
        <w:rPr>
          <w:b/>
        </w:rPr>
      </w:pPr>
      <w:r w:rsidRPr="002E716C">
        <w:rPr>
          <w:b/>
        </w:rPr>
        <w:t>X.</w:t>
      </w:r>
      <w:r w:rsidR="00322EEA">
        <w:rPr>
          <w:b/>
        </w:rPr>
        <w:t xml:space="preserve"> </w:t>
      </w:r>
      <w:r w:rsidRPr="002E716C">
        <w:rPr>
          <w:b/>
        </w:rPr>
        <w:t>Autorská práva</w:t>
      </w:r>
    </w:p>
    <w:p w:rsidR="008F3CB6" w:rsidRDefault="008F3CB6" w:rsidP="00BA1C0C"/>
    <w:p w:rsidR="008F3CB6" w:rsidRDefault="008F3CB6" w:rsidP="008F3CB6">
      <w:proofErr w:type="gramStart"/>
      <w:r>
        <w:t>10.1</w:t>
      </w:r>
      <w:proofErr w:type="gramEnd"/>
      <w:r>
        <w:t>.</w:t>
      </w:r>
      <w:r>
        <w:tab/>
      </w:r>
      <w:r w:rsidRPr="008F3CB6">
        <w:t>Ochrana autorských práv se řídí platným zněním zákona</w:t>
      </w:r>
      <w:r w:rsidR="00D26757">
        <w:t xml:space="preserve"> 121/2000Sb.</w:t>
      </w:r>
      <w:r w:rsidRPr="008F3CB6">
        <w:t xml:space="preserve"> </w:t>
      </w:r>
      <w:r w:rsidR="00D62673">
        <w:t>Autorský zákon</w:t>
      </w:r>
      <w:r w:rsidR="00D26757">
        <w:tab/>
      </w:r>
      <w:r w:rsidRPr="008F3CB6">
        <w:t xml:space="preserve">a veškerými mezinárodními dohodami o ochraně práv k duševnímu vlastnictví, které jsou </w:t>
      </w:r>
      <w:r w:rsidR="00D26757">
        <w:tab/>
      </w:r>
      <w:r w:rsidRPr="008F3CB6">
        <w:t>součástí českého právního řádu, a příslušnými ustanoveními trestního zákona.</w:t>
      </w:r>
    </w:p>
    <w:p w:rsidR="008F3CB6" w:rsidRPr="008F3CB6" w:rsidRDefault="008F3CB6" w:rsidP="008F3CB6">
      <w:proofErr w:type="gramStart"/>
      <w:r>
        <w:t>10.2</w:t>
      </w:r>
      <w:proofErr w:type="gramEnd"/>
      <w:r>
        <w:t>.</w:t>
      </w:r>
      <w:r>
        <w:tab/>
      </w:r>
      <w:r w:rsidRPr="008F3CB6">
        <w:t xml:space="preserve">Obě smluvní strany sjednávají, že použití projektové dokumentace zpracované pro účely </w:t>
      </w:r>
      <w:r>
        <w:tab/>
      </w:r>
      <w:r w:rsidRPr="008F3CB6">
        <w:t xml:space="preserve">zakázky </w:t>
      </w:r>
      <w:r w:rsidR="00D6012F">
        <w:t xml:space="preserve">dle této SOD </w:t>
      </w:r>
      <w:r w:rsidRPr="008F3CB6">
        <w:t>se řídí následujícími pravidly:</w:t>
      </w:r>
    </w:p>
    <w:p w:rsidR="008F3CB6" w:rsidRPr="008F3CB6" w:rsidRDefault="008F3CB6" w:rsidP="008F3CB6">
      <w:r>
        <w:tab/>
      </w:r>
      <w:r w:rsidR="002E716C">
        <w:t xml:space="preserve">- </w:t>
      </w:r>
      <w:r w:rsidRPr="008F3CB6">
        <w:t xml:space="preserve">originály plánů, náčrtů, výkresů, grafických zobrazení a textových vyjádření jsou a </w:t>
      </w:r>
      <w:r>
        <w:tab/>
      </w:r>
      <w:r w:rsidRPr="008F3CB6">
        <w:t xml:space="preserve">zůstanou vlastnictvím </w:t>
      </w:r>
      <w:r w:rsidR="002E716C">
        <w:t>zhotovitele</w:t>
      </w:r>
      <w:r w:rsidRPr="008F3CB6">
        <w:t>, ať je dílo</w:t>
      </w:r>
      <w:r w:rsidR="005A318D">
        <w:t>,</w:t>
      </w:r>
      <w:r w:rsidRPr="008F3CB6">
        <w:t xml:space="preserve"> pro které byly připraveny</w:t>
      </w:r>
      <w:r w:rsidR="005A318D">
        <w:t>,</w:t>
      </w:r>
      <w:r w:rsidRPr="008F3CB6">
        <w:t xml:space="preserve"> provedeno či nikoli. </w:t>
      </w:r>
      <w:r>
        <w:tab/>
      </w:r>
      <w:r w:rsidR="002E716C">
        <w:t>Objednateli náleží</w:t>
      </w:r>
      <w:r w:rsidRPr="008F3CB6">
        <w:t xml:space="preserve"> řádně autorizované kopie projektové dokumentace, včetně </w:t>
      </w:r>
      <w:r>
        <w:tab/>
      </w:r>
      <w:r w:rsidRPr="008F3CB6">
        <w:t xml:space="preserve">reprodukovatelných kopií plánů, náčrtů, výkresů, grafických zobrazení a textových vyjádření </w:t>
      </w:r>
      <w:r>
        <w:tab/>
      </w:r>
      <w:r w:rsidRPr="008F3CB6">
        <w:t xml:space="preserve">pro informaci a jako návod k vlastnímu užívání díla. </w:t>
      </w:r>
    </w:p>
    <w:p w:rsidR="002E716C" w:rsidRDefault="008F3CB6" w:rsidP="008F3CB6">
      <w:r>
        <w:tab/>
      </w:r>
      <w:r w:rsidR="002E716C">
        <w:t xml:space="preserve">- </w:t>
      </w:r>
      <w:r w:rsidRPr="008F3CB6">
        <w:t xml:space="preserve">plány, náčrty, výkresy, grafická zobrazení a textová vyjádření nemohou být použity bez </w:t>
      </w:r>
      <w:r>
        <w:tab/>
      </w:r>
      <w:r w:rsidRPr="008F3CB6">
        <w:t xml:space="preserve">výslovného svolení </w:t>
      </w:r>
      <w:r w:rsidR="002E716C">
        <w:t>zhotovitele</w:t>
      </w:r>
      <w:r w:rsidRPr="008F3CB6">
        <w:t xml:space="preserve"> pro projektování jiných staveb, než pro které byly zpracovány </w:t>
      </w:r>
      <w:r w:rsidR="002E716C">
        <w:tab/>
      </w:r>
      <w:r w:rsidRPr="008F3CB6">
        <w:t xml:space="preserve">a </w:t>
      </w:r>
      <w:r w:rsidR="002E716C">
        <w:t>objednateli</w:t>
      </w:r>
      <w:r w:rsidRPr="008F3CB6">
        <w:t xml:space="preserve"> </w:t>
      </w:r>
      <w:r w:rsidR="002E716C">
        <w:t>předány</w:t>
      </w:r>
    </w:p>
    <w:p w:rsidR="008F3CB6" w:rsidRPr="008F3CB6" w:rsidRDefault="008F3CB6" w:rsidP="008F3CB6">
      <w:r>
        <w:tab/>
      </w:r>
      <w:r w:rsidR="002E716C">
        <w:t xml:space="preserve">- </w:t>
      </w:r>
      <w:r w:rsidRPr="008F3CB6">
        <w:t xml:space="preserve">předkládání či rozšiřování </w:t>
      </w:r>
      <w:r w:rsidR="006C18E4">
        <w:t xml:space="preserve">zhotovitelových </w:t>
      </w:r>
      <w:r w:rsidRPr="008F3CB6">
        <w:t xml:space="preserve">plánů, náčrtů, výkresů, grafických zobrazení </w:t>
      </w:r>
      <w:r>
        <w:tab/>
      </w:r>
      <w:r w:rsidRPr="008F3CB6">
        <w:t xml:space="preserve">a textových vyjádření v souvislosti s žádostmi či poskytováním vysvětlení příslušným </w:t>
      </w:r>
      <w:r>
        <w:tab/>
      </w:r>
      <w:r w:rsidRPr="008F3CB6">
        <w:t>správním orgánům nebude považováno za porušení autorských práv</w:t>
      </w:r>
      <w:r w:rsidR="002E716C">
        <w:t xml:space="preserve"> zhotovitele</w:t>
      </w:r>
    </w:p>
    <w:p w:rsidR="00322EEA" w:rsidRDefault="008F3CB6" w:rsidP="00867586">
      <w:r>
        <w:tab/>
      </w:r>
      <w:r w:rsidR="002E716C">
        <w:t xml:space="preserve">- </w:t>
      </w:r>
      <w:r w:rsidR="006C18E4">
        <w:t>objednatel</w:t>
      </w:r>
      <w:r w:rsidRPr="008F3CB6">
        <w:t xml:space="preserve"> je oprávněn při respektování oprávněných zájmů </w:t>
      </w:r>
      <w:r w:rsidR="006C18E4">
        <w:t>zhotovitele</w:t>
      </w:r>
      <w:r w:rsidRPr="008F3CB6">
        <w:t xml:space="preserve"> použít jakoukoliv</w:t>
      </w:r>
      <w:r w:rsidR="00066B10">
        <w:t xml:space="preserve"> </w:t>
      </w:r>
      <w:r w:rsidR="00066B10">
        <w:tab/>
        <w:t>část</w:t>
      </w:r>
      <w:r w:rsidRPr="008F3CB6">
        <w:t xml:space="preserve"> dokumentac</w:t>
      </w:r>
      <w:r w:rsidR="00066B10">
        <w:t>e</w:t>
      </w:r>
      <w:r w:rsidRPr="008F3CB6">
        <w:t xml:space="preserve"> zhotoven</w:t>
      </w:r>
      <w:r w:rsidR="00B22671">
        <w:t>é</w:t>
      </w:r>
      <w:r w:rsidRPr="008F3CB6">
        <w:t xml:space="preserve"> dle této smlouvy v rámci své prezentace či v rámci prezentace </w:t>
      </w:r>
      <w:r w:rsidR="00066B10">
        <w:tab/>
      </w:r>
      <w:r w:rsidRPr="008F3CB6">
        <w:t xml:space="preserve">celého </w:t>
      </w:r>
      <w:r>
        <w:tab/>
      </w:r>
      <w:r w:rsidRPr="008F3CB6">
        <w:t>projektu</w:t>
      </w:r>
      <w:r w:rsidR="00066B10">
        <w:t>, v tištěné i elektronické podobě</w:t>
      </w:r>
      <w:r w:rsidR="006C18E4">
        <w:t>.</w:t>
      </w:r>
    </w:p>
    <w:p w:rsidR="00867586" w:rsidRPr="00CE415F" w:rsidRDefault="00867586" w:rsidP="00CE415F">
      <w:pPr>
        <w:ind w:left="709"/>
      </w:pPr>
      <w:r w:rsidRPr="00322EEA">
        <w:t xml:space="preserve">- objednatel je </w:t>
      </w:r>
      <w:r w:rsidR="00CE415F">
        <w:t xml:space="preserve">dále </w:t>
      </w:r>
      <w:r w:rsidRPr="00322EEA">
        <w:t xml:space="preserve">oprávněn při respektování </w:t>
      </w:r>
      <w:r w:rsidR="00322EEA" w:rsidRPr="001438A9">
        <w:t>autorských práv</w:t>
      </w:r>
      <w:r w:rsidRPr="00322EEA">
        <w:t xml:space="preserve"> zhotovitele použít jakoukoliv dokumentaci</w:t>
      </w:r>
      <w:r w:rsidR="00B22671">
        <w:t xml:space="preserve"> v tištěné i elektronické podobě</w:t>
      </w:r>
      <w:r w:rsidRPr="00322EEA">
        <w:t xml:space="preserve"> zhotovenou dle této smlouvy v rámci případných výběrových řízení na zpracovatele dalších stupňů projektové dokumentace</w:t>
      </w:r>
      <w:r w:rsidR="00B22671">
        <w:t xml:space="preserve"> či dodavatele stavby. </w:t>
      </w:r>
    </w:p>
    <w:p w:rsidR="00172C07" w:rsidRDefault="00D6012F" w:rsidP="00D6012F">
      <w:proofErr w:type="gramStart"/>
      <w:r>
        <w:t>10.3</w:t>
      </w:r>
      <w:proofErr w:type="gramEnd"/>
      <w:r>
        <w:t>.</w:t>
      </w:r>
      <w:r>
        <w:tab/>
        <w:t>Zhotovitel</w:t>
      </w:r>
      <w:r w:rsidRPr="00D6012F">
        <w:t xml:space="preserve"> je oprávněn uveřejnit svoje dílo při zachování zájmů </w:t>
      </w:r>
      <w:r>
        <w:t>objednatele</w:t>
      </w:r>
      <w:r w:rsidRPr="00D6012F">
        <w:t xml:space="preserve"> a má při </w:t>
      </w:r>
      <w:r>
        <w:tab/>
      </w:r>
      <w:r w:rsidRPr="00D6012F">
        <w:t>uveřejnění právo uvést svoje jméno.</w:t>
      </w:r>
    </w:p>
    <w:p w:rsidR="00D62673" w:rsidRDefault="00D62673" w:rsidP="00D6012F"/>
    <w:p w:rsidR="00D62673" w:rsidRDefault="00D62673" w:rsidP="00D6012F"/>
    <w:p w:rsidR="00D62673" w:rsidRPr="00D6012F" w:rsidRDefault="00D62673" w:rsidP="00D6012F"/>
    <w:p w:rsidR="008F3CB6" w:rsidRPr="003C2EB0" w:rsidRDefault="008F3CB6" w:rsidP="00BA1C0C"/>
    <w:p w:rsidR="00E01522" w:rsidRPr="00B52867" w:rsidRDefault="00DE3351" w:rsidP="00BA1C0C">
      <w:pPr>
        <w:rPr>
          <w:b/>
        </w:rPr>
      </w:pPr>
      <w:r w:rsidRPr="00B52867">
        <w:rPr>
          <w:b/>
        </w:rPr>
        <w:lastRenderedPageBreak/>
        <w:t>X</w:t>
      </w:r>
      <w:r w:rsidR="002E716C">
        <w:rPr>
          <w:b/>
        </w:rPr>
        <w:t>I</w:t>
      </w:r>
      <w:r w:rsidRPr="00B52867">
        <w:rPr>
          <w:b/>
        </w:rPr>
        <w:t>. Ostatní ujednání</w:t>
      </w:r>
    </w:p>
    <w:p w:rsidR="00AC7CDD" w:rsidRDefault="00AC7CDD" w:rsidP="00BA1C0C"/>
    <w:p w:rsidR="00DE3351" w:rsidRPr="003C2EB0" w:rsidRDefault="00DE3351" w:rsidP="00BA1C0C">
      <w:proofErr w:type="gramStart"/>
      <w:r w:rsidRPr="003C2EB0">
        <w:t>1</w:t>
      </w:r>
      <w:r w:rsidR="002E716C">
        <w:t>1</w:t>
      </w:r>
      <w:r w:rsidRPr="003C2EB0">
        <w:t>.1</w:t>
      </w:r>
      <w:proofErr w:type="gramEnd"/>
      <w:r w:rsidRPr="003C2EB0">
        <w:t>.</w:t>
      </w:r>
      <w:r w:rsidRPr="003C2EB0">
        <w:tab/>
      </w:r>
      <w:r w:rsidR="00AC7CDD">
        <w:t>Zhotovitel</w:t>
      </w:r>
      <w:r w:rsidR="00F52093" w:rsidRPr="003C2EB0">
        <w:t xml:space="preserve"> </w:t>
      </w:r>
      <w:r w:rsidRPr="003C2EB0">
        <w:t xml:space="preserve">bude </w:t>
      </w:r>
      <w:r w:rsidR="007C1728">
        <w:t xml:space="preserve">objednatele </w:t>
      </w:r>
      <w:r w:rsidRPr="003C2EB0">
        <w:t xml:space="preserve">informovat o stavu rozpracovanosti projektu na pravidelných </w:t>
      </w:r>
      <w:r w:rsidR="00AC7CDD">
        <w:tab/>
      </w:r>
      <w:r w:rsidRPr="003C2EB0">
        <w:t xml:space="preserve">poradách, které bude </w:t>
      </w:r>
      <w:r w:rsidR="00AC7CDD">
        <w:t xml:space="preserve">zhotovitel </w:t>
      </w:r>
      <w:r w:rsidRPr="003C2EB0">
        <w:t xml:space="preserve">organizovat podle potřeby. Místo a termín budou vždy předem </w:t>
      </w:r>
      <w:r w:rsidR="00AC7CDD">
        <w:tab/>
      </w:r>
      <w:r w:rsidRPr="003C2EB0">
        <w:t>dohodnuty.</w:t>
      </w:r>
    </w:p>
    <w:p w:rsidR="00DE3351" w:rsidRPr="003C2EB0" w:rsidRDefault="002E716C" w:rsidP="00BA1C0C">
      <w:proofErr w:type="gramStart"/>
      <w:r>
        <w:t>11</w:t>
      </w:r>
      <w:r w:rsidR="00DE3351" w:rsidRPr="003C2EB0">
        <w:t>.</w:t>
      </w:r>
      <w:r w:rsidR="00D6012F">
        <w:t>2</w:t>
      </w:r>
      <w:proofErr w:type="gramEnd"/>
      <w:r w:rsidR="00DE3351" w:rsidRPr="003C2EB0">
        <w:t>.</w:t>
      </w:r>
      <w:r w:rsidR="00DE3351" w:rsidRPr="003C2EB0">
        <w:tab/>
      </w:r>
      <w:r w:rsidR="007C1728">
        <w:t>Zhotovitel</w:t>
      </w:r>
      <w:r w:rsidR="00DE3351" w:rsidRPr="003C2EB0">
        <w:t xml:space="preserve"> </w:t>
      </w:r>
      <w:r w:rsidR="007C1728">
        <w:t xml:space="preserve">se </w:t>
      </w:r>
      <w:r w:rsidR="00DE3351" w:rsidRPr="003C2EB0">
        <w:t xml:space="preserve">bude řídit </w:t>
      </w:r>
      <w:r w:rsidR="00B52867">
        <w:tab/>
      </w:r>
      <w:r w:rsidR="00DE3351" w:rsidRPr="003C2EB0">
        <w:t xml:space="preserve">výchozími podklady </w:t>
      </w:r>
      <w:r w:rsidR="000D46AE">
        <w:t>objednatele</w:t>
      </w:r>
      <w:r w:rsidR="00DE3351" w:rsidRPr="003C2EB0">
        <w:t xml:space="preserve">, jeho pokyny, zápisy a dohodami </w:t>
      </w:r>
      <w:r w:rsidR="000D6922">
        <w:tab/>
      </w:r>
      <w:r w:rsidR="00DE3351" w:rsidRPr="003C2EB0">
        <w:t xml:space="preserve">oprávněných pracovníků smluvních stran, rozhodnutími </w:t>
      </w:r>
      <w:r w:rsidR="00551E1F">
        <w:t>a</w:t>
      </w:r>
      <w:r w:rsidR="00DE3351" w:rsidRPr="003C2EB0">
        <w:t xml:space="preserve"> vyjádřeními dotčených </w:t>
      </w:r>
      <w:r w:rsidR="000D6922">
        <w:tab/>
      </w:r>
      <w:r w:rsidR="00DE3351" w:rsidRPr="003C2EB0">
        <w:t xml:space="preserve">orgánů státní správy a </w:t>
      </w:r>
      <w:r w:rsidR="007C1728">
        <w:t xml:space="preserve">dodatky k této </w:t>
      </w:r>
      <w:r w:rsidR="000D46AE">
        <w:t>SOD</w:t>
      </w:r>
      <w:r w:rsidR="00DE3351" w:rsidRPr="003C2EB0">
        <w:t>.</w:t>
      </w:r>
    </w:p>
    <w:p w:rsidR="00DE3351" w:rsidRPr="003C2EB0" w:rsidRDefault="002E716C" w:rsidP="00BA1C0C">
      <w:proofErr w:type="gramStart"/>
      <w:r>
        <w:t>11</w:t>
      </w:r>
      <w:r w:rsidR="00DE3351" w:rsidRPr="003C2EB0">
        <w:t>.</w:t>
      </w:r>
      <w:r w:rsidR="00D6012F">
        <w:t>3</w:t>
      </w:r>
      <w:proofErr w:type="gramEnd"/>
      <w:r w:rsidR="00DE3351" w:rsidRPr="003C2EB0">
        <w:t>.</w:t>
      </w:r>
      <w:r w:rsidR="00DE3351" w:rsidRPr="003C2EB0">
        <w:tab/>
      </w:r>
      <w:r w:rsidR="00B52867">
        <w:t>Zhotovitel</w:t>
      </w:r>
      <w:r w:rsidR="00DE3351" w:rsidRPr="003C2EB0">
        <w:t xml:space="preserve"> je oprávněn uveřejnit svoje dílo i dokončenou </w:t>
      </w:r>
      <w:r w:rsidR="00551E1F">
        <w:t>STAVBU</w:t>
      </w:r>
      <w:r w:rsidR="00DE3351" w:rsidRPr="003C2EB0">
        <w:t xml:space="preserve"> při zachování zájmů </w:t>
      </w:r>
      <w:r w:rsidR="00551E1F">
        <w:tab/>
        <w:t>objednatele</w:t>
      </w:r>
      <w:r w:rsidR="00317F08" w:rsidRPr="003C2EB0">
        <w:t xml:space="preserve"> </w:t>
      </w:r>
      <w:r w:rsidR="00DE3351" w:rsidRPr="003C2EB0">
        <w:t>a má</w:t>
      </w:r>
      <w:r w:rsidR="00551E1F">
        <w:t xml:space="preserve"> </w:t>
      </w:r>
      <w:r w:rsidR="00DE3351" w:rsidRPr="003C2EB0">
        <w:t>při uveřejnění právo uvést svoje jméno.</w:t>
      </w:r>
    </w:p>
    <w:p w:rsidR="00E01522" w:rsidRPr="003C2EB0" w:rsidRDefault="002E716C" w:rsidP="00B91366">
      <w:pPr>
        <w:ind w:left="705" w:hanging="705"/>
      </w:pPr>
      <w:proofErr w:type="gramStart"/>
      <w:r>
        <w:t>11</w:t>
      </w:r>
      <w:r w:rsidR="00E01522" w:rsidRPr="003C2EB0">
        <w:t>.</w:t>
      </w:r>
      <w:r w:rsidR="00D6012F">
        <w:t>4</w:t>
      </w:r>
      <w:proofErr w:type="gramEnd"/>
      <w:r w:rsidR="00E01522" w:rsidRPr="003C2EB0">
        <w:t>.</w:t>
      </w:r>
      <w:r w:rsidR="00E01522" w:rsidRPr="003C2EB0">
        <w:tab/>
      </w:r>
      <w:r w:rsidR="00E3313A" w:rsidRPr="003C2EB0">
        <w:t xml:space="preserve">Čistopis PD </w:t>
      </w:r>
      <w:r w:rsidR="00B91366">
        <w:t xml:space="preserve">DSP </w:t>
      </w:r>
      <w:r w:rsidR="00E3313A" w:rsidRPr="003C2EB0">
        <w:t xml:space="preserve">dle </w:t>
      </w:r>
      <w:r w:rsidR="00D62673">
        <w:t>odst</w:t>
      </w:r>
      <w:r w:rsidR="00B52867">
        <w:t>.3.1.</w:t>
      </w:r>
      <w:r w:rsidR="00E3313A" w:rsidRPr="003C2EB0">
        <w:t xml:space="preserve"> bude odevzdán v </w:t>
      </w:r>
      <w:r w:rsidR="00E3313A" w:rsidRPr="001438A9">
        <w:t xml:space="preserve">počtu </w:t>
      </w:r>
      <w:r w:rsidR="00B91366">
        <w:t>6</w:t>
      </w:r>
      <w:r w:rsidR="00E3313A" w:rsidRPr="00322EEA">
        <w:t xml:space="preserve"> t</w:t>
      </w:r>
      <w:r w:rsidR="00E3313A" w:rsidRPr="003C2EB0">
        <w:t xml:space="preserve">ištěných </w:t>
      </w:r>
      <w:proofErr w:type="spellStart"/>
      <w:r w:rsidR="00E3313A" w:rsidRPr="003C2EB0">
        <w:t>pa</w:t>
      </w:r>
      <w:r w:rsidR="00B91366">
        <w:t>r</w:t>
      </w:r>
      <w:r w:rsidR="00E3313A" w:rsidRPr="003C2EB0">
        <w:t>ré</w:t>
      </w:r>
      <w:proofErr w:type="spellEnd"/>
      <w:r w:rsidR="003343B8" w:rsidRPr="003C2EB0">
        <w:t xml:space="preserve"> +</w:t>
      </w:r>
      <w:r w:rsidR="00D62673">
        <w:t xml:space="preserve"> 2x</w:t>
      </w:r>
      <w:r w:rsidR="00E3313A" w:rsidRPr="003C2EB0">
        <w:t>cd s</w:t>
      </w:r>
      <w:r w:rsidR="003343B8" w:rsidRPr="003C2EB0">
        <w:t> </w:t>
      </w:r>
      <w:r w:rsidR="00E3313A" w:rsidRPr="003C2EB0">
        <w:t>formáty</w:t>
      </w:r>
      <w:r w:rsidR="003343B8" w:rsidRPr="003C2EB0">
        <w:t xml:space="preserve"> </w:t>
      </w:r>
      <w:r w:rsidR="00B52867">
        <w:tab/>
      </w:r>
      <w:r w:rsidR="003343B8" w:rsidRPr="003C2EB0">
        <w:t>dokumentace</w:t>
      </w:r>
      <w:r w:rsidR="00DF387C">
        <w:tab/>
      </w:r>
      <w:r w:rsidR="007C1728">
        <w:t>*.</w:t>
      </w:r>
      <w:proofErr w:type="spellStart"/>
      <w:r w:rsidR="007C1728">
        <w:t>dwg</w:t>
      </w:r>
      <w:proofErr w:type="spellEnd"/>
      <w:r w:rsidR="00B91366">
        <w:t xml:space="preserve"> (výkresy)</w:t>
      </w:r>
      <w:r w:rsidR="007C1728">
        <w:t>,</w:t>
      </w:r>
      <w:r w:rsidR="00D62673">
        <w:t xml:space="preserve"> </w:t>
      </w:r>
      <w:r w:rsidR="007C1728">
        <w:t>*</w:t>
      </w:r>
      <w:r w:rsidR="00E3313A" w:rsidRPr="003C2EB0">
        <w:t>.</w:t>
      </w:r>
      <w:proofErr w:type="spellStart"/>
      <w:r w:rsidR="00E3313A" w:rsidRPr="003C2EB0">
        <w:t>pdf</w:t>
      </w:r>
      <w:proofErr w:type="spellEnd"/>
      <w:r w:rsidR="00B91366">
        <w:t xml:space="preserve"> (výkresy + textové části + rozpočty</w:t>
      </w:r>
      <w:r w:rsidR="00D62673">
        <w:t xml:space="preserve"> + případná dokladová část</w:t>
      </w:r>
      <w:r w:rsidR="00B91366">
        <w:t>)</w:t>
      </w:r>
      <w:r w:rsidR="00E3313A" w:rsidRPr="003C2EB0">
        <w:t>,</w:t>
      </w:r>
      <w:r w:rsidR="00B91366">
        <w:t xml:space="preserve"> </w:t>
      </w:r>
      <w:r w:rsidR="00E3313A" w:rsidRPr="003C2EB0">
        <w:t>*.</w:t>
      </w:r>
      <w:proofErr w:type="spellStart"/>
      <w:r w:rsidR="00E3313A" w:rsidRPr="003C2EB0">
        <w:t>doc</w:t>
      </w:r>
      <w:r w:rsidR="00B91366">
        <w:t>x</w:t>
      </w:r>
      <w:proofErr w:type="spellEnd"/>
      <w:r w:rsidR="00B91366">
        <w:t xml:space="preserve"> (textové části)</w:t>
      </w:r>
      <w:r w:rsidR="00E3313A" w:rsidRPr="003C2EB0">
        <w:t>,*.xls</w:t>
      </w:r>
      <w:r w:rsidR="00B91366">
        <w:t>x (rozpočty)</w:t>
      </w:r>
      <w:r w:rsidR="007C1728">
        <w:t>.</w:t>
      </w:r>
      <w:r w:rsidR="00E3313A" w:rsidRPr="003C2EB0">
        <w:t xml:space="preserve">     </w:t>
      </w:r>
    </w:p>
    <w:p w:rsidR="00650D54" w:rsidRDefault="00650D54" w:rsidP="005D22DB"/>
    <w:p w:rsidR="00DE3351" w:rsidRPr="00B52867" w:rsidRDefault="00DE3351" w:rsidP="00BA1C0C">
      <w:pPr>
        <w:rPr>
          <w:b/>
        </w:rPr>
      </w:pPr>
      <w:r w:rsidRPr="00B52867">
        <w:rPr>
          <w:b/>
        </w:rPr>
        <w:t>XI</w:t>
      </w:r>
      <w:r w:rsidR="002E716C">
        <w:rPr>
          <w:b/>
        </w:rPr>
        <w:t>I</w:t>
      </w:r>
      <w:r w:rsidRPr="00B52867">
        <w:rPr>
          <w:b/>
        </w:rPr>
        <w:t>. Závěrečná ustanovení</w:t>
      </w:r>
    </w:p>
    <w:p w:rsidR="00B52867" w:rsidRPr="003C2EB0" w:rsidRDefault="00B52867" w:rsidP="00BA1C0C"/>
    <w:p w:rsidR="00DE3351" w:rsidRPr="009B0A42" w:rsidRDefault="002E716C" w:rsidP="00BA1C0C">
      <w:proofErr w:type="gramStart"/>
      <w:r>
        <w:t>12</w:t>
      </w:r>
      <w:r w:rsidR="00DE3351" w:rsidRPr="003C2EB0">
        <w:t>.1</w:t>
      </w:r>
      <w:proofErr w:type="gramEnd"/>
      <w:r w:rsidR="00DE3351" w:rsidRPr="003C2EB0">
        <w:t>.</w:t>
      </w:r>
      <w:r w:rsidR="00DE3351" w:rsidRPr="003C2EB0">
        <w:tab/>
      </w:r>
      <w:r w:rsidRPr="002E716C">
        <w:t>Měnit nebo doplňovat text této smlouvy je možné jen formou písemných dodatků.</w:t>
      </w:r>
      <w:r>
        <w:t xml:space="preserve"> </w:t>
      </w:r>
      <w:r>
        <w:tab/>
      </w:r>
      <w:r w:rsidR="00DE3351" w:rsidRPr="003C2EB0">
        <w:t>K</w:t>
      </w:r>
      <w:r w:rsidR="000D6922">
        <w:t xml:space="preserve"> případným </w:t>
      </w:r>
      <w:r w:rsidR="00DE3351" w:rsidRPr="003C2EB0">
        <w:t xml:space="preserve">návrhům dodatků k této </w:t>
      </w:r>
      <w:r w:rsidR="000D6922">
        <w:t>SOD</w:t>
      </w:r>
      <w:r w:rsidR="00DE3351" w:rsidRPr="003C2EB0">
        <w:t xml:space="preserve"> se smluvní strany zavazují vyjádřit písemně ve </w:t>
      </w:r>
      <w:r w:rsidR="000D6922">
        <w:tab/>
      </w:r>
      <w:r w:rsidR="00DE3351" w:rsidRPr="003C2EB0">
        <w:t xml:space="preserve">lhůtě 15 dní od doručení návrhu dodatku druhé smluvní straně. Po tuto dobu je tímto návrhem </w:t>
      </w:r>
      <w:r w:rsidR="000D6922">
        <w:tab/>
      </w:r>
      <w:r w:rsidR="00DE3351" w:rsidRPr="003C2EB0">
        <w:t>vázána s</w:t>
      </w:r>
      <w:r w:rsidR="00DE3351" w:rsidRPr="005D22DB">
        <w:t>trana, která jej</w:t>
      </w:r>
      <w:r w:rsidR="00DE3351" w:rsidRPr="009B0A42">
        <w:t xml:space="preserve"> podala.</w:t>
      </w:r>
    </w:p>
    <w:p w:rsidR="00DE3351" w:rsidRPr="009B0A42" w:rsidRDefault="002E716C" w:rsidP="005D22DB">
      <w:proofErr w:type="gramStart"/>
      <w:r>
        <w:t>12</w:t>
      </w:r>
      <w:r w:rsidR="00DE3351" w:rsidRPr="009B0A42">
        <w:t>.2</w:t>
      </w:r>
      <w:proofErr w:type="gramEnd"/>
      <w:r w:rsidR="00DE3351" w:rsidRPr="009B0A42">
        <w:t>.</w:t>
      </w:r>
      <w:r w:rsidR="00DE3351" w:rsidRPr="009B0A42">
        <w:tab/>
        <w:t>Obě smluvní strany prohlašují, že případné rozpory se pokusí nejdříve řešit smírnou cestou.</w:t>
      </w:r>
    </w:p>
    <w:p w:rsidR="00DE3351" w:rsidRPr="009B0A42" w:rsidRDefault="002E716C" w:rsidP="00BA1C0C">
      <w:proofErr w:type="gramStart"/>
      <w:r>
        <w:t>12</w:t>
      </w:r>
      <w:r w:rsidR="00DE3351" w:rsidRPr="009B0A42">
        <w:t>.3</w:t>
      </w:r>
      <w:proofErr w:type="gramEnd"/>
      <w:r w:rsidR="00DE3351" w:rsidRPr="009B0A42">
        <w:t>.</w:t>
      </w:r>
      <w:r w:rsidR="00DE3351" w:rsidRPr="009B0A42">
        <w:tab/>
      </w:r>
      <w:r w:rsidR="00B52867">
        <w:t>Zhotovitel</w:t>
      </w:r>
      <w:r w:rsidR="00FC6173">
        <w:t xml:space="preserve"> prohlašuje, že je ve smyslu zákona </w:t>
      </w:r>
      <w:r w:rsidR="00DE3351" w:rsidRPr="009B0A42">
        <w:t>360/</w:t>
      </w:r>
      <w:r w:rsidR="00921100" w:rsidRPr="009B0A42">
        <w:t>19</w:t>
      </w:r>
      <w:r w:rsidR="00DE3351" w:rsidRPr="005D22DB">
        <w:t xml:space="preserve">92Sb. pojištěn </w:t>
      </w:r>
      <w:r w:rsidR="00350744" w:rsidRPr="009B0A42">
        <w:t xml:space="preserve">pro výkon povolání </w:t>
      </w:r>
      <w:r w:rsidR="00B52867">
        <w:tab/>
      </w:r>
      <w:r w:rsidR="00350744" w:rsidRPr="009B0A42">
        <w:t xml:space="preserve">autorizovaného </w:t>
      </w:r>
      <w:r w:rsidR="00BE5EEB" w:rsidRPr="009B0A42">
        <w:t xml:space="preserve">inženýra / </w:t>
      </w:r>
      <w:r w:rsidR="00350744" w:rsidRPr="009B0A42">
        <w:t>architekta</w:t>
      </w:r>
      <w:r w:rsidR="00B52867">
        <w:t>.</w:t>
      </w:r>
    </w:p>
    <w:p w:rsidR="00DE3351" w:rsidRPr="009B0A42" w:rsidRDefault="002E716C" w:rsidP="00BA1C0C">
      <w:proofErr w:type="gramStart"/>
      <w:r>
        <w:t>12</w:t>
      </w:r>
      <w:r w:rsidR="00DE3351" w:rsidRPr="009B0A42">
        <w:t>.4</w:t>
      </w:r>
      <w:proofErr w:type="gramEnd"/>
      <w:r w:rsidR="00DE3351" w:rsidRPr="009B0A42">
        <w:t>.</w:t>
      </w:r>
      <w:r w:rsidR="00DE3351" w:rsidRPr="009B0A42">
        <w:tab/>
        <w:t xml:space="preserve">Pro účely této </w:t>
      </w:r>
      <w:r w:rsidR="00FC6173">
        <w:t>SOD</w:t>
      </w:r>
      <w:r w:rsidR="00DE3351" w:rsidRPr="009B0A42">
        <w:t xml:space="preserve"> se za vyšší moc považují skutečnosti, které nejsou závislé na činnosti </w:t>
      </w:r>
      <w:r w:rsidR="00B52867">
        <w:tab/>
      </w:r>
      <w:r w:rsidR="00DE3351" w:rsidRPr="009B0A42">
        <w:t xml:space="preserve">kterékoliv ze smluvních stran a nemohou být jimi ovlivněny (válka, živelné pohromy, </w:t>
      </w:r>
      <w:r w:rsidR="00B52867">
        <w:tab/>
      </w:r>
      <w:r w:rsidR="00DE3351" w:rsidRPr="009B0A42">
        <w:t xml:space="preserve">neplnění povinností orgánů státní správy co do včasnosti příslušných vyjádření ve smyslu </w:t>
      </w:r>
      <w:r w:rsidR="00B52867">
        <w:tab/>
      </w:r>
      <w:r w:rsidR="00DE3351" w:rsidRPr="009B0A42">
        <w:t xml:space="preserve">správního řádu apod., pokud se nejedná o porušení ze strany žadatele jako je neúplnost PD či </w:t>
      </w:r>
      <w:r w:rsidR="00B52867">
        <w:tab/>
      </w:r>
      <w:r w:rsidR="00DE3351" w:rsidRPr="009B0A42">
        <w:t>chybné vyprojektování).</w:t>
      </w:r>
    </w:p>
    <w:p w:rsidR="00DE3351" w:rsidRPr="009B0A42" w:rsidRDefault="002E716C" w:rsidP="00BA1C0C">
      <w:proofErr w:type="gramStart"/>
      <w:r>
        <w:t>12</w:t>
      </w:r>
      <w:r w:rsidR="00DE3351" w:rsidRPr="009B0A42">
        <w:t>.5</w:t>
      </w:r>
      <w:proofErr w:type="gramEnd"/>
      <w:r w:rsidR="00DE3351" w:rsidRPr="009B0A42">
        <w:t>.</w:t>
      </w:r>
      <w:r w:rsidR="00DE3351" w:rsidRPr="009B0A42">
        <w:tab/>
        <w:t xml:space="preserve">Smluvní strany se dohodly, že </w:t>
      </w:r>
      <w:r w:rsidR="00B52867" w:rsidRPr="009B0A42">
        <w:t xml:space="preserve">za podstatné porušení smluvní povinnosti </w:t>
      </w:r>
      <w:r w:rsidR="00DE3351" w:rsidRPr="009B0A42">
        <w:t xml:space="preserve">pokládají </w:t>
      </w:r>
      <w:r w:rsidR="00B52867">
        <w:t>zejména</w:t>
      </w:r>
      <w:r w:rsidR="00DE3351" w:rsidRPr="009B0A42">
        <w:t>:</w:t>
      </w:r>
    </w:p>
    <w:p w:rsidR="00DE3351" w:rsidRPr="009B0A42" w:rsidRDefault="00B52867" w:rsidP="00BA1C0C">
      <w:r>
        <w:tab/>
      </w:r>
      <w:r w:rsidR="00DE3351" w:rsidRPr="009B0A42">
        <w:t xml:space="preserve">-nedodání některé části díla </w:t>
      </w:r>
      <w:r>
        <w:t>zhotovitelem</w:t>
      </w:r>
    </w:p>
    <w:p w:rsidR="00DE3351" w:rsidRPr="009B0A42" w:rsidRDefault="00B52867" w:rsidP="00BA1C0C">
      <w:r>
        <w:tab/>
      </w:r>
      <w:r w:rsidR="00551E1F">
        <w:t>-</w:t>
      </w:r>
      <w:r w:rsidR="00DE3351" w:rsidRPr="009B0A42">
        <w:t xml:space="preserve">prodlení </w:t>
      </w:r>
      <w:r w:rsidR="00E34295">
        <w:t>zhotovitele</w:t>
      </w:r>
      <w:r w:rsidR="00DE3351" w:rsidRPr="009B0A42">
        <w:t xml:space="preserve"> s dodáním díla o více jak 15 pracovních dnů, je-li jím toto </w:t>
      </w:r>
      <w:r w:rsidR="00551E1F">
        <w:t xml:space="preserve">prodlení </w:t>
      </w:r>
      <w:r w:rsidR="00551E1F">
        <w:tab/>
      </w:r>
      <w:r w:rsidR="00DE3351" w:rsidRPr="009B0A42">
        <w:t>zaviněno</w:t>
      </w:r>
    </w:p>
    <w:p w:rsidR="00DE3351" w:rsidRPr="005D22DB" w:rsidRDefault="00B52867" w:rsidP="00BA1C0C">
      <w:r>
        <w:tab/>
      </w:r>
      <w:r w:rsidR="00DE3351" w:rsidRPr="005D22DB">
        <w:t>-nedodržení zaručených vlastností díla</w:t>
      </w:r>
    </w:p>
    <w:p w:rsidR="00DE3351" w:rsidRPr="009B0A42" w:rsidRDefault="00B52867" w:rsidP="00BA1C0C">
      <w:r>
        <w:tab/>
      </w:r>
      <w:r w:rsidR="00DE3351" w:rsidRPr="009B0A42">
        <w:t xml:space="preserve">-déletrvající nesoučinnost </w:t>
      </w:r>
      <w:r w:rsidR="00E34295">
        <w:t>objednatele</w:t>
      </w:r>
      <w:r w:rsidR="00DE3351" w:rsidRPr="009B0A42">
        <w:t xml:space="preserve"> dle </w:t>
      </w:r>
      <w:proofErr w:type="gramStart"/>
      <w:r w:rsidR="00D62673">
        <w:t>odst</w:t>
      </w:r>
      <w:r w:rsidR="00BE5EEB" w:rsidRPr="009B0A42">
        <w:t>.</w:t>
      </w:r>
      <w:r w:rsidR="00DE3351" w:rsidRPr="009B0A42">
        <w:t>9.2</w:t>
      </w:r>
      <w:proofErr w:type="gramEnd"/>
      <w:r w:rsidR="00DE3351" w:rsidRPr="009B0A42">
        <w:t>.</w:t>
      </w:r>
      <w:r w:rsidR="00BE5EEB" w:rsidRPr="009B0A42">
        <w:t xml:space="preserve"> této SOD</w:t>
      </w:r>
      <w:r w:rsidR="00DE3351" w:rsidRPr="009B0A42">
        <w:t xml:space="preserve"> o více jak 15 pracovních dnů, </w:t>
      </w:r>
      <w:r w:rsidR="00E34295">
        <w:tab/>
      </w:r>
      <w:r w:rsidR="00DE3351" w:rsidRPr="009B0A42">
        <w:t>je-li jím tato nesoučinnost zaviněna</w:t>
      </w:r>
    </w:p>
    <w:p w:rsidR="00DE3351" w:rsidRPr="009B0A42" w:rsidRDefault="00B52867" w:rsidP="00BA1C0C">
      <w:r>
        <w:tab/>
      </w:r>
      <w:r w:rsidR="00551E1F">
        <w:t>-</w:t>
      </w:r>
      <w:r w:rsidR="00DE3351" w:rsidRPr="009B0A42">
        <w:t xml:space="preserve">porušení autorských práv </w:t>
      </w:r>
      <w:r>
        <w:t>zhotovitele</w:t>
      </w:r>
      <w:r w:rsidR="00BE5EEB" w:rsidRPr="009B0A42">
        <w:t xml:space="preserve"> </w:t>
      </w:r>
    </w:p>
    <w:p w:rsidR="00B52867" w:rsidRPr="009B0A42" w:rsidRDefault="00B52867" w:rsidP="00BA1C0C">
      <w:r>
        <w:tab/>
      </w:r>
      <w:r w:rsidR="00DE3351" w:rsidRPr="009B0A42">
        <w:t xml:space="preserve">-prodlení s proplácením oprávněně vystavených faktur o více jak 15 pracovních dnů, je-li toto </w:t>
      </w:r>
      <w:r>
        <w:tab/>
      </w:r>
      <w:r w:rsidR="00DE3351" w:rsidRPr="009B0A42">
        <w:t xml:space="preserve">neproplácení zaviněno </w:t>
      </w:r>
      <w:r>
        <w:t>objednatelem</w:t>
      </w:r>
    </w:p>
    <w:p w:rsidR="00DE3351" w:rsidRDefault="00DE3351" w:rsidP="00BA1C0C">
      <w:proofErr w:type="gramStart"/>
      <w:r w:rsidRPr="005D22DB">
        <w:t>12.</w:t>
      </w:r>
      <w:r w:rsidR="002E716C">
        <w:t>6</w:t>
      </w:r>
      <w:proofErr w:type="gramEnd"/>
      <w:r w:rsidRPr="005D22DB">
        <w:t>.</w:t>
      </w:r>
      <w:r w:rsidRPr="005D22DB">
        <w:tab/>
      </w:r>
      <w:r w:rsidRPr="009B0A42">
        <w:t xml:space="preserve">Smlouva je vyhotovena ve čtyřech </w:t>
      </w:r>
      <w:r w:rsidR="00DD2481">
        <w:t>kopiích</w:t>
      </w:r>
      <w:r w:rsidRPr="009B0A42">
        <w:t xml:space="preserve">, </w:t>
      </w:r>
      <w:r w:rsidR="00B52867">
        <w:t xml:space="preserve">pro </w:t>
      </w:r>
      <w:r w:rsidRPr="009B0A42">
        <w:t>každ</w:t>
      </w:r>
      <w:r w:rsidR="00B52867">
        <w:t>ou smluvní</w:t>
      </w:r>
      <w:r w:rsidRPr="009B0A42">
        <w:t xml:space="preserve"> stran</w:t>
      </w:r>
      <w:r w:rsidR="00B52867">
        <w:t>u</w:t>
      </w:r>
      <w:r w:rsidRPr="009B0A42">
        <w:t xml:space="preserve"> po dvou </w:t>
      </w:r>
      <w:r w:rsidR="00B52867">
        <w:tab/>
      </w:r>
      <w:r w:rsidRPr="009B0A42">
        <w:t>vyhotoveních.</w:t>
      </w:r>
    </w:p>
    <w:p w:rsidR="00081B19" w:rsidRDefault="00D512EB" w:rsidP="00BA1C0C">
      <w:proofErr w:type="gramStart"/>
      <w:r>
        <w:t>12.7</w:t>
      </w:r>
      <w:proofErr w:type="gramEnd"/>
      <w:r w:rsidR="00A136A8">
        <w:t>.</w:t>
      </w:r>
      <w:r w:rsidR="00081B19">
        <w:tab/>
      </w:r>
      <w:r w:rsidR="00E87EEE" w:rsidRPr="00E87EEE">
        <w:t xml:space="preserve">Uzavření této </w:t>
      </w:r>
      <w:r w:rsidR="00A136A8" w:rsidRPr="00E87EEE">
        <w:t>SOD</w:t>
      </w:r>
      <w:r w:rsidR="00081B19" w:rsidRPr="00E87EEE">
        <w:t xml:space="preserve"> byl</w:t>
      </w:r>
      <w:r w:rsidR="00E87EEE" w:rsidRPr="00E87EEE">
        <w:t>o</w:t>
      </w:r>
      <w:r w:rsidR="00081B19" w:rsidRPr="00E87EEE">
        <w:t xml:space="preserve"> schválen</w:t>
      </w:r>
      <w:r w:rsidR="00E87EEE" w:rsidRPr="00E87EEE">
        <w:t>o</w:t>
      </w:r>
      <w:r w:rsidR="00081B19" w:rsidRPr="00E87EEE">
        <w:t xml:space="preserve"> us</w:t>
      </w:r>
      <w:r w:rsidR="00551E1F" w:rsidRPr="00E87EEE">
        <w:t>nesením Rady Města Kutná Hora č</w:t>
      </w:r>
      <w:r w:rsidR="00215255">
        <w:t>…….</w:t>
      </w:r>
      <w:r w:rsidR="00777EAE" w:rsidRPr="00E87EEE">
        <w:t xml:space="preserve"> </w:t>
      </w:r>
      <w:r w:rsidR="00D62673">
        <w:t>z……..2020</w:t>
      </w:r>
    </w:p>
    <w:p w:rsidR="00491DC4" w:rsidRPr="00491DC4" w:rsidRDefault="00491DC4" w:rsidP="00DD2481">
      <w:pPr>
        <w:pStyle w:val="Default"/>
        <w:ind w:left="705" w:hanging="70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2481">
        <w:rPr>
          <w:rFonts w:ascii="Times New Roman" w:hAnsi="Times New Roman" w:cs="Times New Roman"/>
          <w:sz w:val="22"/>
          <w:szCs w:val="22"/>
        </w:rPr>
        <w:t>12.</w:t>
      </w:r>
      <w:r w:rsidR="00D512EB" w:rsidRPr="00DD2481">
        <w:rPr>
          <w:rFonts w:ascii="Times New Roman" w:hAnsi="Times New Roman" w:cs="Times New Roman"/>
          <w:sz w:val="22"/>
          <w:szCs w:val="22"/>
        </w:rPr>
        <w:t>8</w:t>
      </w:r>
      <w:r w:rsidRPr="00DD2481">
        <w:rPr>
          <w:rFonts w:ascii="Times New Roman" w:hAnsi="Times New Roman" w:cs="Times New Roman"/>
          <w:sz w:val="22"/>
          <w:szCs w:val="22"/>
        </w:rPr>
        <w:t>.</w:t>
      </w:r>
      <w:r w:rsidRPr="00491DC4">
        <w:rPr>
          <w:rFonts w:ascii="Times New Roman" w:hAnsi="Times New Roman" w:cs="Times New Roman"/>
          <w:sz w:val="22"/>
          <w:szCs w:val="22"/>
        </w:rPr>
        <w:t xml:space="preserve">   </w:t>
      </w:r>
      <w:r w:rsidR="00DD2481">
        <w:rPr>
          <w:rFonts w:ascii="Times New Roman" w:hAnsi="Times New Roman" w:cs="Times New Roman"/>
          <w:sz w:val="22"/>
          <w:szCs w:val="22"/>
        </w:rPr>
        <w:tab/>
      </w:r>
      <w:r w:rsidRPr="00491DC4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Smluvní strany berou na vědomí, že tato smlouva bude zveřejněna v registru smluv podle zákona č. 340/2015 Sb., o zvláštních podmínkách účinnosti některých smluv, uveřejňování těchto smluv a o registru smluv (zákon o registru smluv). 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 </w:t>
      </w:r>
    </w:p>
    <w:p w:rsidR="00491DC4" w:rsidRPr="00DD2481" w:rsidRDefault="00DD2481" w:rsidP="00DD2481">
      <w:pPr>
        <w:ind w:left="705" w:hanging="705"/>
        <w:rPr>
          <w:iCs/>
        </w:rPr>
      </w:pPr>
      <w:proofErr w:type="gramStart"/>
      <w:r>
        <w:rPr>
          <w:iCs/>
        </w:rPr>
        <w:t>12.9</w:t>
      </w:r>
      <w:proofErr w:type="gramEnd"/>
      <w:r>
        <w:rPr>
          <w:iCs/>
        </w:rPr>
        <w:t>.</w:t>
      </w:r>
      <w:r>
        <w:rPr>
          <w:iCs/>
        </w:rPr>
        <w:tab/>
        <w:t>Tato s</w:t>
      </w:r>
      <w:r w:rsidR="00491DC4" w:rsidRPr="00491DC4">
        <w:rPr>
          <w:iCs/>
        </w:rPr>
        <w:t>mlouva nabývá účinnosti nejdříve dnem uveřejnění v regi</w:t>
      </w:r>
      <w:r>
        <w:rPr>
          <w:iCs/>
        </w:rPr>
        <w:t>stru smluv v souladu s § 6 odst.</w:t>
      </w:r>
      <w:r w:rsidR="00491DC4" w:rsidRPr="00491DC4">
        <w:rPr>
          <w:iCs/>
        </w:rPr>
        <w:tab/>
        <w:t xml:space="preserve">1 zákona č. 340/2015 Sb., o zvláštních podmínkách účinnosti některých smluv, </w:t>
      </w:r>
      <w:r w:rsidR="00491DC4" w:rsidRPr="00491DC4">
        <w:rPr>
          <w:iCs/>
        </w:rPr>
        <w:tab/>
        <w:t>uveřejňování</w:t>
      </w:r>
      <w:r>
        <w:rPr>
          <w:iCs/>
        </w:rPr>
        <w:t xml:space="preserve"> </w:t>
      </w:r>
      <w:r w:rsidR="00491DC4" w:rsidRPr="00491DC4">
        <w:rPr>
          <w:iCs/>
        </w:rPr>
        <w:t>těchto smluv a o registru smluv (zákon o registru smluv).</w:t>
      </w:r>
    </w:p>
    <w:p w:rsidR="00350744" w:rsidRPr="00491DC4" w:rsidRDefault="00B52867" w:rsidP="00BA1C0C">
      <w:r w:rsidRPr="00491DC4" w:rsidDel="00EF41C1">
        <w:t xml:space="preserve"> </w:t>
      </w:r>
    </w:p>
    <w:p w:rsidR="00E34295" w:rsidRPr="00E34295" w:rsidRDefault="00E34295" w:rsidP="00DD2481">
      <w:pPr>
        <w:ind w:firstLine="705"/>
        <w:rPr>
          <w:bCs/>
        </w:rPr>
      </w:pPr>
      <w:r w:rsidRPr="00E34295">
        <w:rPr>
          <w:bCs/>
        </w:rPr>
        <w:t xml:space="preserve">V Kutné Hoře </w:t>
      </w:r>
      <w:proofErr w:type="gramStart"/>
      <w:r w:rsidRPr="00E34295">
        <w:rPr>
          <w:bCs/>
        </w:rPr>
        <w:t>dne</w:t>
      </w:r>
      <w:r w:rsidR="00D6012F" w:rsidRPr="00D6012F">
        <w:rPr>
          <w:bCs/>
        </w:rPr>
        <w:t xml:space="preserve"> </w:t>
      </w:r>
      <w:r w:rsidR="00867586">
        <w:rPr>
          <w:bCs/>
        </w:rPr>
        <w:t xml:space="preserve">      .      .20</w:t>
      </w:r>
      <w:r w:rsidR="00D62673">
        <w:rPr>
          <w:bCs/>
        </w:rPr>
        <w:t>20</w:t>
      </w:r>
      <w:proofErr w:type="gramEnd"/>
      <w:r w:rsidR="00D6012F">
        <w:rPr>
          <w:bCs/>
        </w:rPr>
        <w:tab/>
      </w:r>
      <w:r w:rsidR="00D6012F">
        <w:rPr>
          <w:bCs/>
        </w:rPr>
        <w:tab/>
      </w:r>
      <w:r w:rsidR="00D6012F">
        <w:rPr>
          <w:bCs/>
        </w:rPr>
        <w:tab/>
      </w:r>
      <w:r w:rsidR="00D6012F" w:rsidRPr="00E34295">
        <w:rPr>
          <w:bCs/>
        </w:rPr>
        <w:t>V </w:t>
      </w:r>
      <w:r w:rsidR="00CA5024">
        <w:rPr>
          <w:bCs/>
        </w:rPr>
        <w:t>……………..</w:t>
      </w:r>
      <w:r w:rsidR="00D6012F" w:rsidRPr="00E34295">
        <w:rPr>
          <w:bCs/>
        </w:rPr>
        <w:t xml:space="preserve"> </w:t>
      </w:r>
      <w:r w:rsidR="00867586" w:rsidRPr="00867586">
        <w:rPr>
          <w:bCs/>
        </w:rPr>
        <w:t>dne       .      .20</w:t>
      </w:r>
      <w:r w:rsidR="00D62673">
        <w:rPr>
          <w:bCs/>
        </w:rPr>
        <w:t>20</w:t>
      </w:r>
    </w:p>
    <w:p w:rsidR="00E34295" w:rsidRDefault="00E34295" w:rsidP="00D62673">
      <w:pPr>
        <w:ind w:firstLine="705"/>
        <w:rPr>
          <w:bCs/>
        </w:rPr>
      </w:pPr>
      <w:r>
        <w:rPr>
          <w:bCs/>
        </w:rPr>
        <w:t>objednatel</w:t>
      </w:r>
      <w:r w:rsidRPr="00E34295">
        <w:rPr>
          <w:bCs/>
        </w:rPr>
        <w:t xml:space="preserve"> :                                                            </w:t>
      </w:r>
      <w:r>
        <w:rPr>
          <w:bCs/>
        </w:rPr>
        <w:tab/>
      </w:r>
      <w:proofErr w:type="gramStart"/>
      <w:r>
        <w:rPr>
          <w:bCs/>
        </w:rPr>
        <w:t xml:space="preserve">zhotovitel </w:t>
      </w:r>
      <w:r w:rsidRPr="00E34295">
        <w:rPr>
          <w:bCs/>
        </w:rPr>
        <w:t>:</w:t>
      </w:r>
      <w:proofErr w:type="gramEnd"/>
      <w:r w:rsidRPr="00E34295">
        <w:rPr>
          <w:bCs/>
        </w:rPr>
        <w:t xml:space="preserve">  </w:t>
      </w:r>
    </w:p>
    <w:p w:rsidR="00D62673" w:rsidRDefault="00D62673" w:rsidP="00D62673">
      <w:pPr>
        <w:ind w:firstLine="705"/>
        <w:rPr>
          <w:bCs/>
        </w:rPr>
      </w:pPr>
    </w:p>
    <w:p w:rsidR="00D62673" w:rsidRPr="00E34295" w:rsidRDefault="00D62673" w:rsidP="00D62673">
      <w:pPr>
        <w:ind w:firstLine="705"/>
        <w:rPr>
          <w:bCs/>
        </w:rPr>
      </w:pPr>
      <w:bookmarkStart w:id="0" w:name="_GoBack"/>
      <w:bookmarkEnd w:id="0"/>
    </w:p>
    <w:p w:rsidR="00E34295" w:rsidRDefault="00E34295" w:rsidP="00D62673">
      <w:pPr>
        <w:ind w:firstLine="705"/>
      </w:pPr>
      <w:r w:rsidRPr="00E34295">
        <w:rPr>
          <w:bCs/>
        </w:rPr>
        <w:t xml:space="preserve"> </w:t>
      </w:r>
      <w:r w:rsidRPr="00E34295">
        <w:t>………</w:t>
      </w:r>
      <w:r w:rsidR="00D62673">
        <w:t>………………………</w:t>
      </w:r>
      <w:r w:rsidR="00D62673">
        <w:tab/>
      </w:r>
      <w:r w:rsidR="00D62673">
        <w:tab/>
      </w:r>
      <w:r w:rsidR="00D62673">
        <w:tab/>
      </w:r>
      <w:r>
        <w:t xml:space="preserve">     </w:t>
      </w:r>
      <w:r w:rsidR="00D62673">
        <w:t xml:space="preserve">     </w:t>
      </w:r>
      <w:r w:rsidRPr="00E34295">
        <w:t>………………………………</w:t>
      </w:r>
    </w:p>
    <w:p w:rsidR="001A6A22" w:rsidRDefault="00DD2481" w:rsidP="00D62673">
      <w:pPr>
        <w:ind w:firstLine="705"/>
        <w:rPr>
          <w:b/>
          <w:sz w:val="24"/>
          <w:szCs w:val="24"/>
        </w:rPr>
      </w:pPr>
      <w:proofErr w:type="spellStart"/>
      <w:proofErr w:type="gramStart"/>
      <w:r>
        <w:t>Ing.Josef</w:t>
      </w:r>
      <w:proofErr w:type="spellEnd"/>
      <w:proofErr w:type="gramEnd"/>
      <w:r>
        <w:t xml:space="preserve"> Viktora</w:t>
      </w:r>
      <w:r w:rsidR="00D62673">
        <w:t>, s</w:t>
      </w:r>
      <w:r w:rsidR="00E34295" w:rsidRPr="00E34295">
        <w:t xml:space="preserve">tarosta města                 </w:t>
      </w:r>
      <w:r w:rsidR="00E34295" w:rsidRPr="00E34295">
        <w:tab/>
      </w:r>
    </w:p>
    <w:sectPr w:rsidR="001A6A22" w:rsidSect="00BA1C0C">
      <w:footerReference w:type="even" r:id="rId7"/>
      <w:footerReference w:type="default" r:id="rId8"/>
      <w:footerReference w:type="first" r:id="rId9"/>
      <w:pgSz w:w="11907" w:h="16840" w:code="9"/>
      <w:pgMar w:top="851" w:right="1418" w:bottom="127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6E" w:rsidRDefault="00243C6E" w:rsidP="00BA1C0C">
      <w:r>
        <w:separator/>
      </w:r>
    </w:p>
  </w:endnote>
  <w:endnote w:type="continuationSeparator" w:id="0">
    <w:p w:rsidR="00243C6E" w:rsidRDefault="00243C6E" w:rsidP="00BA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522" w:rsidRDefault="00E01522" w:rsidP="00BA1C0C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1522" w:rsidRDefault="00E01522" w:rsidP="00BA1C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60C" w:rsidRPr="000378B1" w:rsidRDefault="0094560C">
    <w:pPr>
      <w:pStyle w:val="Zpat"/>
      <w:jc w:val="center"/>
      <w:rPr>
        <w:sz w:val="16"/>
        <w:szCs w:val="16"/>
      </w:rPr>
    </w:pPr>
    <w:r w:rsidRPr="000378B1">
      <w:rPr>
        <w:sz w:val="16"/>
        <w:szCs w:val="16"/>
      </w:rPr>
      <w:fldChar w:fldCharType="begin"/>
    </w:r>
    <w:r w:rsidRPr="000378B1">
      <w:rPr>
        <w:sz w:val="16"/>
        <w:szCs w:val="16"/>
      </w:rPr>
      <w:instrText xml:space="preserve"> PAGE   \* MERGEFORMAT </w:instrText>
    </w:r>
    <w:r w:rsidRPr="000378B1">
      <w:rPr>
        <w:sz w:val="16"/>
        <w:szCs w:val="16"/>
      </w:rPr>
      <w:fldChar w:fldCharType="separate"/>
    </w:r>
    <w:r w:rsidR="00D62673">
      <w:rPr>
        <w:noProof/>
        <w:sz w:val="16"/>
        <w:szCs w:val="16"/>
      </w:rPr>
      <w:t>4</w:t>
    </w:r>
    <w:r w:rsidRPr="000378B1">
      <w:rPr>
        <w:sz w:val="16"/>
        <w:szCs w:val="16"/>
      </w:rPr>
      <w:fldChar w:fldCharType="end"/>
    </w:r>
  </w:p>
  <w:p w:rsidR="00E01522" w:rsidRDefault="00E01522" w:rsidP="00BA1C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522" w:rsidRDefault="00E01522" w:rsidP="00BA1C0C">
    <w:pPr>
      <w:pStyle w:val="Zpat"/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0</w:t>
    </w:r>
    <w:r>
      <w:rPr>
        <w:rStyle w:val="slostrnky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6E" w:rsidRDefault="00243C6E" w:rsidP="00BA1C0C">
      <w:r>
        <w:separator/>
      </w:r>
    </w:p>
  </w:footnote>
  <w:footnote w:type="continuationSeparator" w:id="0">
    <w:p w:rsidR="00243C6E" w:rsidRDefault="00243C6E" w:rsidP="00BA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61"/>
    <w:rsid w:val="00007BFF"/>
    <w:rsid w:val="000111F9"/>
    <w:rsid w:val="00014AF4"/>
    <w:rsid w:val="00017DA0"/>
    <w:rsid w:val="0002311D"/>
    <w:rsid w:val="000378B1"/>
    <w:rsid w:val="00051007"/>
    <w:rsid w:val="000525BF"/>
    <w:rsid w:val="00052E11"/>
    <w:rsid w:val="000556D5"/>
    <w:rsid w:val="0006183E"/>
    <w:rsid w:val="00066B10"/>
    <w:rsid w:val="00074CC4"/>
    <w:rsid w:val="00075B04"/>
    <w:rsid w:val="00081B19"/>
    <w:rsid w:val="000826EB"/>
    <w:rsid w:val="000A31E4"/>
    <w:rsid w:val="000A76B4"/>
    <w:rsid w:val="000B6715"/>
    <w:rsid w:val="000D46AE"/>
    <w:rsid w:val="000D6922"/>
    <w:rsid w:val="000D7E66"/>
    <w:rsid w:val="000E2CE0"/>
    <w:rsid w:val="000F109A"/>
    <w:rsid w:val="000F5A94"/>
    <w:rsid w:val="000F6487"/>
    <w:rsid w:val="00120525"/>
    <w:rsid w:val="001246D6"/>
    <w:rsid w:val="001264B4"/>
    <w:rsid w:val="001267EF"/>
    <w:rsid w:val="001318C3"/>
    <w:rsid w:val="00132A5D"/>
    <w:rsid w:val="001345A1"/>
    <w:rsid w:val="00134634"/>
    <w:rsid w:val="0013534B"/>
    <w:rsid w:val="0013666F"/>
    <w:rsid w:val="001438A9"/>
    <w:rsid w:val="00167E6F"/>
    <w:rsid w:val="00171264"/>
    <w:rsid w:val="00172C07"/>
    <w:rsid w:val="00192F98"/>
    <w:rsid w:val="001A16CF"/>
    <w:rsid w:val="001A5FCF"/>
    <w:rsid w:val="001A6A22"/>
    <w:rsid w:val="001A7361"/>
    <w:rsid w:val="001D11E8"/>
    <w:rsid w:val="001D51F5"/>
    <w:rsid w:val="001E5D4B"/>
    <w:rsid w:val="001F59BF"/>
    <w:rsid w:val="002029E7"/>
    <w:rsid w:val="00205C6D"/>
    <w:rsid w:val="00215255"/>
    <w:rsid w:val="00223798"/>
    <w:rsid w:val="00230589"/>
    <w:rsid w:val="002331E3"/>
    <w:rsid w:val="00235A71"/>
    <w:rsid w:val="00243C6E"/>
    <w:rsid w:val="002829C5"/>
    <w:rsid w:val="002868AF"/>
    <w:rsid w:val="0029298E"/>
    <w:rsid w:val="0029563B"/>
    <w:rsid w:val="00295CDD"/>
    <w:rsid w:val="002975F6"/>
    <w:rsid w:val="002A0C2E"/>
    <w:rsid w:val="002A5F4E"/>
    <w:rsid w:val="002B3D3E"/>
    <w:rsid w:val="002C4B36"/>
    <w:rsid w:val="002C5219"/>
    <w:rsid w:val="002C7082"/>
    <w:rsid w:val="002D1DFD"/>
    <w:rsid w:val="002E42F4"/>
    <w:rsid w:val="002E716C"/>
    <w:rsid w:val="002F3DDD"/>
    <w:rsid w:val="0031629A"/>
    <w:rsid w:val="003173CC"/>
    <w:rsid w:val="003176C4"/>
    <w:rsid w:val="00317F08"/>
    <w:rsid w:val="00322EEA"/>
    <w:rsid w:val="003239A8"/>
    <w:rsid w:val="0033003F"/>
    <w:rsid w:val="003343B8"/>
    <w:rsid w:val="003359F7"/>
    <w:rsid w:val="00343593"/>
    <w:rsid w:val="003472F1"/>
    <w:rsid w:val="00347CBD"/>
    <w:rsid w:val="00350744"/>
    <w:rsid w:val="003735FA"/>
    <w:rsid w:val="00393906"/>
    <w:rsid w:val="0039479A"/>
    <w:rsid w:val="00396A8D"/>
    <w:rsid w:val="003A58AF"/>
    <w:rsid w:val="003C0291"/>
    <w:rsid w:val="003C2EB0"/>
    <w:rsid w:val="003C7279"/>
    <w:rsid w:val="003D0BEF"/>
    <w:rsid w:val="003D14A7"/>
    <w:rsid w:val="003D485A"/>
    <w:rsid w:val="003F404F"/>
    <w:rsid w:val="003F6389"/>
    <w:rsid w:val="003F6844"/>
    <w:rsid w:val="0040160E"/>
    <w:rsid w:val="00407120"/>
    <w:rsid w:val="004214D8"/>
    <w:rsid w:val="00465455"/>
    <w:rsid w:val="004753BE"/>
    <w:rsid w:val="004862A7"/>
    <w:rsid w:val="00491BF3"/>
    <w:rsid w:val="00491DC4"/>
    <w:rsid w:val="00494AC9"/>
    <w:rsid w:val="00497DCD"/>
    <w:rsid w:val="004A485A"/>
    <w:rsid w:val="004A7ED2"/>
    <w:rsid w:val="004B72AD"/>
    <w:rsid w:val="004D01D1"/>
    <w:rsid w:val="004F215B"/>
    <w:rsid w:val="00520F31"/>
    <w:rsid w:val="0052143C"/>
    <w:rsid w:val="00525CC5"/>
    <w:rsid w:val="00531C6D"/>
    <w:rsid w:val="00551E1F"/>
    <w:rsid w:val="00553049"/>
    <w:rsid w:val="00554D34"/>
    <w:rsid w:val="00555617"/>
    <w:rsid w:val="005562DD"/>
    <w:rsid w:val="0057725B"/>
    <w:rsid w:val="005813D1"/>
    <w:rsid w:val="00585127"/>
    <w:rsid w:val="0058563C"/>
    <w:rsid w:val="005A318D"/>
    <w:rsid w:val="005C3E41"/>
    <w:rsid w:val="005C78FB"/>
    <w:rsid w:val="005D22DB"/>
    <w:rsid w:val="005E2D82"/>
    <w:rsid w:val="005E4860"/>
    <w:rsid w:val="005E7013"/>
    <w:rsid w:val="005F77C9"/>
    <w:rsid w:val="006023AE"/>
    <w:rsid w:val="00615661"/>
    <w:rsid w:val="00616901"/>
    <w:rsid w:val="00616C16"/>
    <w:rsid w:val="00625108"/>
    <w:rsid w:val="006251A4"/>
    <w:rsid w:val="0063100D"/>
    <w:rsid w:val="006340CB"/>
    <w:rsid w:val="00646A9B"/>
    <w:rsid w:val="0065051D"/>
    <w:rsid w:val="00650D54"/>
    <w:rsid w:val="00653935"/>
    <w:rsid w:val="0065699A"/>
    <w:rsid w:val="00664DAA"/>
    <w:rsid w:val="0066746F"/>
    <w:rsid w:val="00673717"/>
    <w:rsid w:val="00680CDD"/>
    <w:rsid w:val="006C18E4"/>
    <w:rsid w:val="006E6995"/>
    <w:rsid w:val="006F636B"/>
    <w:rsid w:val="007059B0"/>
    <w:rsid w:val="00726E1D"/>
    <w:rsid w:val="00731EA0"/>
    <w:rsid w:val="00742710"/>
    <w:rsid w:val="00754A12"/>
    <w:rsid w:val="007631BB"/>
    <w:rsid w:val="00771D7D"/>
    <w:rsid w:val="00774E9F"/>
    <w:rsid w:val="00777EAE"/>
    <w:rsid w:val="007900CB"/>
    <w:rsid w:val="00795354"/>
    <w:rsid w:val="007970CF"/>
    <w:rsid w:val="007A4554"/>
    <w:rsid w:val="007B3578"/>
    <w:rsid w:val="007B472E"/>
    <w:rsid w:val="007C161A"/>
    <w:rsid w:val="007C1728"/>
    <w:rsid w:val="007C59BE"/>
    <w:rsid w:val="007D74F1"/>
    <w:rsid w:val="007F1B36"/>
    <w:rsid w:val="00802B87"/>
    <w:rsid w:val="00803F58"/>
    <w:rsid w:val="0081069C"/>
    <w:rsid w:val="00810CB3"/>
    <w:rsid w:val="00813BE7"/>
    <w:rsid w:val="00821842"/>
    <w:rsid w:val="00831C64"/>
    <w:rsid w:val="008322D5"/>
    <w:rsid w:val="00841EF3"/>
    <w:rsid w:val="0084548A"/>
    <w:rsid w:val="008530BB"/>
    <w:rsid w:val="00867586"/>
    <w:rsid w:val="00867F2E"/>
    <w:rsid w:val="0087342C"/>
    <w:rsid w:val="00874510"/>
    <w:rsid w:val="00881373"/>
    <w:rsid w:val="00882B69"/>
    <w:rsid w:val="00893837"/>
    <w:rsid w:val="008A2D03"/>
    <w:rsid w:val="008C2289"/>
    <w:rsid w:val="008C788D"/>
    <w:rsid w:val="008D2606"/>
    <w:rsid w:val="008D790A"/>
    <w:rsid w:val="008E151E"/>
    <w:rsid w:val="008E4D46"/>
    <w:rsid w:val="008F3CB6"/>
    <w:rsid w:val="00915B56"/>
    <w:rsid w:val="00920489"/>
    <w:rsid w:val="00921100"/>
    <w:rsid w:val="00942C0D"/>
    <w:rsid w:val="0094560C"/>
    <w:rsid w:val="00957CD0"/>
    <w:rsid w:val="009632F4"/>
    <w:rsid w:val="00963E41"/>
    <w:rsid w:val="00967071"/>
    <w:rsid w:val="00974C80"/>
    <w:rsid w:val="00975845"/>
    <w:rsid w:val="0098122A"/>
    <w:rsid w:val="009935C2"/>
    <w:rsid w:val="0099480E"/>
    <w:rsid w:val="009A1204"/>
    <w:rsid w:val="009B0A42"/>
    <w:rsid w:val="009B21E6"/>
    <w:rsid w:val="009B2DCF"/>
    <w:rsid w:val="009B6237"/>
    <w:rsid w:val="009D6CDB"/>
    <w:rsid w:val="009D79AF"/>
    <w:rsid w:val="009F2C23"/>
    <w:rsid w:val="00A00356"/>
    <w:rsid w:val="00A0069F"/>
    <w:rsid w:val="00A01FCC"/>
    <w:rsid w:val="00A024FD"/>
    <w:rsid w:val="00A03949"/>
    <w:rsid w:val="00A136A8"/>
    <w:rsid w:val="00A216E8"/>
    <w:rsid w:val="00A50381"/>
    <w:rsid w:val="00A51A86"/>
    <w:rsid w:val="00A600E2"/>
    <w:rsid w:val="00A61F6B"/>
    <w:rsid w:val="00A63F91"/>
    <w:rsid w:val="00A64E58"/>
    <w:rsid w:val="00A73DD6"/>
    <w:rsid w:val="00A804AD"/>
    <w:rsid w:val="00A84811"/>
    <w:rsid w:val="00A8566E"/>
    <w:rsid w:val="00A8663E"/>
    <w:rsid w:val="00A87602"/>
    <w:rsid w:val="00A87ACF"/>
    <w:rsid w:val="00A9177E"/>
    <w:rsid w:val="00AA72DA"/>
    <w:rsid w:val="00AA72FC"/>
    <w:rsid w:val="00AB5A18"/>
    <w:rsid w:val="00AB6C8C"/>
    <w:rsid w:val="00AC7CDD"/>
    <w:rsid w:val="00AD0836"/>
    <w:rsid w:val="00AD2119"/>
    <w:rsid w:val="00AE62CF"/>
    <w:rsid w:val="00B02C77"/>
    <w:rsid w:val="00B073C1"/>
    <w:rsid w:val="00B168F6"/>
    <w:rsid w:val="00B172C0"/>
    <w:rsid w:val="00B22671"/>
    <w:rsid w:val="00B26AEF"/>
    <w:rsid w:val="00B26BF3"/>
    <w:rsid w:val="00B35740"/>
    <w:rsid w:val="00B4425B"/>
    <w:rsid w:val="00B45BC7"/>
    <w:rsid w:val="00B46BD6"/>
    <w:rsid w:val="00B50C79"/>
    <w:rsid w:val="00B526E5"/>
    <w:rsid w:val="00B52867"/>
    <w:rsid w:val="00B55C97"/>
    <w:rsid w:val="00B673D2"/>
    <w:rsid w:val="00B7149E"/>
    <w:rsid w:val="00B91366"/>
    <w:rsid w:val="00BA1C0C"/>
    <w:rsid w:val="00BA3C02"/>
    <w:rsid w:val="00BB03D7"/>
    <w:rsid w:val="00BB1E41"/>
    <w:rsid w:val="00BB6E94"/>
    <w:rsid w:val="00BC2D51"/>
    <w:rsid w:val="00BE2C79"/>
    <w:rsid w:val="00BE3A29"/>
    <w:rsid w:val="00BE5BAF"/>
    <w:rsid w:val="00BE5EEB"/>
    <w:rsid w:val="00BE7751"/>
    <w:rsid w:val="00BF448F"/>
    <w:rsid w:val="00BF55DF"/>
    <w:rsid w:val="00BF71AC"/>
    <w:rsid w:val="00C039DD"/>
    <w:rsid w:val="00C06290"/>
    <w:rsid w:val="00C114FF"/>
    <w:rsid w:val="00C15742"/>
    <w:rsid w:val="00C17687"/>
    <w:rsid w:val="00C231A1"/>
    <w:rsid w:val="00C57C21"/>
    <w:rsid w:val="00C627A0"/>
    <w:rsid w:val="00C65252"/>
    <w:rsid w:val="00C67175"/>
    <w:rsid w:val="00C72B05"/>
    <w:rsid w:val="00C8471A"/>
    <w:rsid w:val="00C86743"/>
    <w:rsid w:val="00CA11DD"/>
    <w:rsid w:val="00CA1E09"/>
    <w:rsid w:val="00CA5024"/>
    <w:rsid w:val="00CC255E"/>
    <w:rsid w:val="00CD0452"/>
    <w:rsid w:val="00CD232C"/>
    <w:rsid w:val="00CD7870"/>
    <w:rsid w:val="00CE02C2"/>
    <w:rsid w:val="00CE0710"/>
    <w:rsid w:val="00CE415F"/>
    <w:rsid w:val="00CE469F"/>
    <w:rsid w:val="00CE5D2D"/>
    <w:rsid w:val="00CE5F33"/>
    <w:rsid w:val="00CF3A79"/>
    <w:rsid w:val="00D06456"/>
    <w:rsid w:val="00D06E7E"/>
    <w:rsid w:val="00D12AC7"/>
    <w:rsid w:val="00D2581E"/>
    <w:rsid w:val="00D26757"/>
    <w:rsid w:val="00D27EEA"/>
    <w:rsid w:val="00D42068"/>
    <w:rsid w:val="00D43FCF"/>
    <w:rsid w:val="00D512EB"/>
    <w:rsid w:val="00D6012F"/>
    <w:rsid w:val="00D60F3D"/>
    <w:rsid w:val="00D624EC"/>
    <w:rsid w:val="00D62673"/>
    <w:rsid w:val="00D67B91"/>
    <w:rsid w:val="00D71DF3"/>
    <w:rsid w:val="00D76B7F"/>
    <w:rsid w:val="00D86776"/>
    <w:rsid w:val="00DA6565"/>
    <w:rsid w:val="00DB02D1"/>
    <w:rsid w:val="00DC3ABB"/>
    <w:rsid w:val="00DC4EB4"/>
    <w:rsid w:val="00DD2481"/>
    <w:rsid w:val="00DD2831"/>
    <w:rsid w:val="00DD50D4"/>
    <w:rsid w:val="00DE3351"/>
    <w:rsid w:val="00DE3EA0"/>
    <w:rsid w:val="00DF11C2"/>
    <w:rsid w:val="00DF387C"/>
    <w:rsid w:val="00DF5A62"/>
    <w:rsid w:val="00E01522"/>
    <w:rsid w:val="00E02153"/>
    <w:rsid w:val="00E176E9"/>
    <w:rsid w:val="00E2181B"/>
    <w:rsid w:val="00E2434F"/>
    <w:rsid w:val="00E303EC"/>
    <w:rsid w:val="00E3313A"/>
    <w:rsid w:val="00E34295"/>
    <w:rsid w:val="00E35E3A"/>
    <w:rsid w:val="00E4224A"/>
    <w:rsid w:val="00E431F4"/>
    <w:rsid w:val="00E56494"/>
    <w:rsid w:val="00E83FCE"/>
    <w:rsid w:val="00E87EEE"/>
    <w:rsid w:val="00EB4899"/>
    <w:rsid w:val="00EB6757"/>
    <w:rsid w:val="00ED2CD5"/>
    <w:rsid w:val="00EE1EC3"/>
    <w:rsid w:val="00EF3E70"/>
    <w:rsid w:val="00EF41C1"/>
    <w:rsid w:val="00EF61B1"/>
    <w:rsid w:val="00F01977"/>
    <w:rsid w:val="00F21D6C"/>
    <w:rsid w:val="00F27B05"/>
    <w:rsid w:val="00F41F10"/>
    <w:rsid w:val="00F43C8B"/>
    <w:rsid w:val="00F51714"/>
    <w:rsid w:val="00F52093"/>
    <w:rsid w:val="00F53AF4"/>
    <w:rsid w:val="00F55F2A"/>
    <w:rsid w:val="00F6197A"/>
    <w:rsid w:val="00F71ADB"/>
    <w:rsid w:val="00F73ECE"/>
    <w:rsid w:val="00FA53A1"/>
    <w:rsid w:val="00FA6C05"/>
    <w:rsid w:val="00FA7D3C"/>
    <w:rsid w:val="00FB106E"/>
    <w:rsid w:val="00FB3F8E"/>
    <w:rsid w:val="00FB5E53"/>
    <w:rsid w:val="00FC0C19"/>
    <w:rsid w:val="00FC3018"/>
    <w:rsid w:val="00FC6173"/>
    <w:rsid w:val="00FE12B0"/>
    <w:rsid w:val="00FE483D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DCCC0"/>
  <w15:chartTrackingRefBased/>
  <w15:docId w15:val="{1B4ADCE1-1135-4772-8E88-1B6188FE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1C0C"/>
    <w:pPr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40"/>
    </w:rPr>
  </w:style>
  <w:style w:type="paragraph" w:styleId="Nadpis2">
    <w:name w:val="heading 2"/>
    <w:basedOn w:val="Normln"/>
    <w:next w:val="Normln"/>
    <w:qFormat/>
    <w:pPr>
      <w:keepNext/>
      <w:spacing w:before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283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pBdr>
        <w:bottom w:val="single" w:sz="6" w:space="1" w:color="auto"/>
      </w:pBdr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/>
      <w:b/>
      <w:caps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Pr>
      <w:rFonts w:ascii="Arial" w:hAnsi="Arial"/>
      <w:sz w:val="18"/>
    </w:r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567" w:hanging="567"/>
    </w:pPr>
    <w:rPr>
      <w:rFonts w:ascii="Arial" w:hAnsi="Arial"/>
      <w:sz w:val="24"/>
    </w:rPr>
  </w:style>
  <w:style w:type="paragraph" w:styleId="Zkladntext3">
    <w:name w:val="Body Text 3"/>
    <w:basedOn w:val="Normln"/>
    <w:rPr>
      <w:rFonts w:ascii="Arial" w:hAnsi="Arial"/>
      <w:b/>
      <w:sz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6"/>
      <w:lang w:val="x-none" w:eastAsia="x-none"/>
    </w:r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pPr>
      <w:ind w:left="709" w:hanging="709"/>
    </w:pPr>
  </w:style>
  <w:style w:type="paragraph" w:styleId="Zhlav">
    <w:name w:val="header"/>
    <w:basedOn w:val="Normln"/>
    <w:rsid w:val="002D1DFD"/>
    <w:pPr>
      <w:tabs>
        <w:tab w:val="center" w:pos="4536"/>
        <w:tab w:val="right" w:pos="9072"/>
      </w:tabs>
    </w:pPr>
  </w:style>
  <w:style w:type="paragraph" w:customStyle="1" w:styleId="Odstavecseseznamem1">
    <w:name w:val="Odstavec se seznamem1"/>
    <w:basedOn w:val="Normln"/>
    <w:rsid w:val="000525BF"/>
    <w:pPr>
      <w:spacing w:before="120" w:after="120" w:line="360" w:lineRule="auto"/>
      <w:ind w:left="720"/>
      <w:contextualSpacing/>
    </w:pPr>
    <w:rPr>
      <w:rFonts w:cs="Arial"/>
      <w:color w:val="000000"/>
      <w:sz w:val="24"/>
    </w:rPr>
  </w:style>
  <w:style w:type="character" w:customStyle="1" w:styleId="ZpatChar">
    <w:name w:val="Zápatí Char"/>
    <w:link w:val="Zpat"/>
    <w:uiPriority w:val="99"/>
    <w:rsid w:val="0094560C"/>
    <w:rPr>
      <w:sz w:val="26"/>
      <w:szCs w:val="22"/>
    </w:rPr>
  </w:style>
  <w:style w:type="paragraph" w:customStyle="1" w:styleId="Default">
    <w:name w:val="Default"/>
    <w:rsid w:val="00491D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kladnItextodsazen2">
    <w:name w:val="Z?kladnI text odsazen? 2"/>
    <w:basedOn w:val="Normln"/>
    <w:rsid w:val="001A6A22"/>
    <w:pPr>
      <w:widowControl w:val="0"/>
      <w:tabs>
        <w:tab w:val="center" w:pos="226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sz w:val="20"/>
      <w:szCs w:val="20"/>
      <w:lang w:eastAsia="en-US"/>
    </w:rPr>
  </w:style>
  <w:style w:type="paragraph" w:customStyle="1" w:styleId="Zkladntext21">
    <w:name w:val="Základní text 21"/>
    <w:basedOn w:val="Normln"/>
    <w:rsid w:val="001A6A22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  <w:szCs w:val="20"/>
      <w:lang w:eastAsia="en-US"/>
    </w:rPr>
  </w:style>
  <w:style w:type="paragraph" w:customStyle="1" w:styleId="BodyText22">
    <w:name w:val="Body Text 22"/>
    <w:basedOn w:val="Normln"/>
    <w:rsid w:val="001A6A22"/>
    <w:pPr>
      <w:overflowPunct w:val="0"/>
      <w:autoSpaceDE w:val="0"/>
      <w:autoSpaceDN w:val="0"/>
      <w:adjustRightInd w:val="0"/>
      <w:spacing w:after="120" w:line="480" w:lineRule="auto"/>
      <w:jc w:val="left"/>
      <w:textAlignment w:val="baseline"/>
    </w:pPr>
    <w:rPr>
      <w:sz w:val="20"/>
      <w:szCs w:val="20"/>
      <w:lang w:eastAsia="en-US"/>
    </w:rPr>
  </w:style>
  <w:style w:type="paragraph" w:customStyle="1" w:styleId="BodyText21">
    <w:name w:val="Body Text 21"/>
    <w:basedOn w:val="Normln"/>
    <w:rsid w:val="001A6A22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sz w:val="20"/>
      <w:szCs w:val="20"/>
      <w:lang w:eastAsia="en-US"/>
    </w:rPr>
  </w:style>
  <w:style w:type="paragraph" w:customStyle="1" w:styleId="a">
    <w:qFormat/>
    <w:rsid w:val="001A6A22"/>
    <w:pPr>
      <w:jc w:val="both"/>
    </w:pPr>
    <w:rPr>
      <w:sz w:val="22"/>
      <w:szCs w:val="22"/>
    </w:rPr>
  </w:style>
  <w:style w:type="character" w:customStyle="1" w:styleId="Zvraznn">
    <w:name w:val="Zvýraznění"/>
    <w:basedOn w:val="Standardnpsmoodstavce"/>
    <w:qFormat/>
    <w:rsid w:val="001A6A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A9E8-70F7-4DCB-B5D3-437F61D3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2483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jk</Company>
  <LinksUpToDate>false</LinksUpToDate>
  <CharactersWithSpaces>17101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Hřiště Jana Palacha KH, SOD</dc:subject>
  <dc:creator>M.Kremla</dc:creator>
  <cp:keywords/>
  <cp:lastModifiedBy>Kremla Martin</cp:lastModifiedBy>
  <cp:revision>3</cp:revision>
  <cp:lastPrinted>2017-08-21T07:18:00Z</cp:lastPrinted>
  <dcterms:created xsi:type="dcterms:W3CDTF">2020-04-14T11:16:00Z</dcterms:created>
  <dcterms:modified xsi:type="dcterms:W3CDTF">2020-04-15T14:41:00Z</dcterms:modified>
</cp:coreProperties>
</file>