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31" w:rsidRDefault="00834725" w:rsidP="0083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1138C5">
        <w:rPr>
          <w:rFonts w:ascii="Verdana" w:hAnsi="Verdana" w:cs="Arial"/>
          <w:b/>
          <w:sz w:val="20"/>
          <w:szCs w:val="20"/>
        </w:rPr>
        <w:t xml:space="preserve">VÝZVA </w:t>
      </w:r>
    </w:p>
    <w:p w:rsidR="00C17331" w:rsidRDefault="00D00AB9" w:rsidP="00C1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VÝBĚROVÉHO</w:t>
      </w:r>
      <w:r w:rsidRPr="001138C5">
        <w:rPr>
          <w:rFonts w:ascii="Verdana" w:hAnsi="Verdana" w:cs="Arial"/>
          <w:b/>
          <w:sz w:val="20"/>
          <w:szCs w:val="20"/>
        </w:rPr>
        <w:t xml:space="preserve"> </w:t>
      </w:r>
      <w:r w:rsidR="00834725" w:rsidRPr="001138C5">
        <w:rPr>
          <w:rFonts w:ascii="Verdana" w:hAnsi="Verdana" w:cs="Arial"/>
          <w:b/>
          <w:sz w:val="20"/>
          <w:szCs w:val="20"/>
        </w:rPr>
        <w:t>ŘÍZENÍ</w:t>
      </w:r>
      <w:r w:rsidR="00C17331">
        <w:rPr>
          <w:rFonts w:ascii="Verdana" w:hAnsi="Verdana" w:cs="Arial"/>
          <w:b/>
          <w:sz w:val="20"/>
          <w:szCs w:val="20"/>
        </w:rPr>
        <w:t xml:space="preserve"> </w:t>
      </w:r>
      <w:r w:rsidR="00834725" w:rsidRPr="001138C5">
        <w:rPr>
          <w:rFonts w:ascii="Verdana" w:hAnsi="Verdana" w:cs="Arial"/>
          <w:b/>
          <w:sz w:val="20"/>
          <w:szCs w:val="20"/>
        </w:rPr>
        <w:t xml:space="preserve">K PROKÁZÁNÍ SPLNĚNÍ KVALIFIKACE </w:t>
      </w:r>
    </w:p>
    <w:p w:rsidR="00834725" w:rsidRPr="001138C5" w:rsidRDefault="00834725" w:rsidP="00C1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1138C5">
        <w:rPr>
          <w:rFonts w:ascii="Verdana" w:hAnsi="Verdana" w:cs="Arial"/>
          <w:b/>
          <w:sz w:val="20"/>
          <w:szCs w:val="20"/>
        </w:rPr>
        <w:t>A K PODÁNÍ NABÍDKY</w:t>
      </w:r>
    </w:p>
    <w:p w:rsidR="00834725" w:rsidRPr="001138C5" w:rsidRDefault="00834725" w:rsidP="0083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 w:rsidRPr="001138C5">
        <w:rPr>
          <w:rFonts w:ascii="Verdana" w:hAnsi="Verdana"/>
          <w:sz w:val="20"/>
          <w:szCs w:val="20"/>
        </w:rPr>
        <w:t>(dále jen: „výzva“)</w:t>
      </w:r>
    </w:p>
    <w:p w:rsidR="00834725" w:rsidRDefault="00834725" w:rsidP="00834725">
      <w:pPr>
        <w:rPr>
          <w:rFonts w:ascii="Verdana" w:hAnsi="Verdana"/>
          <w:sz w:val="20"/>
          <w:szCs w:val="20"/>
        </w:rPr>
      </w:pPr>
    </w:p>
    <w:p w:rsidR="00272395" w:rsidRPr="00DD0B7E" w:rsidRDefault="00272395" w:rsidP="00272395">
      <w:pPr>
        <w:rPr>
          <w:rFonts w:ascii="Verdana" w:hAnsi="Verdana"/>
          <w:sz w:val="20"/>
          <w:szCs w:val="20"/>
        </w:rPr>
      </w:pPr>
      <w:r w:rsidRPr="002D22BF">
        <w:rPr>
          <w:rFonts w:ascii="Verdana" w:hAnsi="Verdana"/>
          <w:sz w:val="20"/>
          <w:szCs w:val="20"/>
        </w:rPr>
        <w:t>pověření zadavatele uvedené veřejné zakázky zadávané ve výběrovém řízení mimo režim zákona,</w:t>
      </w:r>
    </w:p>
    <w:p w:rsidR="00272395" w:rsidRDefault="00272395" w:rsidP="00272395">
      <w:pPr>
        <w:spacing w:before="60" w:after="60"/>
        <w:jc w:val="center"/>
        <w:rPr>
          <w:rFonts w:ascii="Verdana" w:hAnsi="Verdana"/>
          <w:sz w:val="20"/>
          <w:szCs w:val="20"/>
        </w:rPr>
      </w:pPr>
      <w:r w:rsidRPr="00DD0B7E">
        <w:rPr>
          <w:rFonts w:ascii="Verdana" w:hAnsi="Verdana"/>
          <w:sz w:val="20"/>
          <w:szCs w:val="20"/>
        </w:rPr>
        <w:t>Vás tímto vyzývám</w:t>
      </w:r>
    </w:p>
    <w:p w:rsidR="00272395" w:rsidRPr="00DD0B7E" w:rsidRDefault="00272395" w:rsidP="00272395">
      <w:pPr>
        <w:spacing w:before="60" w:after="60"/>
        <w:jc w:val="center"/>
        <w:rPr>
          <w:rFonts w:ascii="Verdana" w:hAnsi="Verdana"/>
          <w:sz w:val="20"/>
          <w:szCs w:val="20"/>
        </w:rPr>
      </w:pPr>
    </w:p>
    <w:p w:rsidR="00272395" w:rsidRDefault="00272395" w:rsidP="00272395">
      <w:pPr>
        <w:rPr>
          <w:rFonts w:ascii="Verdana" w:hAnsi="Verdana"/>
          <w:sz w:val="20"/>
          <w:szCs w:val="20"/>
        </w:rPr>
      </w:pPr>
      <w:r w:rsidRPr="00DD0B7E">
        <w:rPr>
          <w:rFonts w:ascii="Verdana" w:hAnsi="Verdana"/>
          <w:sz w:val="20"/>
          <w:szCs w:val="20"/>
        </w:rPr>
        <w:t xml:space="preserve"> k prokázání splnění kvalifikace a k podání Vaší nabídky k plnění předmětu této veřejné zakázky, dle podmínek uvedených v této výzvě a v zadávací dokumentaci.</w:t>
      </w:r>
    </w:p>
    <w:p w:rsidR="00C17331" w:rsidRDefault="00C17331" w:rsidP="00834725">
      <w:pPr>
        <w:rPr>
          <w:rFonts w:ascii="Verdana" w:hAnsi="Verdana"/>
          <w:sz w:val="20"/>
          <w:szCs w:val="20"/>
        </w:rPr>
      </w:pPr>
    </w:p>
    <w:p w:rsidR="00C17331" w:rsidRDefault="00C17331" w:rsidP="00C1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18"/>
          <w:szCs w:val="18"/>
        </w:rPr>
      </w:pPr>
      <w:r w:rsidRPr="006954B9">
        <w:rPr>
          <w:rFonts w:ascii="Verdana" w:hAnsi="Verdana" w:cs="Arial"/>
          <w:sz w:val="18"/>
          <w:szCs w:val="18"/>
        </w:rPr>
        <w:t>Název veřejné zakázky</w:t>
      </w:r>
      <w:r w:rsidR="00110156">
        <w:rPr>
          <w:rFonts w:ascii="Verdana" w:hAnsi="Verdana" w:cs="Arial"/>
          <w:sz w:val="18"/>
          <w:szCs w:val="18"/>
        </w:rPr>
        <w:t xml:space="preserve"> na služby</w:t>
      </w:r>
      <w:r w:rsidRPr="006954B9">
        <w:rPr>
          <w:rFonts w:ascii="Verdana" w:hAnsi="Verdana" w:cs="Arial"/>
          <w:sz w:val="18"/>
          <w:szCs w:val="18"/>
        </w:rPr>
        <w:t>:</w:t>
      </w:r>
    </w:p>
    <w:p w:rsidR="006954B9" w:rsidRPr="006954B9" w:rsidRDefault="006954B9" w:rsidP="00C1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18"/>
          <w:szCs w:val="18"/>
        </w:rPr>
      </w:pPr>
    </w:p>
    <w:p w:rsidR="001B1FCC" w:rsidRDefault="00110156" w:rsidP="00C1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 w:val="22"/>
          <w:szCs w:val="22"/>
        </w:rPr>
        <w:t>„</w:t>
      </w:r>
      <w:r w:rsidR="001B1FCC" w:rsidRPr="001B1FCC">
        <w:rPr>
          <w:rFonts w:ascii="Verdana" w:hAnsi="Verdana"/>
          <w:b/>
          <w:bCs/>
        </w:rPr>
        <w:t xml:space="preserve">Zavedení systému energetického managementu </w:t>
      </w:r>
    </w:p>
    <w:p w:rsidR="00C17331" w:rsidRPr="006954B9" w:rsidRDefault="001B1FCC" w:rsidP="00C1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22"/>
          <w:szCs w:val="22"/>
        </w:rPr>
      </w:pPr>
      <w:r w:rsidRPr="001B1FCC">
        <w:rPr>
          <w:rFonts w:ascii="Verdana" w:hAnsi="Verdana"/>
          <w:b/>
          <w:bCs/>
        </w:rPr>
        <w:t>v</w:t>
      </w:r>
      <w:r>
        <w:rPr>
          <w:rFonts w:ascii="Verdana" w:hAnsi="Verdana"/>
          <w:b/>
          <w:bCs/>
        </w:rPr>
        <w:t>e</w:t>
      </w:r>
      <w:r w:rsidRPr="001B1FCC">
        <w:rPr>
          <w:rFonts w:ascii="Verdana" w:hAnsi="Verdana"/>
          <w:b/>
          <w:bCs/>
        </w:rPr>
        <w:t xml:space="preserve"> městě Kutná Hora</w:t>
      </w:r>
      <w:r w:rsidR="00110156" w:rsidRPr="001B1FCC">
        <w:rPr>
          <w:rFonts w:ascii="Verdana" w:hAnsi="Verdana"/>
          <w:b/>
        </w:rPr>
        <w:t>“</w:t>
      </w:r>
    </w:p>
    <w:p w:rsidR="00C17331" w:rsidRPr="002026EA" w:rsidRDefault="00272395" w:rsidP="00C1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20"/>
          <w:szCs w:val="20"/>
        </w:rPr>
      </w:pPr>
      <w:r w:rsidRPr="002026EA">
        <w:rPr>
          <w:rFonts w:ascii="Verdana" w:hAnsi="Verdana" w:cs="Arial"/>
          <w:sz w:val="20"/>
          <w:szCs w:val="20"/>
        </w:rPr>
        <w:t xml:space="preserve"> </w:t>
      </w:r>
      <w:r w:rsidR="00C17331" w:rsidRPr="002026EA">
        <w:rPr>
          <w:rFonts w:ascii="Verdana" w:hAnsi="Verdana" w:cs="Arial"/>
          <w:sz w:val="20"/>
          <w:szCs w:val="20"/>
        </w:rPr>
        <w:t>(dále jen: „veřejná zakázka nebo VZ“</w:t>
      </w:r>
      <w:r w:rsidR="00C17331">
        <w:rPr>
          <w:rFonts w:ascii="Verdana" w:hAnsi="Verdana" w:cs="Arial"/>
          <w:sz w:val="20"/>
          <w:szCs w:val="20"/>
        </w:rPr>
        <w:t>)</w:t>
      </w:r>
      <w:r w:rsidR="00C17331" w:rsidRPr="002026EA">
        <w:rPr>
          <w:rFonts w:ascii="Verdana" w:hAnsi="Verdana" w:cs="Arial"/>
          <w:sz w:val="20"/>
          <w:szCs w:val="20"/>
        </w:rPr>
        <w:t xml:space="preserve"> </w:t>
      </w:r>
    </w:p>
    <w:p w:rsidR="00C17331" w:rsidRDefault="00C17331" w:rsidP="00C17331">
      <w:pPr>
        <w:rPr>
          <w:rFonts w:ascii="Verdana" w:hAnsi="Verdana"/>
          <w:b/>
          <w:sz w:val="20"/>
          <w:szCs w:val="20"/>
        </w:rPr>
      </w:pPr>
    </w:p>
    <w:p w:rsidR="00C17331" w:rsidRDefault="00C17331" w:rsidP="00C17331">
      <w:pPr>
        <w:rPr>
          <w:rFonts w:ascii="Verdana" w:hAnsi="Verdana"/>
          <w:b/>
          <w:sz w:val="20"/>
          <w:szCs w:val="20"/>
        </w:rPr>
      </w:pPr>
    </w:p>
    <w:p w:rsidR="00C17331" w:rsidRPr="00C17331" w:rsidRDefault="00C17331" w:rsidP="00C17331">
      <w:pPr>
        <w:jc w:val="center"/>
        <w:rPr>
          <w:rFonts w:ascii="Verdana" w:hAnsi="Verdana"/>
          <w:b/>
          <w:sz w:val="20"/>
          <w:szCs w:val="20"/>
        </w:rPr>
      </w:pPr>
      <w:r w:rsidRPr="00C17331">
        <w:rPr>
          <w:rFonts w:ascii="Verdana" w:hAnsi="Verdana"/>
          <w:b/>
          <w:sz w:val="20"/>
          <w:szCs w:val="20"/>
        </w:rPr>
        <w:t>Druh zadávacího řízení:</w:t>
      </w:r>
    </w:p>
    <w:p w:rsidR="00C17331" w:rsidRDefault="00C17331" w:rsidP="00C173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Pr="00165616">
        <w:rPr>
          <w:rFonts w:ascii="Verdana" w:hAnsi="Verdana"/>
          <w:sz w:val="20"/>
          <w:szCs w:val="20"/>
        </w:rPr>
        <w:t>ýběrové řízení zadávané ve smyslu ust. § 27 zákona č. 134/2016 Sb., o zadávání veřejných zakázek, ve znění pozdějších předpisů, dále jen „ZZVZ“, na které e vztahuje výjimka dle § 31 ZZVZ.</w:t>
      </w:r>
    </w:p>
    <w:p w:rsidR="00C17331" w:rsidRPr="00165616" w:rsidRDefault="00C17331" w:rsidP="00C17331">
      <w:pPr>
        <w:rPr>
          <w:rFonts w:ascii="Verdana" w:hAnsi="Verdana"/>
          <w:sz w:val="20"/>
          <w:szCs w:val="20"/>
        </w:rPr>
      </w:pPr>
    </w:p>
    <w:p w:rsidR="00C17331" w:rsidRDefault="00C17331" w:rsidP="00C17331">
      <w:pPr>
        <w:jc w:val="center"/>
        <w:rPr>
          <w:rFonts w:ascii="Verdana" w:hAnsi="Verdana"/>
          <w:sz w:val="20"/>
          <w:szCs w:val="20"/>
        </w:rPr>
      </w:pPr>
      <w:r w:rsidRPr="00C17331">
        <w:rPr>
          <w:rFonts w:ascii="Verdana" w:hAnsi="Verdana"/>
          <w:b/>
          <w:sz w:val="20"/>
          <w:szCs w:val="20"/>
        </w:rPr>
        <w:t>Evidenční číslo zakázky v E-ZAK:</w:t>
      </w:r>
      <w:r w:rsidRPr="00165616">
        <w:rPr>
          <w:rFonts w:ascii="Verdana" w:hAnsi="Verdana"/>
          <w:sz w:val="20"/>
          <w:szCs w:val="20"/>
        </w:rPr>
        <w:t xml:space="preserve"> </w:t>
      </w:r>
      <w:r w:rsidRPr="00840CF8">
        <w:rPr>
          <w:rFonts w:ascii="Verdana" w:hAnsi="Verdana"/>
          <w:sz w:val="20"/>
          <w:szCs w:val="20"/>
        </w:rPr>
        <w:t>P21V000000</w:t>
      </w:r>
      <w:r w:rsidR="00703211">
        <w:rPr>
          <w:rFonts w:ascii="Verdana" w:hAnsi="Verdana"/>
          <w:sz w:val="20"/>
          <w:szCs w:val="20"/>
        </w:rPr>
        <w:t>24</w:t>
      </w:r>
    </w:p>
    <w:p w:rsidR="00C17331" w:rsidRDefault="00C17331" w:rsidP="00834725">
      <w:pPr>
        <w:rPr>
          <w:rFonts w:ascii="Verdana" w:hAnsi="Verdana"/>
          <w:sz w:val="20"/>
          <w:szCs w:val="20"/>
        </w:rPr>
      </w:pPr>
    </w:p>
    <w:p w:rsidR="00C17331" w:rsidRPr="0021581B" w:rsidRDefault="00C17331" w:rsidP="00834725">
      <w:pPr>
        <w:rPr>
          <w:rFonts w:ascii="Verdana" w:hAnsi="Verdana"/>
          <w:sz w:val="20"/>
          <w:szCs w:val="20"/>
        </w:rPr>
      </w:pPr>
    </w:p>
    <w:p w:rsidR="006634F1" w:rsidRDefault="006634F1" w:rsidP="006634F1">
      <w:pPr>
        <w:pStyle w:val="Odstavecseseznamem"/>
        <w:rPr>
          <w:rFonts w:ascii="Verdana" w:hAnsi="Verdana"/>
          <w:sz w:val="20"/>
          <w:szCs w:val="20"/>
        </w:rPr>
      </w:pPr>
    </w:p>
    <w:p w:rsidR="006634F1" w:rsidRDefault="006634F1" w:rsidP="006634F1">
      <w:pPr>
        <w:pStyle w:val="Odstavecseseznamem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7724C" w:rsidRPr="006634F1" w:rsidRDefault="006634F1" w:rsidP="00B91085">
      <w:pPr>
        <w:pStyle w:val="Odstavecseseznamem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6634F1">
        <w:rPr>
          <w:rFonts w:ascii="Verdana" w:hAnsi="Verdana"/>
          <w:sz w:val="22"/>
          <w:szCs w:val="22"/>
        </w:rPr>
        <w:t>IDENTIFIKAČNÍ ÚDAJE ZADAVATELE</w:t>
      </w:r>
    </w:p>
    <w:p w:rsidR="00B7724C" w:rsidRDefault="00B7724C" w:rsidP="00834725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9540" w:type="dxa"/>
        <w:tblLook w:val="01E0" w:firstRow="1" w:lastRow="1" w:firstColumn="1" w:lastColumn="1" w:noHBand="0" w:noVBand="0"/>
      </w:tblPr>
      <w:tblGrid>
        <w:gridCol w:w="4140"/>
        <w:gridCol w:w="5400"/>
      </w:tblGrid>
      <w:tr w:rsidR="00834725" w:rsidRPr="0021581B" w:rsidTr="00B7724C">
        <w:tc>
          <w:tcPr>
            <w:tcW w:w="9540" w:type="dxa"/>
            <w:gridSpan w:val="2"/>
          </w:tcPr>
          <w:p w:rsidR="00834725" w:rsidRPr="008D4676" w:rsidRDefault="00834725" w:rsidP="00DD0B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4676">
              <w:rPr>
                <w:rFonts w:ascii="Verdana" w:hAnsi="Verdana"/>
                <w:b/>
                <w:sz w:val="20"/>
                <w:szCs w:val="20"/>
              </w:rPr>
              <w:t>Základní identifikační údaje zadavatele</w:t>
            </w:r>
          </w:p>
        </w:tc>
      </w:tr>
      <w:tr w:rsidR="00834725" w:rsidRPr="0021581B" w:rsidTr="00B7724C">
        <w:tc>
          <w:tcPr>
            <w:tcW w:w="4140" w:type="dxa"/>
          </w:tcPr>
          <w:p w:rsidR="00834725" w:rsidRPr="00B7724C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B7724C">
              <w:rPr>
                <w:rFonts w:ascii="Verdana" w:hAnsi="Verdana"/>
                <w:sz w:val="20"/>
                <w:szCs w:val="20"/>
              </w:rPr>
              <w:t>Název veřejného zadavatele:</w:t>
            </w:r>
          </w:p>
        </w:tc>
        <w:tc>
          <w:tcPr>
            <w:tcW w:w="5400" w:type="dxa"/>
          </w:tcPr>
          <w:p w:rsidR="00834725" w:rsidRPr="002D22BF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Město Kutná Hora</w:t>
            </w:r>
          </w:p>
        </w:tc>
      </w:tr>
      <w:tr w:rsidR="00834725" w:rsidRPr="0021581B" w:rsidTr="00B7724C">
        <w:tc>
          <w:tcPr>
            <w:tcW w:w="4140" w:type="dxa"/>
          </w:tcPr>
          <w:p w:rsidR="00834725" w:rsidRPr="00B7724C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B7724C">
              <w:rPr>
                <w:rFonts w:ascii="Verdana" w:hAnsi="Verdana"/>
                <w:sz w:val="20"/>
                <w:szCs w:val="20"/>
              </w:rPr>
              <w:t>Stát, okres, obec:</w:t>
            </w:r>
          </w:p>
        </w:tc>
        <w:tc>
          <w:tcPr>
            <w:tcW w:w="5400" w:type="dxa"/>
          </w:tcPr>
          <w:p w:rsidR="00834725" w:rsidRPr="002D22BF" w:rsidRDefault="00834725" w:rsidP="00A92DA2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CZ, 0205 Kutná Hora, Kutná Hora</w:t>
            </w:r>
          </w:p>
        </w:tc>
      </w:tr>
      <w:tr w:rsidR="00834725" w:rsidRPr="0021581B" w:rsidTr="00B7724C">
        <w:tc>
          <w:tcPr>
            <w:tcW w:w="4140" w:type="dxa"/>
          </w:tcPr>
          <w:p w:rsidR="00834725" w:rsidRPr="00B7724C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B7724C">
              <w:rPr>
                <w:rFonts w:ascii="Verdana" w:hAnsi="Verdana"/>
                <w:sz w:val="20"/>
                <w:szCs w:val="20"/>
              </w:rPr>
              <w:t>Ulice, číslo popisné, PSČ:</w:t>
            </w:r>
          </w:p>
        </w:tc>
        <w:tc>
          <w:tcPr>
            <w:tcW w:w="5400" w:type="dxa"/>
          </w:tcPr>
          <w:p w:rsidR="00834725" w:rsidRPr="002D22BF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Havlíčkovo náměstí 552/1, 284 01</w:t>
            </w:r>
          </w:p>
        </w:tc>
      </w:tr>
      <w:tr w:rsidR="00834725" w:rsidRPr="0021581B" w:rsidTr="00B7724C">
        <w:tc>
          <w:tcPr>
            <w:tcW w:w="4140" w:type="dxa"/>
          </w:tcPr>
          <w:p w:rsidR="00834725" w:rsidRPr="00B7724C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B7724C">
              <w:rPr>
                <w:rFonts w:ascii="Verdana" w:hAnsi="Verdana"/>
                <w:sz w:val="20"/>
                <w:szCs w:val="20"/>
              </w:rPr>
              <w:t>IČ</w:t>
            </w:r>
            <w:r w:rsidR="00DD0B7E" w:rsidRPr="00B7724C">
              <w:rPr>
                <w:rFonts w:ascii="Verdana" w:hAnsi="Verdana"/>
                <w:sz w:val="20"/>
                <w:szCs w:val="20"/>
              </w:rPr>
              <w:t>O</w:t>
            </w:r>
            <w:r w:rsidRPr="00B7724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00" w:type="dxa"/>
          </w:tcPr>
          <w:p w:rsidR="00834725" w:rsidRPr="002D22BF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00236195</w:t>
            </w:r>
          </w:p>
        </w:tc>
      </w:tr>
      <w:tr w:rsidR="00834725" w:rsidRPr="0021581B" w:rsidTr="00B7724C">
        <w:tc>
          <w:tcPr>
            <w:tcW w:w="4140" w:type="dxa"/>
          </w:tcPr>
          <w:p w:rsidR="00834725" w:rsidRPr="00B7724C" w:rsidRDefault="00834725" w:rsidP="00DD0B7E">
            <w:pPr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B7724C">
              <w:rPr>
                <w:rFonts w:ascii="Verdana" w:hAnsi="Verdana"/>
                <w:sz w:val="20"/>
                <w:szCs w:val="20"/>
              </w:rPr>
              <w:t>DIČ:</w:t>
            </w:r>
          </w:p>
        </w:tc>
        <w:tc>
          <w:tcPr>
            <w:tcW w:w="5400" w:type="dxa"/>
          </w:tcPr>
          <w:p w:rsidR="00834725" w:rsidRPr="002D22BF" w:rsidRDefault="00FD2E42" w:rsidP="00DD0B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CZ00236195</w:t>
            </w:r>
          </w:p>
        </w:tc>
      </w:tr>
      <w:tr w:rsidR="00834725" w:rsidRPr="0021581B" w:rsidTr="00B7724C">
        <w:tc>
          <w:tcPr>
            <w:tcW w:w="4140" w:type="dxa"/>
          </w:tcPr>
          <w:p w:rsidR="00834725" w:rsidRPr="00B7724C" w:rsidRDefault="00834725" w:rsidP="00DD0B7E">
            <w:pPr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B7724C">
              <w:rPr>
                <w:rFonts w:ascii="Verdana" w:hAnsi="Verdana"/>
                <w:sz w:val="20"/>
                <w:szCs w:val="20"/>
              </w:rPr>
              <w:t>Osoby oprávněné jednat za zadavatele:</w:t>
            </w:r>
          </w:p>
        </w:tc>
        <w:tc>
          <w:tcPr>
            <w:tcW w:w="5400" w:type="dxa"/>
          </w:tcPr>
          <w:p w:rsidR="00834725" w:rsidRPr="002D22BF" w:rsidRDefault="00A92DA2" w:rsidP="00A92DA2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Ing Josef Viktora</w:t>
            </w:r>
            <w:r w:rsidR="00834725" w:rsidRPr="002D22BF">
              <w:rPr>
                <w:rFonts w:ascii="Verdana" w:hAnsi="Verdana"/>
                <w:sz w:val="20"/>
                <w:szCs w:val="20"/>
              </w:rPr>
              <w:t>, starosta města</w:t>
            </w:r>
          </w:p>
        </w:tc>
      </w:tr>
      <w:tr w:rsidR="00834725" w:rsidRPr="0021581B" w:rsidTr="00B7724C">
        <w:tc>
          <w:tcPr>
            <w:tcW w:w="9540" w:type="dxa"/>
            <w:gridSpan w:val="2"/>
          </w:tcPr>
          <w:p w:rsidR="00834725" w:rsidRPr="002D22BF" w:rsidRDefault="00834725" w:rsidP="00DD0B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Kontaktní osoba zadavatele pro veřejnou zakázku</w:t>
            </w:r>
          </w:p>
        </w:tc>
      </w:tr>
      <w:tr w:rsidR="00834725" w:rsidRPr="0021581B" w:rsidTr="00B7724C">
        <w:tc>
          <w:tcPr>
            <w:tcW w:w="4140" w:type="dxa"/>
          </w:tcPr>
          <w:p w:rsidR="00834725" w:rsidRPr="00B7724C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B7724C">
              <w:rPr>
                <w:rFonts w:ascii="Verdana" w:hAnsi="Verdana"/>
                <w:sz w:val="20"/>
                <w:szCs w:val="20"/>
              </w:rPr>
              <w:t>Jméno a příjmení:</w:t>
            </w:r>
          </w:p>
        </w:tc>
        <w:tc>
          <w:tcPr>
            <w:tcW w:w="5400" w:type="dxa"/>
          </w:tcPr>
          <w:p w:rsidR="00834725" w:rsidRPr="002D22BF" w:rsidRDefault="005A371E" w:rsidP="00D753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ING. Pavlína Daňková</w:t>
            </w:r>
          </w:p>
        </w:tc>
      </w:tr>
      <w:tr w:rsidR="00834725" w:rsidRPr="0021581B" w:rsidTr="00B7724C">
        <w:tc>
          <w:tcPr>
            <w:tcW w:w="4140" w:type="dxa"/>
          </w:tcPr>
          <w:p w:rsidR="00834725" w:rsidRPr="00B7724C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B7724C">
              <w:rPr>
                <w:rFonts w:ascii="Verdana" w:hAnsi="Verdana"/>
                <w:sz w:val="20"/>
                <w:szCs w:val="20"/>
              </w:rPr>
              <w:t>Organizace, adresa sídla:</w:t>
            </w:r>
          </w:p>
        </w:tc>
        <w:tc>
          <w:tcPr>
            <w:tcW w:w="5400" w:type="dxa"/>
          </w:tcPr>
          <w:p w:rsidR="00834725" w:rsidRPr="002D22BF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Městský úřad, Havlíčkovo nám. 552, 284 01 Kutná Hora,</w:t>
            </w:r>
          </w:p>
        </w:tc>
      </w:tr>
      <w:tr w:rsidR="00834725" w:rsidRPr="0021581B" w:rsidTr="00B7724C">
        <w:tc>
          <w:tcPr>
            <w:tcW w:w="4140" w:type="dxa"/>
          </w:tcPr>
          <w:p w:rsidR="00834725" w:rsidRPr="00B7724C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B7724C"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5400" w:type="dxa"/>
          </w:tcPr>
          <w:p w:rsidR="00834725" w:rsidRPr="002D22BF" w:rsidRDefault="00834725" w:rsidP="00A536DF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+420 327 710 </w:t>
            </w:r>
            <w:r w:rsidR="005A371E">
              <w:rPr>
                <w:rFonts w:ascii="Verdana" w:hAnsi="Verdana"/>
                <w:sz w:val="20"/>
                <w:szCs w:val="20"/>
              </w:rPr>
              <w:t>218</w:t>
            </w:r>
          </w:p>
        </w:tc>
      </w:tr>
      <w:tr w:rsidR="00834725" w:rsidRPr="0021581B" w:rsidTr="00B7724C">
        <w:tc>
          <w:tcPr>
            <w:tcW w:w="4140" w:type="dxa"/>
          </w:tcPr>
          <w:p w:rsidR="00834725" w:rsidRPr="00B7724C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B7724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5400" w:type="dxa"/>
          </w:tcPr>
          <w:p w:rsidR="00834725" w:rsidRPr="002D22BF" w:rsidRDefault="005A371E" w:rsidP="00C173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dankova</w:t>
            </w:r>
            <w:r w:rsidR="00C17331" w:rsidRPr="00C17331">
              <w:rPr>
                <w:rFonts w:ascii="Verdana" w:hAnsi="Verdana"/>
                <w:sz w:val="20"/>
                <w:szCs w:val="20"/>
              </w:rPr>
              <w:t>@mu.kutnahora.cz</w:t>
            </w:r>
            <w:r w:rsidR="00834725" w:rsidRPr="002D22B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FD2E42" w:rsidRPr="002026EA" w:rsidRDefault="00FD2E42" w:rsidP="002026EA"/>
    <w:p w:rsidR="00FD2E42" w:rsidRPr="002026EA" w:rsidRDefault="00FD2E42" w:rsidP="002026EA"/>
    <w:p w:rsidR="002026EA" w:rsidRDefault="002026EA" w:rsidP="002026EA"/>
    <w:p w:rsidR="002026EA" w:rsidRPr="001C30F3" w:rsidRDefault="001C30F3" w:rsidP="00B91085">
      <w:pPr>
        <w:pStyle w:val="Odstavecseseznamem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1C30F3">
        <w:rPr>
          <w:rFonts w:ascii="Verdana" w:hAnsi="Verdana"/>
          <w:sz w:val="22"/>
          <w:szCs w:val="22"/>
        </w:rPr>
        <w:t>POUŽITÉ POJMY</w:t>
      </w:r>
    </w:p>
    <w:p w:rsidR="002026EA" w:rsidRPr="002026EA" w:rsidRDefault="002026EA" w:rsidP="002026EA"/>
    <w:tbl>
      <w:tblPr>
        <w:tblStyle w:val="Mkatabulky"/>
        <w:tblW w:w="9696" w:type="dxa"/>
        <w:tblLook w:val="01E0" w:firstRow="1" w:lastRow="1" w:firstColumn="1" w:lastColumn="1" w:noHBand="0" w:noVBand="0"/>
      </w:tblPr>
      <w:tblGrid>
        <w:gridCol w:w="3118"/>
        <w:gridCol w:w="6578"/>
      </w:tblGrid>
      <w:tr w:rsidR="00834725" w:rsidRPr="0021581B" w:rsidTr="00D032ED">
        <w:tc>
          <w:tcPr>
            <w:tcW w:w="3118" w:type="dxa"/>
          </w:tcPr>
          <w:p w:rsidR="00834725" w:rsidRPr="008A3CD3" w:rsidRDefault="00CC2438" w:rsidP="002026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3CD3">
              <w:rPr>
                <w:rFonts w:ascii="Verdana" w:hAnsi="Verdana"/>
                <w:b/>
                <w:sz w:val="20"/>
                <w:szCs w:val="20"/>
              </w:rPr>
              <w:t>POJEM</w:t>
            </w:r>
          </w:p>
        </w:tc>
        <w:tc>
          <w:tcPr>
            <w:tcW w:w="6578" w:type="dxa"/>
          </w:tcPr>
          <w:p w:rsidR="00834725" w:rsidRPr="008A3CD3" w:rsidRDefault="00834725" w:rsidP="00DD0B7E">
            <w:pPr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8A3CD3">
              <w:rPr>
                <w:rFonts w:ascii="Verdana" w:hAnsi="Verdana"/>
                <w:b/>
                <w:caps/>
                <w:sz w:val="20"/>
                <w:szCs w:val="20"/>
              </w:rPr>
              <w:t>vysvětlení pojmu</w:t>
            </w:r>
          </w:p>
        </w:tc>
      </w:tr>
      <w:tr w:rsidR="00834725" w:rsidRPr="0021581B" w:rsidTr="00D032ED">
        <w:tc>
          <w:tcPr>
            <w:tcW w:w="3118" w:type="dxa"/>
          </w:tcPr>
          <w:p w:rsidR="00834725" w:rsidRPr="006634F1" w:rsidRDefault="00834725" w:rsidP="002026EA">
            <w:pPr>
              <w:rPr>
                <w:rFonts w:ascii="Verdana" w:hAnsi="Verdana"/>
                <w:sz w:val="20"/>
                <w:szCs w:val="20"/>
              </w:rPr>
            </w:pPr>
            <w:r w:rsidRPr="006634F1">
              <w:rPr>
                <w:rFonts w:ascii="Verdana" w:hAnsi="Verdana"/>
                <w:sz w:val="20"/>
                <w:szCs w:val="20"/>
              </w:rPr>
              <w:t>dodavatel</w:t>
            </w:r>
          </w:p>
        </w:tc>
        <w:tc>
          <w:tcPr>
            <w:tcW w:w="6578" w:type="dxa"/>
          </w:tcPr>
          <w:p w:rsidR="00834725" w:rsidRPr="002D22BF" w:rsidRDefault="00834725" w:rsidP="00DD0B7E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fyzická nebo právnická osoba, která je schopna dodat požadované zboží, je schopna poskytnout požadovanou službu nebo je schopna provést požadované stavební práce</w:t>
            </w:r>
          </w:p>
        </w:tc>
      </w:tr>
      <w:tr w:rsidR="00834725" w:rsidRPr="0021581B" w:rsidTr="00D032ED">
        <w:tc>
          <w:tcPr>
            <w:tcW w:w="3118" w:type="dxa"/>
          </w:tcPr>
          <w:p w:rsidR="00834725" w:rsidRPr="006634F1" w:rsidRDefault="00834725" w:rsidP="002026EA">
            <w:pPr>
              <w:rPr>
                <w:rFonts w:ascii="Verdana" w:hAnsi="Verdana"/>
                <w:sz w:val="20"/>
                <w:szCs w:val="20"/>
              </w:rPr>
            </w:pPr>
            <w:r w:rsidRPr="006634F1">
              <w:rPr>
                <w:rFonts w:ascii="Verdana" w:hAnsi="Verdana"/>
                <w:sz w:val="20"/>
                <w:szCs w:val="20"/>
              </w:rPr>
              <w:t>zájemce</w:t>
            </w:r>
          </w:p>
        </w:tc>
        <w:tc>
          <w:tcPr>
            <w:tcW w:w="6578" w:type="dxa"/>
          </w:tcPr>
          <w:p w:rsidR="00834725" w:rsidRPr="002D22BF" w:rsidRDefault="00834725" w:rsidP="00DD0B7E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dodavatel vyzvaný zadavatelem k prokázání kvalifikace a k  podání jeho nabídky k plnění předmětu veřejné zakázky (VZ)</w:t>
            </w:r>
          </w:p>
        </w:tc>
      </w:tr>
      <w:tr w:rsidR="00834725" w:rsidRPr="0021581B" w:rsidTr="00D032ED">
        <w:tc>
          <w:tcPr>
            <w:tcW w:w="3118" w:type="dxa"/>
          </w:tcPr>
          <w:p w:rsidR="00834725" w:rsidRPr="006634F1" w:rsidRDefault="008D4676" w:rsidP="002026EA">
            <w:pPr>
              <w:rPr>
                <w:rFonts w:ascii="Verdana" w:hAnsi="Verdana"/>
                <w:sz w:val="20"/>
                <w:szCs w:val="20"/>
              </w:rPr>
            </w:pPr>
            <w:r w:rsidRPr="006634F1">
              <w:rPr>
                <w:rFonts w:ascii="Verdana" w:hAnsi="Verdana"/>
                <w:sz w:val="20"/>
                <w:szCs w:val="20"/>
              </w:rPr>
              <w:t>účastník</w:t>
            </w:r>
          </w:p>
        </w:tc>
        <w:tc>
          <w:tcPr>
            <w:tcW w:w="6578" w:type="dxa"/>
          </w:tcPr>
          <w:p w:rsidR="00834725" w:rsidRPr="002D22BF" w:rsidRDefault="00834725" w:rsidP="00DD0B7E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zájemce, který ve stanovené době podal nabídku</w:t>
            </w:r>
          </w:p>
        </w:tc>
      </w:tr>
      <w:tr w:rsidR="00834725" w:rsidRPr="0021581B" w:rsidTr="00D032ED">
        <w:tc>
          <w:tcPr>
            <w:tcW w:w="3118" w:type="dxa"/>
          </w:tcPr>
          <w:p w:rsidR="00834725" w:rsidRPr="006634F1" w:rsidRDefault="00834725" w:rsidP="002026EA">
            <w:pPr>
              <w:rPr>
                <w:rFonts w:ascii="Verdana" w:hAnsi="Verdana"/>
                <w:sz w:val="20"/>
                <w:szCs w:val="20"/>
              </w:rPr>
            </w:pPr>
            <w:r w:rsidRPr="006634F1">
              <w:rPr>
                <w:rFonts w:ascii="Verdana" w:hAnsi="Verdana"/>
                <w:sz w:val="20"/>
                <w:szCs w:val="20"/>
              </w:rPr>
              <w:lastRenderedPageBreak/>
              <w:t>kvalifikace dodavatele</w:t>
            </w:r>
          </w:p>
        </w:tc>
        <w:tc>
          <w:tcPr>
            <w:tcW w:w="6578" w:type="dxa"/>
          </w:tcPr>
          <w:p w:rsidR="00834725" w:rsidRPr="002D22BF" w:rsidRDefault="00186CEC" w:rsidP="00186CEC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Způsobilost a schopnost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34725" w:rsidRPr="002D22BF">
              <w:rPr>
                <w:rFonts w:ascii="Verdana" w:hAnsi="Verdana"/>
                <w:sz w:val="20"/>
                <w:szCs w:val="20"/>
              </w:rPr>
              <w:t xml:space="preserve">dodavatele </w:t>
            </w:r>
            <w:r>
              <w:rPr>
                <w:rFonts w:ascii="Verdana" w:hAnsi="Verdana"/>
                <w:sz w:val="20"/>
                <w:szCs w:val="20"/>
              </w:rPr>
              <w:t xml:space="preserve">plnit veřejnou zakázku </w:t>
            </w:r>
          </w:p>
        </w:tc>
      </w:tr>
      <w:tr w:rsidR="00834725" w:rsidRPr="0021581B" w:rsidTr="00D032ED">
        <w:tc>
          <w:tcPr>
            <w:tcW w:w="3118" w:type="dxa"/>
          </w:tcPr>
          <w:p w:rsidR="00834725" w:rsidRPr="006634F1" w:rsidRDefault="00834725" w:rsidP="002026EA">
            <w:pPr>
              <w:rPr>
                <w:rFonts w:ascii="Verdana" w:hAnsi="Verdana"/>
                <w:sz w:val="20"/>
                <w:szCs w:val="20"/>
              </w:rPr>
            </w:pPr>
            <w:r w:rsidRPr="006634F1">
              <w:rPr>
                <w:rFonts w:ascii="Verdana" w:hAnsi="Verdana"/>
                <w:sz w:val="20"/>
                <w:szCs w:val="20"/>
              </w:rPr>
              <w:t>zadávací dokumentace</w:t>
            </w:r>
          </w:p>
        </w:tc>
        <w:tc>
          <w:tcPr>
            <w:tcW w:w="6578" w:type="dxa"/>
          </w:tcPr>
          <w:p w:rsidR="00834725" w:rsidRPr="002D22BF" w:rsidRDefault="00834725" w:rsidP="00DD0B7E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soubor dokumentů, údajů, požadavků, technických specifikací a popisů k vymezení předmětu veřejné zakázky v podrobnostech nezbytných pro zpracování nabídky</w:t>
            </w:r>
          </w:p>
        </w:tc>
      </w:tr>
      <w:tr w:rsidR="00834725" w:rsidRPr="0021581B" w:rsidTr="00D032ED">
        <w:tc>
          <w:tcPr>
            <w:tcW w:w="3118" w:type="dxa"/>
          </w:tcPr>
          <w:p w:rsidR="00834725" w:rsidRPr="006634F1" w:rsidRDefault="00834725" w:rsidP="002026EA">
            <w:pPr>
              <w:rPr>
                <w:rFonts w:ascii="Verdana" w:hAnsi="Verdana"/>
                <w:sz w:val="20"/>
                <w:szCs w:val="20"/>
              </w:rPr>
            </w:pPr>
            <w:r w:rsidRPr="006634F1">
              <w:rPr>
                <w:rFonts w:ascii="Verdana" w:hAnsi="Verdana"/>
                <w:sz w:val="20"/>
                <w:szCs w:val="20"/>
              </w:rPr>
              <w:t>zadávací podmínky</w:t>
            </w:r>
          </w:p>
        </w:tc>
        <w:tc>
          <w:tcPr>
            <w:tcW w:w="6578" w:type="dxa"/>
          </w:tcPr>
          <w:p w:rsidR="00834725" w:rsidRPr="002D22BF" w:rsidRDefault="00834725" w:rsidP="00DD0B7E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veškeré požadavky, sdělení a práva zadavatele uvedené ve výzvě, zadávací dokumentaci či jiných dokumentech vztahujících se k sestavení nabídky, k průběhu poptávky nebo k sestavení návrhu smlouvy</w:t>
            </w:r>
          </w:p>
        </w:tc>
      </w:tr>
      <w:tr w:rsidR="00834725" w:rsidRPr="0021581B" w:rsidTr="00D032ED">
        <w:tc>
          <w:tcPr>
            <w:tcW w:w="3118" w:type="dxa"/>
          </w:tcPr>
          <w:p w:rsidR="00834725" w:rsidRPr="006634F1" w:rsidRDefault="00834725" w:rsidP="002026EA">
            <w:pPr>
              <w:rPr>
                <w:rFonts w:ascii="Verdana" w:hAnsi="Verdana"/>
                <w:sz w:val="20"/>
                <w:szCs w:val="20"/>
              </w:rPr>
            </w:pPr>
            <w:r w:rsidRPr="006634F1">
              <w:rPr>
                <w:rFonts w:ascii="Verdana" w:hAnsi="Verdana"/>
                <w:sz w:val="20"/>
                <w:szCs w:val="20"/>
              </w:rPr>
              <w:t>nabídka</w:t>
            </w:r>
          </w:p>
        </w:tc>
        <w:tc>
          <w:tcPr>
            <w:tcW w:w="6578" w:type="dxa"/>
          </w:tcPr>
          <w:p w:rsidR="00834725" w:rsidRPr="002D22BF" w:rsidRDefault="00834725" w:rsidP="00DD0B7E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v širším slova smyslu je souborem dokumentů, listin a údajů sestaveným uchazečem dle zadávacích podmínek obsahujících zejména vlastní nabídku uchazeče k plnění předmětu veřejné zakázky a případně prokázání splnění kvalifikace</w:t>
            </w:r>
          </w:p>
        </w:tc>
      </w:tr>
      <w:tr w:rsidR="00834725" w:rsidRPr="0021581B" w:rsidTr="00D032ED">
        <w:tc>
          <w:tcPr>
            <w:tcW w:w="3118" w:type="dxa"/>
          </w:tcPr>
          <w:p w:rsidR="00834725" w:rsidRPr="006634F1" w:rsidRDefault="00834725" w:rsidP="002026EA">
            <w:pPr>
              <w:rPr>
                <w:rFonts w:ascii="Verdana" w:hAnsi="Verdana"/>
                <w:sz w:val="20"/>
                <w:szCs w:val="20"/>
              </w:rPr>
            </w:pPr>
            <w:r w:rsidRPr="006634F1">
              <w:rPr>
                <w:rFonts w:ascii="Verdana" w:hAnsi="Verdana"/>
                <w:sz w:val="20"/>
                <w:szCs w:val="20"/>
              </w:rPr>
              <w:t>zadávací lhůta</w:t>
            </w:r>
          </w:p>
        </w:tc>
        <w:tc>
          <w:tcPr>
            <w:tcW w:w="6578" w:type="dxa"/>
          </w:tcPr>
          <w:p w:rsidR="00834725" w:rsidRPr="002D22BF" w:rsidRDefault="00834725" w:rsidP="00DD0B7E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doba vymezená datem, do kdy je uchazeč vázán obsahem své nabídky k plnění předmětu veřejné zakázky</w:t>
            </w:r>
          </w:p>
        </w:tc>
      </w:tr>
    </w:tbl>
    <w:p w:rsidR="00186CEC" w:rsidRDefault="00186CEC" w:rsidP="00186CEC"/>
    <w:p w:rsidR="00186CEC" w:rsidRDefault="00186CEC" w:rsidP="00186CEC"/>
    <w:p w:rsidR="00834725" w:rsidRPr="006634F1" w:rsidRDefault="006634F1" w:rsidP="00B91085">
      <w:pPr>
        <w:pStyle w:val="Odstavecseseznamem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6634F1">
        <w:rPr>
          <w:rFonts w:ascii="Verdana" w:hAnsi="Verdana"/>
          <w:sz w:val="22"/>
          <w:szCs w:val="22"/>
        </w:rPr>
        <w:t>INFORMACE O DRUHU A PŘEDMĚTU VEŘEJNÉ ZAKÁZKY</w:t>
      </w:r>
    </w:p>
    <w:p w:rsidR="00186CEC" w:rsidRPr="006634F1" w:rsidRDefault="00186CEC" w:rsidP="006634F1">
      <w:pPr>
        <w:pStyle w:val="Odstavecseseznamem"/>
        <w:ind w:left="0" w:firstLine="720"/>
        <w:rPr>
          <w:rFonts w:ascii="Verdana" w:hAnsi="Verdana"/>
          <w:sz w:val="22"/>
          <w:szCs w:val="22"/>
        </w:rPr>
      </w:pPr>
    </w:p>
    <w:tbl>
      <w:tblPr>
        <w:tblStyle w:val="Mkatabulky"/>
        <w:tblW w:w="9694" w:type="dxa"/>
        <w:tblLook w:val="01E0" w:firstRow="1" w:lastRow="1" w:firstColumn="1" w:lastColumn="1" w:noHBand="0" w:noVBand="0"/>
      </w:tblPr>
      <w:tblGrid>
        <w:gridCol w:w="4873"/>
        <w:gridCol w:w="4821"/>
      </w:tblGrid>
      <w:tr w:rsidR="008A3CD3" w:rsidRPr="00186CEC" w:rsidTr="00D032ED">
        <w:tc>
          <w:tcPr>
            <w:tcW w:w="4873" w:type="dxa"/>
          </w:tcPr>
          <w:p w:rsidR="008A3CD3" w:rsidRDefault="008A3CD3" w:rsidP="00DD0B7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A3CD3" w:rsidRPr="0060168F" w:rsidRDefault="008A3CD3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60168F">
              <w:rPr>
                <w:rFonts w:ascii="Verdana" w:hAnsi="Verdana"/>
                <w:b/>
                <w:sz w:val="20"/>
                <w:szCs w:val="20"/>
              </w:rPr>
              <w:t>Druh veřejné zakázky:</w:t>
            </w:r>
          </w:p>
          <w:p w:rsidR="008A3CD3" w:rsidRPr="00186CEC" w:rsidRDefault="008A3CD3" w:rsidP="00DD0B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8A3CD3" w:rsidRDefault="008A3CD3" w:rsidP="00DD0B7E">
            <w:pPr>
              <w:rPr>
                <w:rFonts w:ascii="Verdana" w:hAnsi="Verdana"/>
                <w:sz w:val="20"/>
                <w:szCs w:val="20"/>
              </w:rPr>
            </w:pPr>
          </w:p>
          <w:p w:rsidR="008A3CD3" w:rsidRPr="00186CEC" w:rsidRDefault="008A3CD3" w:rsidP="00DD0B7E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Veřejná zakázka malého rozsahu na </w:t>
            </w:r>
            <w:r w:rsidRPr="005B39C4">
              <w:rPr>
                <w:rFonts w:ascii="Verdana" w:hAnsi="Verdana"/>
                <w:sz w:val="20"/>
                <w:szCs w:val="20"/>
              </w:rPr>
              <w:t>služby</w:t>
            </w:r>
          </w:p>
        </w:tc>
      </w:tr>
      <w:tr w:rsidR="0060168F" w:rsidRPr="00186CEC" w:rsidTr="00D7533F">
        <w:trPr>
          <w:trHeight w:val="1353"/>
        </w:trPr>
        <w:tc>
          <w:tcPr>
            <w:tcW w:w="9694" w:type="dxa"/>
            <w:gridSpan w:val="2"/>
          </w:tcPr>
          <w:p w:rsidR="00D7533F" w:rsidRDefault="0060168F" w:rsidP="00D753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0168F">
              <w:rPr>
                <w:rFonts w:ascii="Verdana" w:hAnsi="Verdana"/>
                <w:b/>
                <w:sz w:val="20"/>
                <w:szCs w:val="20"/>
              </w:rPr>
              <w:t>Popis předmětu veřejné zakázky a další informace:</w:t>
            </w:r>
          </w:p>
          <w:p w:rsidR="00D7533F" w:rsidRDefault="00D7533F" w:rsidP="00D7533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155E" w:rsidRPr="0076155E" w:rsidRDefault="0060168F" w:rsidP="00B91085">
            <w:pPr>
              <w:pStyle w:val="Odstavecseseznamem"/>
              <w:numPr>
                <w:ilvl w:val="0"/>
                <w:numId w:val="10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76155E">
              <w:rPr>
                <w:rFonts w:ascii="Verdana" w:hAnsi="Verdana"/>
                <w:sz w:val="20"/>
                <w:szCs w:val="20"/>
              </w:rPr>
              <w:t xml:space="preserve">Předmětem </w:t>
            </w:r>
            <w:r w:rsidR="00D7533F" w:rsidRPr="0076155E">
              <w:rPr>
                <w:rFonts w:ascii="Verdana" w:hAnsi="Verdana"/>
                <w:sz w:val="20"/>
                <w:szCs w:val="20"/>
              </w:rPr>
              <w:t xml:space="preserve">plnění </w:t>
            </w:r>
            <w:r w:rsidRPr="0076155E">
              <w:rPr>
                <w:rFonts w:ascii="Verdana" w:hAnsi="Verdana"/>
                <w:sz w:val="20"/>
                <w:szCs w:val="20"/>
              </w:rPr>
              <w:t xml:space="preserve">veřejné zakázky je </w:t>
            </w:r>
            <w:r w:rsidR="005B39C4" w:rsidRPr="0076155E">
              <w:rPr>
                <w:rFonts w:ascii="Verdana" w:hAnsi="Verdana"/>
                <w:sz w:val="20"/>
                <w:szCs w:val="20"/>
              </w:rPr>
              <w:t xml:space="preserve">implementace energetického managementu </w:t>
            </w:r>
            <w:r w:rsidR="0076155E" w:rsidRPr="0076155E">
              <w:rPr>
                <w:rFonts w:ascii="Verdana" w:hAnsi="Verdana"/>
                <w:sz w:val="20"/>
                <w:szCs w:val="20"/>
              </w:rPr>
              <w:t>spolu se software řešením v souladu s ČSN EN ISO 50001</w:t>
            </w:r>
            <w:r w:rsidR="0076155E">
              <w:rPr>
                <w:sz w:val="23"/>
                <w:szCs w:val="23"/>
              </w:rPr>
              <w:t xml:space="preserve"> </w:t>
            </w:r>
            <w:r w:rsidR="0076155E" w:rsidRPr="0076155E">
              <w:rPr>
                <w:rFonts w:ascii="Verdana" w:hAnsi="Verdana"/>
                <w:sz w:val="20"/>
                <w:szCs w:val="20"/>
              </w:rPr>
              <w:t>s ohledem na zákonnou povinnost dle zákona č. 3/2020 Sb., ve znění pozdějších předpisů, účinný od 25. 01. 2020 s návazností na předchozí zákon č. 406/2000 Sb. § 9 odst. 2 a 3, ve znění pozdějších předpisů</w:t>
            </w:r>
            <w:r w:rsidR="0076155E">
              <w:rPr>
                <w:rFonts w:ascii="Verdana" w:hAnsi="Verdana"/>
                <w:sz w:val="20"/>
                <w:szCs w:val="20"/>
              </w:rPr>
              <w:t>.</w:t>
            </w:r>
          </w:p>
          <w:p w:rsidR="0076155E" w:rsidRPr="0076155E" w:rsidRDefault="0076155E" w:rsidP="0076155E">
            <w:pPr>
              <w:pStyle w:val="Odstavecseseznamem"/>
              <w:ind w:left="403"/>
              <w:rPr>
                <w:rFonts w:ascii="Verdana" w:hAnsi="Verdana"/>
                <w:i/>
                <w:sz w:val="20"/>
                <w:szCs w:val="20"/>
              </w:rPr>
            </w:pPr>
          </w:p>
          <w:p w:rsidR="00110156" w:rsidRPr="005B39C4" w:rsidRDefault="00110156" w:rsidP="00B91085">
            <w:pPr>
              <w:pStyle w:val="Odstavecseseznamem"/>
              <w:numPr>
                <w:ilvl w:val="0"/>
                <w:numId w:val="17"/>
              </w:numPr>
              <w:spacing w:before="60"/>
              <w:rPr>
                <w:rFonts w:ascii="Verdana" w:hAnsi="Verdana"/>
                <w:i/>
                <w:sz w:val="20"/>
                <w:szCs w:val="20"/>
              </w:rPr>
            </w:pPr>
            <w:r w:rsidRPr="00731873">
              <w:rPr>
                <w:rFonts w:ascii="Verdana" w:hAnsi="Verdana" w:cstheme="minorHAnsi"/>
                <w:sz w:val="20"/>
                <w:szCs w:val="20"/>
              </w:rPr>
              <w:t>Město Kutná Hora prozatím nemá obsazenu pozici energetického manažera, ale počítá s vytvořením obdobné pozice ještě v letošním roce. Prozatím nemá ani zavedený žádný informační systém a počítá</w:t>
            </w:r>
            <w:r w:rsidR="00731873" w:rsidRPr="0073187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31873">
              <w:rPr>
                <w:rFonts w:ascii="Verdana" w:hAnsi="Verdana" w:cstheme="minorHAnsi"/>
                <w:sz w:val="20"/>
                <w:szCs w:val="20"/>
              </w:rPr>
              <w:t>s jeho implementací v rámci projektu zavádění energetického managementu a to s postupným rozšířením na celé energetické hospodářství města a zavedení systematického energetického managementu v souladu s normou ČSN EN ISO 50001</w:t>
            </w:r>
            <w:r w:rsidR="0073187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5B39C4" w:rsidRPr="005B39C4" w:rsidRDefault="005B39C4" w:rsidP="005B39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0168F" w:rsidRPr="00186CEC" w:rsidTr="00D032ED">
        <w:trPr>
          <w:trHeight w:val="590"/>
        </w:trPr>
        <w:tc>
          <w:tcPr>
            <w:tcW w:w="9694" w:type="dxa"/>
            <w:gridSpan w:val="2"/>
          </w:tcPr>
          <w:p w:rsidR="0060168F" w:rsidRDefault="0060168F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60168F">
              <w:rPr>
                <w:rFonts w:ascii="Verdana" w:hAnsi="Verdana"/>
                <w:b/>
                <w:sz w:val="20"/>
                <w:szCs w:val="20"/>
              </w:rPr>
              <w:t xml:space="preserve">Závazné podmínky </w:t>
            </w:r>
            <w:r w:rsidR="00E73CCC">
              <w:rPr>
                <w:rFonts w:ascii="Verdana" w:hAnsi="Verdana"/>
                <w:b/>
                <w:sz w:val="20"/>
                <w:szCs w:val="20"/>
              </w:rPr>
              <w:t>a požadavky na zpracování a</w:t>
            </w:r>
            <w:r w:rsidRPr="0060168F">
              <w:rPr>
                <w:rFonts w:ascii="Verdana" w:hAnsi="Verdana"/>
                <w:b/>
                <w:sz w:val="20"/>
                <w:szCs w:val="20"/>
              </w:rPr>
              <w:t xml:space="preserve"> realizaci veřejné zakázky:</w:t>
            </w:r>
          </w:p>
          <w:p w:rsidR="0092718D" w:rsidRDefault="0092718D" w:rsidP="0092718D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2718D" w:rsidRDefault="0092718D" w:rsidP="0092718D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2718D" w:rsidRDefault="0092718D" w:rsidP="0092718D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2718D">
              <w:rPr>
                <w:rFonts w:ascii="Verdana" w:eastAsiaTheme="minorHAnsi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V rámci zavedení energetického managementu budou realizovány tyto aktivity</w:t>
            </w:r>
            <w:r w:rsidRPr="0092718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:rsidR="0092718D" w:rsidRPr="0092718D" w:rsidRDefault="0092718D" w:rsidP="0092718D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E679C1" w:rsidRPr="00E679C1" w:rsidRDefault="00E679C1" w:rsidP="00B91085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</w:pPr>
            <w:r w:rsidRPr="00E679C1"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 xml:space="preserve">Zavedení informačního systému pro </w:t>
            </w:r>
            <w:proofErr w:type="gramStart"/>
            <w:r w:rsidRPr="00E679C1"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>EM</w:t>
            </w:r>
            <w:proofErr w:type="gramEnd"/>
          </w:p>
          <w:p w:rsidR="00E679C1" w:rsidRPr="00E679C1" w:rsidRDefault="00E679C1" w:rsidP="00B91085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</w:pPr>
            <w:r w:rsidRPr="00E679C1"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>Analýza budov</w:t>
            </w:r>
          </w:p>
          <w:p w:rsidR="00E679C1" w:rsidRPr="00E679C1" w:rsidRDefault="00E679C1" w:rsidP="00B91085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</w:pPr>
            <w:r w:rsidRPr="00E679C1"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>Implementace prvků ISO 50001</w:t>
            </w:r>
          </w:p>
          <w:p w:rsidR="00E73CCC" w:rsidRDefault="00E73CCC" w:rsidP="009B2E0D">
            <w:pPr>
              <w:pStyle w:val="Odstavecseseznamem"/>
              <w:ind w:left="4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E73CCC" w:rsidRPr="00E73CCC" w:rsidRDefault="00E73CCC" w:rsidP="00771CE0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A536DF">
              <w:rPr>
                <w:rFonts w:ascii="Verdana" w:hAnsi="Verdana"/>
                <w:bCs/>
                <w:i/>
                <w:sz w:val="20"/>
                <w:szCs w:val="20"/>
              </w:rPr>
              <w:t xml:space="preserve">Podrobnější informace jsou uvedeny v příloze </w:t>
            </w:r>
            <w:r w:rsidR="00A536DF" w:rsidRPr="00A536DF">
              <w:rPr>
                <w:rFonts w:ascii="Verdana" w:hAnsi="Verdana"/>
                <w:bCs/>
                <w:i/>
                <w:sz w:val="20"/>
                <w:szCs w:val="20"/>
              </w:rPr>
              <w:t>č. 4 a v návrhu</w:t>
            </w:r>
            <w:r w:rsidR="00846F5E" w:rsidRPr="00A536DF">
              <w:rPr>
                <w:rFonts w:ascii="Verdana" w:hAnsi="Verdana"/>
                <w:bCs/>
                <w:i/>
                <w:sz w:val="20"/>
                <w:szCs w:val="20"/>
              </w:rPr>
              <w:t xml:space="preserve"> smlouvy př. č. 6,</w:t>
            </w:r>
            <w:r w:rsidR="00A536D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A536DF">
              <w:rPr>
                <w:rFonts w:ascii="Verdana" w:hAnsi="Verdana"/>
                <w:bCs/>
                <w:i/>
                <w:sz w:val="20"/>
                <w:szCs w:val="20"/>
              </w:rPr>
              <w:t>kter</w:t>
            </w:r>
            <w:r w:rsidR="00846F5E" w:rsidRPr="00A536DF">
              <w:rPr>
                <w:rFonts w:ascii="Verdana" w:hAnsi="Verdana"/>
                <w:bCs/>
                <w:i/>
                <w:sz w:val="20"/>
                <w:szCs w:val="20"/>
              </w:rPr>
              <w:t>é</w:t>
            </w:r>
            <w:r w:rsidRPr="00A536DF">
              <w:rPr>
                <w:rFonts w:ascii="Verdana" w:hAnsi="Verdana"/>
                <w:bCs/>
                <w:i/>
                <w:sz w:val="20"/>
                <w:szCs w:val="20"/>
              </w:rPr>
              <w:t xml:space="preserve"> j</w:t>
            </w:r>
            <w:r w:rsidR="00846F5E" w:rsidRPr="00A536DF">
              <w:rPr>
                <w:rFonts w:ascii="Verdana" w:hAnsi="Verdana"/>
                <w:bCs/>
                <w:i/>
                <w:sz w:val="20"/>
                <w:szCs w:val="20"/>
              </w:rPr>
              <w:t>sou</w:t>
            </w:r>
            <w:r w:rsidRPr="00A536DF">
              <w:rPr>
                <w:rFonts w:ascii="Verdana" w:hAnsi="Verdana"/>
                <w:bCs/>
                <w:i/>
                <w:sz w:val="20"/>
                <w:szCs w:val="20"/>
              </w:rPr>
              <w:t xml:space="preserve"> nedílnou součásti této výzv</w:t>
            </w:r>
            <w:r w:rsidR="00846F5E" w:rsidRPr="00A536DF">
              <w:rPr>
                <w:rFonts w:ascii="Verdana" w:hAnsi="Verdana"/>
                <w:bCs/>
                <w:i/>
                <w:sz w:val="20"/>
                <w:szCs w:val="20"/>
              </w:rPr>
              <w:t>y.</w:t>
            </w:r>
            <w:r w:rsidRPr="00E73CCC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</w:p>
          <w:p w:rsidR="00E73CCC" w:rsidRDefault="00E73CCC" w:rsidP="00771CE0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6936DF" w:rsidRPr="006936DF" w:rsidRDefault="006936DF" w:rsidP="006936DF">
            <w:pPr>
              <w:autoSpaceDE w:val="0"/>
              <w:autoSpaceDN w:val="0"/>
              <w:adjustRightInd w:val="0"/>
              <w:jc w:val="left"/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</w:pPr>
            <w:r w:rsidRPr="006936DF">
              <w:rPr>
                <w:rFonts w:ascii="Verdana" w:eastAsiaTheme="minorHAnsi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Seznam objektů zařazených do projektu: </w:t>
            </w:r>
          </w:p>
          <w:p w:rsidR="006936DF" w:rsidRPr="006936DF" w:rsidRDefault="006936DF" w:rsidP="00B9108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36DF"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>Předmětem energetického managementu jsou pouze objekty, budovy, areály, v nichž převažují platby za energii z rozpočtu městské části. Zařazeny nejsou budovy, v nichž náklady na energii hradí jednotliví nájemci.</w:t>
            </w:r>
            <w:r w:rsidR="00E679C1"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679C1" w:rsidRPr="00E679C1">
              <w:rPr>
                <w:rFonts w:ascii="Verdana" w:hAnsi="Verdana"/>
                <w:sz w:val="20"/>
                <w:szCs w:val="20"/>
              </w:rPr>
              <w:t>Aktivity budou realizovány na souboru 64 objektů (63 objektů a soustava veřejného osvětlení) v majetku Objednatele</w:t>
            </w:r>
          </w:p>
          <w:p w:rsidR="006936DF" w:rsidRDefault="006936DF" w:rsidP="00771CE0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6936DF" w:rsidRPr="00E73CCC" w:rsidRDefault="006936DF" w:rsidP="006936D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A536DF">
              <w:rPr>
                <w:rFonts w:ascii="Verdana" w:hAnsi="Verdana"/>
                <w:bCs/>
                <w:i/>
                <w:sz w:val="20"/>
                <w:szCs w:val="20"/>
              </w:rPr>
              <w:t xml:space="preserve">Podrobnější informace jsou uvedeny v příloze </w:t>
            </w:r>
            <w:r w:rsidR="00A536DF" w:rsidRPr="00A536DF">
              <w:rPr>
                <w:rFonts w:ascii="Verdana" w:hAnsi="Verdana"/>
                <w:bCs/>
                <w:i/>
                <w:sz w:val="20"/>
                <w:szCs w:val="20"/>
              </w:rPr>
              <w:t>č. 5, která</w:t>
            </w:r>
            <w:r w:rsidRPr="00A536DF">
              <w:rPr>
                <w:rFonts w:ascii="Verdana" w:hAnsi="Verdana"/>
                <w:bCs/>
                <w:i/>
                <w:sz w:val="20"/>
                <w:szCs w:val="20"/>
              </w:rPr>
              <w:t xml:space="preserve"> je nedílnou součásti této výzvy.</w:t>
            </w:r>
            <w:r w:rsidRPr="00E73CCC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</w:p>
          <w:p w:rsidR="006936DF" w:rsidRDefault="006936DF" w:rsidP="00771CE0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0694A" w:rsidRPr="00F0694A" w:rsidRDefault="00F0694A" w:rsidP="00F0694A">
            <w:pPr>
              <w:autoSpaceDE w:val="0"/>
              <w:autoSpaceDN w:val="0"/>
              <w:adjustRightInd w:val="0"/>
              <w:jc w:val="left"/>
              <w:rPr>
                <w:rFonts w:ascii="Verdana" w:eastAsiaTheme="minorHAnsi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694A">
              <w:rPr>
                <w:rFonts w:ascii="Verdana" w:eastAsiaTheme="minorHAnsi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Požadavky zadavatele na zavedení systému energetického managementu ve městě Kutná Hora</w:t>
            </w:r>
          </w:p>
          <w:p w:rsidR="00F0694A" w:rsidRPr="00F0694A" w:rsidRDefault="00F0694A" w:rsidP="00B91085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F0694A" w:rsidRPr="00F0694A" w:rsidRDefault="00F0694A" w:rsidP="00B91085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</w:pPr>
            <w:r w:rsidRPr="00F0694A"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 xml:space="preserve">Zavedení dlouhodobě stabilního systematického přístupu k plánování a nastavení procesů a kontrol tak, aby realizovaná opatření dosáhla maximálního efektu a to pomocí: </w:t>
            </w:r>
          </w:p>
          <w:p w:rsidR="00F0694A" w:rsidRPr="00F0694A" w:rsidRDefault="00F0694A" w:rsidP="00B91085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8" w:line="276" w:lineRule="auto"/>
              <w:ind w:left="1560" w:firstLine="0"/>
              <w:jc w:val="left"/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</w:pPr>
            <w:r w:rsidRPr="00F0694A"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 xml:space="preserve">Systému vyhledávání a realizace projektů generujících výnosy v podobě úspor energie i dalších provozních výdajů (s možností vytvoření revolvingového fondu úspor). </w:t>
            </w:r>
          </w:p>
          <w:p w:rsidR="00F0694A" w:rsidRPr="00F0694A" w:rsidRDefault="00F0694A" w:rsidP="00B91085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8" w:line="276" w:lineRule="auto"/>
              <w:ind w:left="1560" w:firstLine="0"/>
              <w:jc w:val="left"/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</w:pPr>
            <w:r w:rsidRPr="00F0694A"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 xml:space="preserve">Systému sledování a vyhodnocování energetické náročnosti provozu městských budov a návazné přípravě a koordinaci provádění opatření (efektivní plánování) </w:t>
            </w:r>
          </w:p>
          <w:p w:rsidR="00F0694A" w:rsidRPr="00F0694A" w:rsidRDefault="00F0694A" w:rsidP="00B91085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8" w:line="276" w:lineRule="auto"/>
              <w:ind w:left="1560" w:firstLine="0"/>
              <w:jc w:val="left"/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</w:pPr>
            <w:r w:rsidRPr="00F0694A"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 xml:space="preserve">Ustanovení pracovní skupiny pro energetický management a pravidelného setkávání pracovní skupiny se zástupci PO (systematizace vztahu města a jejích PO v oblasti správy majetku). </w:t>
            </w:r>
          </w:p>
          <w:p w:rsidR="00F0694A" w:rsidRPr="00F0694A" w:rsidRDefault="00F0694A" w:rsidP="00F0694A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F0694A" w:rsidRPr="00F0694A" w:rsidRDefault="00F0694A" w:rsidP="00B91085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5" w:line="276" w:lineRule="auto"/>
              <w:jc w:val="left"/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</w:pPr>
            <w:r w:rsidRPr="00F0694A"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 xml:space="preserve">Vyškolení a zvýšení profesních dovedností nového energetického manažera města </w:t>
            </w:r>
          </w:p>
          <w:p w:rsidR="00F0694A" w:rsidRPr="00F0694A" w:rsidRDefault="00F0694A" w:rsidP="00B91085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5" w:line="276" w:lineRule="auto"/>
              <w:jc w:val="left"/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</w:pPr>
            <w:r w:rsidRPr="00F0694A"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 xml:space="preserve">Efektivní plnění legislativních povinností. </w:t>
            </w:r>
          </w:p>
          <w:p w:rsidR="00F0694A" w:rsidRPr="00F0694A" w:rsidRDefault="00F0694A" w:rsidP="00B91085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5" w:line="276" w:lineRule="auto"/>
              <w:jc w:val="left"/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</w:pPr>
            <w:r w:rsidRPr="00F0694A"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 xml:space="preserve">Nastavení jednotného systému měření a regulace a vyhodnocování spotřeby tepla s úsporou energie již v sezóně 2022/23 </w:t>
            </w:r>
          </w:p>
          <w:p w:rsidR="00F0694A" w:rsidRPr="00F0694A" w:rsidRDefault="00F0694A" w:rsidP="00B91085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5" w:line="276" w:lineRule="auto"/>
              <w:jc w:val="left"/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</w:pPr>
            <w:r w:rsidRPr="00F0694A"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 xml:space="preserve">Revize a správa smluv s dodavateli, zejména centrálního tepla </w:t>
            </w:r>
          </w:p>
          <w:p w:rsidR="00F0694A" w:rsidRPr="00F0694A" w:rsidRDefault="00F0694A" w:rsidP="00B91085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5" w:line="276" w:lineRule="auto"/>
              <w:jc w:val="left"/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</w:pPr>
            <w:r w:rsidRPr="00F0694A"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>Vytvoření zásobníku opatření s uvedením předpokládaných nákladů a prosté návratnosti</w:t>
            </w:r>
            <w:r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>.</w:t>
            </w:r>
            <w:r w:rsidRPr="00F0694A"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0694A" w:rsidRPr="00F0694A" w:rsidRDefault="00F0694A" w:rsidP="00B91085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</w:pPr>
            <w:r w:rsidRPr="00F0694A"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 xml:space="preserve">Zjištění potenciálu střešních FVE a jejich zařazení do zásobníku projektů </w:t>
            </w:r>
          </w:p>
          <w:p w:rsidR="00F0694A" w:rsidRPr="00F0694A" w:rsidRDefault="00F0694A" w:rsidP="00F0694A">
            <w:pPr>
              <w:autoSpaceDE w:val="0"/>
              <w:autoSpaceDN w:val="0"/>
              <w:adjustRightInd w:val="0"/>
              <w:spacing w:after="15" w:line="276" w:lineRule="auto"/>
              <w:jc w:val="left"/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</w:pPr>
          </w:p>
          <w:p w:rsidR="00F0694A" w:rsidRPr="00F0694A" w:rsidRDefault="00F0694A" w:rsidP="00B91085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5" w:line="276" w:lineRule="auto"/>
              <w:jc w:val="left"/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</w:pPr>
            <w:r w:rsidRPr="00F0694A"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 xml:space="preserve">Základní prověření výhodnosti realizace projektu EPC na části majetku </w:t>
            </w:r>
          </w:p>
          <w:p w:rsidR="00F0694A" w:rsidRPr="00F0694A" w:rsidRDefault="00F0694A" w:rsidP="00B91085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5" w:line="276" w:lineRule="auto"/>
              <w:jc w:val="left"/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</w:pPr>
            <w:r w:rsidRPr="00F0694A"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 xml:space="preserve">Školení techniků – správců budov, správcovské firmy na provádění EM a řešení provozních stavů </w:t>
            </w:r>
          </w:p>
          <w:p w:rsidR="00F0694A" w:rsidRDefault="00F0694A" w:rsidP="00B91085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5" w:line="276" w:lineRule="auto"/>
              <w:jc w:val="left"/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</w:pPr>
            <w:r w:rsidRPr="00F0694A"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  <w:t xml:space="preserve">Zavedení vhodného informačního systému pro energetický management, který by měl pomoci zefektivnit práci energetického manažera a týmu energetického managementu. </w:t>
            </w:r>
          </w:p>
          <w:p w:rsidR="00BF6F4E" w:rsidRPr="00F0694A" w:rsidRDefault="00BF6F4E" w:rsidP="00BF6F4E">
            <w:pPr>
              <w:pStyle w:val="Odstavecseseznamem"/>
              <w:autoSpaceDE w:val="0"/>
              <w:autoSpaceDN w:val="0"/>
              <w:adjustRightInd w:val="0"/>
              <w:spacing w:after="15" w:line="276" w:lineRule="auto"/>
              <w:jc w:val="left"/>
              <w:rPr>
                <w:rFonts w:ascii="Verdana" w:eastAsiaTheme="minorHAnsi" w:hAnsi="Verdana" w:cs="Calibri"/>
                <w:color w:val="000000"/>
                <w:sz w:val="20"/>
                <w:szCs w:val="20"/>
                <w:lang w:eastAsia="en-US"/>
              </w:rPr>
            </w:pPr>
          </w:p>
          <w:p w:rsidR="00771CE0" w:rsidRPr="00D2002E" w:rsidRDefault="00771CE0" w:rsidP="00771CE0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 w:rsidRPr="00C53516">
              <w:rPr>
                <w:rFonts w:ascii="Verdana" w:hAnsi="Verdana"/>
                <w:b/>
                <w:sz w:val="20"/>
                <w:szCs w:val="20"/>
              </w:rPr>
              <w:t>Zadavatel má zájem zadat veřejnou zakázku v souladu se zásadami odpovědného zadávání veřejných zakázek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771CE0" w:rsidRDefault="00BF6F4E" w:rsidP="00771CE0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Veřejná zakázka je zadávána v souladu s dotačním titulem a metodickými pokyny. </w:t>
            </w:r>
          </w:p>
          <w:p w:rsidR="00771CE0" w:rsidRDefault="00771CE0" w:rsidP="00771CE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771CE0" w:rsidRPr="00771CE0" w:rsidRDefault="00771CE0" w:rsidP="00771CE0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0168F" w:rsidRPr="00186CEC" w:rsidTr="00D032ED">
        <w:trPr>
          <w:trHeight w:val="479"/>
        </w:trPr>
        <w:tc>
          <w:tcPr>
            <w:tcW w:w="9694" w:type="dxa"/>
            <w:gridSpan w:val="2"/>
          </w:tcPr>
          <w:p w:rsidR="0060168F" w:rsidRPr="0060168F" w:rsidRDefault="0060168F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60168F">
              <w:rPr>
                <w:rFonts w:ascii="Verdana" w:hAnsi="Verdana"/>
                <w:b/>
                <w:sz w:val="20"/>
                <w:szCs w:val="20"/>
              </w:rPr>
              <w:lastRenderedPageBreak/>
              <w:t>Místo plnění veřejné zakázky:</w:t>
            </w:r>
          </w:p>
          <w:p w:rsidR="0060168F" w:rsidRDefault="0060168F" w:rsidP="00B91085">
            <w:pPr>
              <w:pStyle w:val="Odstavecseseznamem"/>
              <w:numPr>
                <w:ilvl w:val="0"/>
                <w:numId w:val="9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5B39C4">
              <w:rPr>
                <w:rFonts w:ascii="Verdana" w:hAnsi="Verdana"/>
                <w:i/>
                <w:sz w:val="20"/>
                <w:szCs w:val="20"/>
              </w:rPr>
              <w:t>Kutná Hora</w:t>
            </w:r>
            <w:r w:rsidR="00D7533F" w:rsidRPr="004D6CE7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F01E42" w:rsidRPr="00186CEC" w:rsidRDefault="00F01E42" w:rsidP="00F01E42">
            <w:pPr>
              <w:pStyle w:val="Odstavecseseznamem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0168F" w:rsidRPr="00186CEC" w:rsidTr="00D032ED">
        <w:tc>
          <w:tcPr>
            <w:tcW w:w="9694" w:type="dxa"/>
            <w:gridSpan w:val="2"/>
          </w:tcPr>
          <w:p w:rsidR="0060168F" w:rsidRPr="0060168F" w:rsidRDefault="0060168F" w:rsidP="00186CEC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0168F">
              <w:rPr>
                <w:rFonts w:ascii="Verdana" w:hAnsi="Verdana"/>
                <w:b/>
                <w:sz w:val="20"/>
                <w:szCs w:val="20"/>
              </w:rPr>
              <w:t>Termín realizace veřejné zakázky:</w:t>
            </w:r>
          </w:p>
          <w:p w:rsidR="0060168F" w:rsidRPr="0076155E" w:rsidRDefault="00EB69EE" w:rsidP="00B91085">
            <w:pPr>
              <w:pStyle w:val="Odstavecseseznamem"/>
              <w:numPr>
                <w:ilvl w:val="0"/>
                <w:numId w:val="9"/>
              </w:num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IHNED PO PODEPSANÍ SMLOUV</w:t>
            </w:r>
            <w:r w:rsidR="00677E90">
              <w:rPr>
                <w:rFonts w:ascii="Verdana" w:hAnsi="Verdana"/>
                <w:i/>
                <w:sz w:val="20"/>
                <w:szCs w:val="20"/>
              </w:rPr>
              <w:t xml:space="preserve">Y.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PŘEDPOKLAD</w:t>
            </w:r>
            <w:r w:rsidR="00677E90">
              <w:rPr>
                <w:rFonts w:ascii="Verdana" w:hAnsi="Verdana"/>
                <w:i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8/22-12/22</w:t>
            </w:r>
          </w:p>
          <w:p w:rsidR="0060168F" w:rsidRPr="00186CEC" w:rsidRDefault="0060168F" w:rsidP="00A92DA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834725" w:rsidRDefault="00834725" w:rsidP="00834725">
      <w:pPr>
        <w:rPr>
          <w:rFonts w:ascii="Verdana" w:hAnsi="Verdana"/>
          <w:sz w:val="20"/>
          <w:szCs w:val="20"/>
        </w:rPr>
      </w:pPr>
    </w:p>
    <w:p w:rsidR="008A3CD3" w:rsidRPr="00186CEC" w:rsidRDefault="008A3CD3" w:rsidP="00834725">
      <w:pPr>
        <w:rPr>
          <w:rFonts w:ascii="Verdana" w:hAnsi="Verdana"/>
          <w:sz w:val="20"/>
          <w:szCs w:val="20"/>
        </w:rPr>
      </w:pPr>
    </w:p>
    <w:p w:rsidR="008A3CD3" w:rsidRDefault="006634F1" w:rsidP="00B91085">
      <w:pPr>
        <w:pStyle w:val="Odstavecseseznamem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6634F1">
        <w:rPr>
          <w:rFonts w:ascii="Verdana" w:hAnsi="Verdana"/>
          <w:sz w:val="22"/>
          <w:szCs w:val="22"/>
        </w:rPr>
        <w:t>PROHLÍDKA MÍSTA PLNĚNÍ VEŘEJNÉ ZAKÁZKY</w:t>
      </w:r>
      <w:r w:rsidRPr="00186CEC">
        <w:rPr>
          <w:rFonts w:ascii="Verdana" w:hAnsi="Verdana"/>
          <w:sz w:val="20"/>
          <w:szCs w:val="20"/>
        </w:rPr>
        <w:t xml:space="preserve"> </w:t>
      </w:r>
    </w:p>
    <w:p w:rsidR="00834725" w:rsidRPr="008A3CD3" w:rsidRDefault="00186CEC" w:rsidP="008A3CD3">
      <w:pPr>
        <w:pStyle w:val="Odstavecseseznamem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186CEC" w:rsidRPr="00186CEC" w:rsidRDefault="00186CEC" w:rsidP="00186CEC">
      <w:pPr>
        <w:pStyle w:val="Odstavecseseznamem"/>
        <w:rPr>
          <w:rFonts w:ascii="Verdana" w:hAnsi="Verdana"/>
          <w:sz w:val="20"/>
          <w:szCs w:val="20"/>
        </w:rPr>
      </w:pPr>
    </w:p>
    <w:tbl>
      <w:tblPr>
        <w:tblStyle w:val="Mkatabulky"/>
        <w:tblW w:w="9694" w:type="dxa"/>
        <w:tblLook w:val="01E0" w:firstRow="1" w:lastRow="1" w:firstColumn="1" w:lastColumn="1" w:noHBand="0" w:noVBand="0"/>
      </w:tblPr>
      <w:tblGrid>
        <w:gridCol w:w="9694"/>
      </w:tblGrid>
      <w:tr w:rsidR="008A3CD3" w:rsidRPr="00186CEC" w:rsidTr="0063533B">
        <w:trPr>
          <w:trHeight w:val="259"/>
        </w:trPr>
        <w:tc>
          <w:tcPr>
            <w:tcW w:w="9694" w:type="dxa"/>
          </w:tcPr>
          <w:p w:rsidR="008A3CD3" w:rsidRDefault="008A3CD3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3CD3">
              <w:rPr>
                <w:rFonts w:ascii="Verdana" w:hAnsi="Verdana"/>
                <w:b/>
                <w:sz w:val="20"/>
                <w:szCs w:val="20"/>
              </w:rPr>
              <w:t>Termín prohlídky:</w:t>
            </w:r>
          </w:p>
          <w:p w:rsidR="000E6E00" w:rsidRPr="008A3CD3" w:rsidRDefault="000E6E00" w:rsidP="00DD0B7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A3CD3" w:rsidRPr="000E6E00" w:rsidRDefault="008A3CD3" w:rsidP="00B91085">
            <w:pPr>
              <w:pStyle w:val="Odstavecseseznamem"/>
              <w:numPr>
                <w:ilvl w:val="0"/>
                <w:numId w:val="8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0E6E00">
              <w:rPr>
                <w:rFonts w:ascii="Verdana" w:hAnsi="Verdana"/>
                <w:i/>
                <w:sz w:val="18"/>
                <w:szCs w:val="18"/>
              </w:rPr>
              <w:t xml:space="preserve">Nebude organizována </w:t>
            </w:r>
          </w:p>
          <w:p w:rsidR="008A3CD3" w:rsidRPr="00186CEC" w:rsidRDefault="008A3CD3" w:rsidP="005D5B7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834725" w:rsidRDefault="00834725" w:rsidP="00834725">
      <w:pPr>
        <w:rPr>
          <w:rFonts w:ascii="Verdana" w:hAnsi="Verdana"/>
          <w:sz w:val="20"/>
          <w:szCs w:val="20"/>
        </w:rPr>
      </w:pPr>
    </w:p>
    <w:p w:rsidR="000E6E00" w:rsidRPr="00186CEC" w:rsidRDefault="000E6E00" w:rsidP="00834725">
      <w:pPr>
        <w:rPr>
          <w:rFonts w:ascii="Verdana" w:hAnsi="Verdana"/>
          <w:sz w:val="20"/>
          <w:szCs w:val="20"/>
        </w:rPr>
      </w:pPr>
    </w:p>
    <w:p w:rsidR="00834725" w:rsidRPr="00830826" w:rsidRDefault="001C30F3" w:rsidP="00B91085">
      <w:pPr>
        <w:pStyle w:val="Odstavecseseznamem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1C30F3">
        <w:rPr>
          <w:rFonts w:ascii="Verdana" w:hAnsi="Verdana"/>
          <w:sz w:val="22"/>
          <w:szCs w:val="22"/>
        </w:rPr>
        <w:t>LHŮTA A MÍSTO PRO PODÁNÍ NABÍDEK</w:t>
      </w:r>
    </w:p>
    <w:p w:rsidR="00834725" w:rsidRPr="00186CEC" w:rsidRDefault="00834725" w:rsidP="00834725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9694" w:type="dxa"/>
        <w:tblLook w:val="01E0" w:firstRow="1" w:lastRow="1" w:firstColumn="1" w:lastColumn="1" w:noHBand="0" w:noVBand="0"/>
      </w:tblPr>
      <w:tblGrid>
        <w:gridCol w:w="4025"/>
        <w:gridCol w:w="5669"/>
      </w:tblGrid>
      <w:tr w:rsidR="00834725" w:rsidRPr="00186CEC" w:rsidTr="0063533B">
        <w:tc>
          <w:tcPr>
            <w:tcW w:w="4025" w:type="dxa"/>
          </w:tcPr>
          <w:p w:rsidR="00834725" w:rsidRPr="008A3CD3" w:rsidRDefault="003D4C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3CD3">
              <w:rPr>
                <w:rFonts w:ascii="Verdana" w:hAnsi="Verdana"/>
                <w:b/>
                <w:sz w:val="20"/>
                <w:szCs w:val="20"/>
              </w:rPr>
              <w:lastRenderedPageBreak/>
              <w:t>Místo a z</w:t>
            </w:r>
            <w:r w:rsidR="00834725" w:rsidRPr="008A3CD3">
              <w:rPr>
                <w:rFonts w:ascii="Verdana" w:hAnsi="Verdana"/>
                <w:b/>
                <w:sz w:val="20"/>
                <w:szCs w:val="20"/>
              </w:rPr>
              <w:t>působ podání nabídek:</w:t>
            </w:r>
          </w:p>
        </w:tc>
        <w:tc>
          <w:tcPr>
            <w:tcW w:w="5669" w:type="dxa"/>
          </w:tcPr>
          <w:p w:rsidR="008A3CD3" w:rsidRDefault="00CC555B" w:rsidP="00B720FA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Nabídky</w:t>
            </w:r>
            <w:r w:rsidR="00605EB2" w:rsidRPr="00186C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00AB9" w:rsidRPr="00186CEC">
              <w:rPr>
                <w:rFonts w:ascii="Verdana" w:hAnsi="Verdana"/>
                <w:sz w:val="20"/>
                <w:szCs w:val="20"/>
              </w:rPr>
              <w:t>lze</w:t>
            </w:r>
            <w:r w:rsidRPr="00186CEC">
              <w:rPr>
                <w:rFonts w:ascii="Verdana" w:hAnsi="Verdana"/>
                <w:sz w:val="20"/>
                <w:szCs w:val="20"/>
              </w:rPr>
              <w:t xml:space="preserve"> podávat:</w:t>
            </w:r>
            <w:r w:rsidR="00B46BB0" w:rsidRPr="00186C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4573C" w:rsidRPr="00186CEC">
              <w:rPr>
                <w:rFonts w:ascii="Verdana" w:hAnsi="Verdana"/>
                <w:b/>
                <w:sz w:val="20"/>
                <w:szCs w:val="20"/>
              </w:rPr>
              <w:t xml:space="preserve">pouze </w:t>
            </w:r>
            <w:r w:rsidRPr="00186CEC">
              <w:rPr>
                <w:rFonts w:ascii="Verdana" w:hAnsi="Verdana"/>
                <w:b/>
                <w:sz w:val="20"/>
                <w:szCs w:val="20"/>
              </w:rPr>
              <w:t>prostřednictvím elektronického nástroje E-ZAK (</w:t>
            </w:r>
            <w:hyperlink r:id="rId9" w:history="1">
              <w:r w:rsidR="0021581B" w:rsidRPr="00186CEC">
                <w:rPr>
                  <w:rStyle w:val="Hypertextovodkaz"/>
                  <w:rFonts w:ascii="Verdana" w:hAnsi="Verdana"/>
                  <w:b/>
                  <w:sz w:val="20"/>
                  <w:szCs w:val="20"/>
                </w:rPr>
                <w:t>https://zakazky.kutnahora.cz</w:t>
              </w:r>
            </w:hyperlink>
            <w:r w:rsidRPr="00186CEC"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21581B" w:rsidRPr="00186CEC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8A3CD3" w:rsidRDefault="008A3CD3" w:rsidP="00B720FA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CC555B" w:rsidRPr="00186CEC" w:rsidRDefault="0021581B" w:rsidP="00B720FA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b/>
                <w:sz w:val="20"/>
                <w:szCs w:val="20"/>
              </w:rPr>
              <w:t>Zadavatel nepřipouští podání nabídky v listinné podobě ani v jiné elektronické formě mimo elektronický nástroj E-ZAK.</w:t>
            </w:r>
          </w:p>
        </w:tc>
      </w:tr>
      <w:tr w:rsidR="00834725" w:rsidRPr="00186CEC" w:rsidTr="0063533B">
        <w:tc>
          <w:tcPr>
            <w:tcW w:w="4025" w:type="dxa"/>
          </w:tcPr>
          <w:p w:rsidR="008A3CD3" w:rsidRDefault="008A3CD3" w:rsidP="00DD0B7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34725" w:rsidRPr="008A3CD3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3CD3">
              <w:rPr>
                <w:rFonts w:ascii="Verdana" w:hAnsi="Verdana"/>
                <w:b/>
                <w:sz w:val="20"/>
                <w:szCs w:val="20"/>
              </w:rPr>
              <w:t>Obsah nabídek:</w:t>
            </w:r>
          </w:p>
        </w:tc>
        <w:tc>
          <w:tcPr>
            <w:tcW w:w="5669" w:type="dxa"/>
          </w:tcPr>
          <w:p w:rsidR="008A3CD3" w:rsidRDefault="008A3CD3" w:rsidP="00DD0B7E">
            <w:pPr>
              <w:rPr>
                <w:rFonts w:ascii="Verdana" w:hAnsi="Verdana"/>
                <w:sz w:val="20"/>
                <w:szCs w:val="20"/>
              </w:rPr>
            </w:pPr>
          </w:p>
          <w:p w:rsidR="00834725" w:rsidRDefault="0010750C" w:rsidP="00DD0B7E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Viz příloha č. </w:t>
            </w:r>
            <w:r w:rsidRPr="003A0168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186CEC">
              <w:rPr>
                <w:rFonts w:ascii="Verdana" w:hAnsi="Verdana"/>
                <w:sz w:val="20"/>
                <w:szCs w:val="20"/>
              </w:rPr>
              <w:t>. této</w:t>
            </w:r>
            <w:r w:rsidR="00834725" w:rsidRPr="00186CEC">
              <w:rPr>
                <w:rFonts w:ascii="Verdana" w:hAnsi="Verdana"/>
                <w:sz w:val="20"/>
                <w:szCs w:val="20"/>
              </w:rPr>
              <w:t xml:space="preserve"> výzvy</w:t>
            </w:r>
          </w:p>
          <w:p w:rsidR="008A3CD3" w:rsidRDefault="008A3CD3" w:rsidP="00DD0B7E">
            <w:pPr>
              <w:rPr>
                <w:rFonts w:ascii="Verdana" w:hAnsi="Verdana"/>
                <w:sz w:val="20"/>
                <w:szCs w:val="20"/>
              </w:rPr>
            </w:pPr>
          </w:p>
          <w:p w:rsidR="008A3CD3" w:rsidRPr="00186CEC" w:rsidRDefault="008A3CD3" w:rsidP="00DD0B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17331" w:rsidRPr="00186CEC" w:rsidTr="0063533B">
        <w:tc>
          <w:tcPr>
            <w:tcW w:w="4025" w:type="dxa"/>
          </w:tcPr>
          <w:p w:rsidR="00C17331" w:rsidRDefault="00C17331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Termín zahájení VZ:</w:t>
            </w:r>
          </w:p>
        </w:tc>
        <w:tc>
          <w:tcPr>
            <w:tcW w:w="5669" w:type="dxa"/>
          </w:tcPr>
          <w:p w:rsidR="00C17331" w:rsidRDefault="005B39C4" w:rsidP="00DD0B7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536DF">
              <w:rPr>
                <w:rFonts w:ascii="Verdana" w:hAnsi="Verdana"/>
                <w:sz w:val="20"/>
                <w:szCs w:val="20"/>
              </w:rPr>
              <w:t>14.7.2022</w:t>
            </w:r>
            <w:proofErr w:type="gramEnd"/>
          </w:p>
          <w:p w:rsidR="00C17331" w:rsidRDefault="00C17331" w:rsidP="00DD0B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4725" w:rsidRPr="00186CEC" w:rsidTr="0063533B">
        <w:tc>
          <w:tcPr>
            <w:tcW w:w="4025" w:type="dxa"/>
          </w:tcPr>
          <w:p w:rsidR="00834725" w:rsidRPr="008A3CD3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3CD3">
              <w:rPr>
                <w:rFonts w:ascii="Verdana" w:hAnsi="Verdana"/>
                <w:b/>
                <w:sz w:val="20"/>
                <w:szCs w:val="20"/>
              </w:rPr>
              <w:t>Lhůta pro podání nabídek:</w:t>
            </w:r>
          </w:p>
        </w:tc>
        <w:tc>
          <w:tcPr>
            <w:tcW w:w="5669" w:type="dxa"/>
          </w:tcPr>
          <w:p w:rsidR="00A26151" w:rsidRDefault="00EB69EE" w:rsidP="00FD2E42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A536DF">
              <w:rPr>
                <w:rFonts w:ascii="Verdana" w:hAnsi="Verdana"/>
                <w:b/>
                <w:sz w:val="20"/>
                <w:szCs w:val="20"/>
              </w:rPr>
              <w:t>8.8</w:t>
            </w:r>
            <w:r w:rsidR="005B39C4" w:rsidRPr="00A536DF">
              <w:rPr>
                <w:rFonts w:ascii="Verdana" w:hAnsi="Verdana"/>
                <w:b/>
                <w:sz w:val="20"/>
                <w:szCs w:val="20"/>
              </w:rPr>
              <w:t>.2022</w:t>
            </w:r>
            <w:proofErr w:type="gramEnd"/>
            <w:r w:rsidR="00834725" w:rsidRPr="00A536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D4676" w:rsidRPr="00A536DF">
              <w:rPr>
                <w:rFonts w:ascii="Verdana" w:hAnsi="Verdana"/>
                <w:b/>
                <w:sz w:val="20"/>
                <w:szCs w:val="20"/>
              </w:rPr>
              <w:t>do</w:t>
            </w:r>
            <w:r w:rsidR="00A92DA2" w:rsidRPr="00A536DF">
              <w:rPr>
                <w:rFonts w:ascii="Verdana" w:hAnsi="Verdana"/>
                <w:b/>
                <w:sz w:val="20"/>
                <w:szCs w:val="20"/>
              </w:rPr>
              <w:t> </w:t>
            </w:r>
            <w:r w:rsidR="005B39C4" w:rsidRPr="00A536DF">
              <w:rPr>
                <w:rFonts w:ascii="Verdana" w:hAnsi="Verdana"/>
                <w:b/>
                <w:sz w:val="20"/>
                <w:szCs w:val="20"/>
              </w:rPr>
              <w:t>10</w:t>
            </w:r>
            <w:r w:rsidR="00A92DA2" w:rsidRPr="00A536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34725" w:rsidRPr="00A536DF">
              <w:rPr>
                <w:rFonts w:ascii="Verdana" w:hAnsi="Verdana"/>
                <w:b/>
                <w:sz w:val="20"/>
                <w:szCs w:val="20"/>
              </w:rPr>
              <w:t>hodin</w:t>
            </w:r>
            <w:r w:rsidR="00FD2E42" w:rsidRPr="00186C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834725" w:rsidRPr="00A26151" w:rsidRDefault="00834725" w:rsidP="003A0168">
            <w:pPr>
              <w:pStyle w:val="Odstavecseseznamem"/>
              <w:rPr>
                <w:rFonts w:ascii="Verdana" w:hAnsi="Verdana"/>
                <w:sz w:val="20"/>
                <w:szCs w:val="20"/>
              </w:rPr>
            </w:pPr>
          </w:p>
        </w:tc>
      </w:tr>
      <w:tr w:rsidR="0021581B" w:rsidRPr="00186CEC" w:rsidTr="0063533B">
        <w:tc>
          <w:tcPr>
            <w:tcW w:w="4025" w:type="dxa"/>
          </w:tcPr>
          <w:p w:rsidR="0021581B" w:rsidRPr="008A3CD3" w:rsidRDefault="0021581B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3CD3">
              <w:rPr>
                <w:rFonts w:ascii="Verdana" w:hAnsi="Verdana"/>
                <w:b/>
                <w:sz w:val="20"/>
                <w:szCs w:val="20"/>
              </w:rPr>
              <w:t>Otevírání nabídek</w:t>
            </w:r>
          </w:p>
        </w:tc>
        <w:tc>
          <w:tcPr>
            <w:tcW w:w="5669" w:type="dxa"/>
          </w:tcPr>
          <w:p w:rsidR="0021581B" w:rsidRPr="00186CEC" w:rsidRDefault="0021581B" w:rsidP="0021581B">
            <w:pPr>
              <w:pStyle w:val="Zkladntext"/>
              <w:spacing w:before="120"/>
              <w:ind w:left="20" w:right="20"/>
              <w:jc w:val="both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186CEC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Otevírání nabídek proběhne bez zbytečného odkladu po uplynutí lhůty pro podání nabídek. Otevřením nabídky v elektronické podobě se rozumí zpřístupnění jejího obsahu zadavateli, a otevírání nabídek tedy bude analogicky s § 109 a 110 ZZVZ neveřejné.</w:t>
            </w:r>
          </w:p>
        </w:tc>
      </w:tr>
    </w:tbl>
    <w:p w:rsidR="00834725" w:rsidRDefault="00834725" w:rsidP="00834725">
      <w:pPr>
        <w:rPr>
          <w:rFonts w:ascii="Verdana" w:hAnsi="Verdana"/>
          <w:b/>
          <w:sz w:val="20"/>
          <w:szCs w:val="20"/>
        </w:rPr>
      </w:pPr>
    </w:p>
    <w:p w:rsidR="00C07271" w:rsidRPr="00186CEC" w:rsidRDefault="00C07271" w:rsidP="00834725">
      <w:pPr>
        <w:rPr>
          <w:rFonts w:ascii="Verdana" w:hAnsi="Verdana"/>
          <w:b/>
          <w:sz w:val="20"/>
          <w:szCs w:val="20"/>
        </w:rPr>
      </w:pPr>
    </w:p>
    <w:p w:rsidR="00834725" w:rsidRPr="001C30F3" w:rsidRDefault="001C30F3" w:rsidP="00B91085">
      <w:pPr>
        <w:pStyle w:val="Odstavecseseznamem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1C30F3">
        <w:rPr>
          <w:rFonts w:ascii="Verdana" w:hAnsi="Verdana"/>
          <w:sz w:val="22"/>
          <w:szCs w:val="22"/>
        </w:rPr>
        <w:t xml:space="preserve">POŽADAVKY NA PROKÁZÁNÍ SPLNĚNÍ KVALIFIKACE </w:t>
      </w:r>
    </w:p>
    <w:p w:rsidR="00CC2438" w:rsidRPr="00CC2438" w:rsidRDefault="00CC2438" w:rsidP="00CC2438">
      <w:pPr>
        <w:pStyle w:val="Odstavecseseznamem"/>
        <w:rPr>
          <w:rFonts w:ascii="Verdana" w:hAnsi="Verdana"/>
          <w:sz w:val="20"/>
          <w:szCs w:val="20"/>
        </w:rPr>
      </w:pPr>
    </w:p>
    <w:tbl>
      <w:tblPr>
        <w:tblStyle w:val="Mkatabulky"/>
        <w:tblW w:w="9694" w:type="dxa"/>
        <w:tblLook w:val="01E0" w:firstRow="1" w:lastRow="1" w:firstColumn="1" w:lastColumn="1" w:noHBand="0" w:noVBand="0"/>
      </w:tblPr>
      <w:tblGrid>
        <w:gridCol w:w="9694"/>
      </w:tblGrid>
      <w:tr w:rsidR="00A26151" w:rsidRPr="00186CEC" w:rsidTr="0063533B">
        <w:tc>
          <w:tcPr>
            <w:tcW w:w="9694" w:type="dxa"/>
          </w:tcPr>
          <w:p w:rsidR="00A26151" w:rsidRPr="00830826" w:rsidRDefault="00A26151" w:rsidP="00272395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30826">
              <w:rPr>
                <w:rFonts w:ascii="Verdana" w:hAnsi="Verdana"/>
                <w:b/>
                <w:sz w:val="20"/>
                <w:szCs w:val="20"/>
              </w:rPr>
              <w:t>Prokázání splnění základní způsobilosti</w:t>
            </w:r>
            <w:r w:rsidR="00C07271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D7D62" w:rsidRPr="008D7D62">
              <w:rPr>
                <w:rFonts w:ascii="Verdana" w:hAnsi="Verdana"/>
                <w:sz w:val="20"/>
                <w:szCs w:val="20"/>
              </w:rPr>
              <w:t>podle § 74 zákona</w:t>
            </w:r>
          </w:p>
        </w:tc>
      </w:tr>
      <w:tr w:rsidR="00830826" w:rsidRPr="00186CEC" w:rsidTr="0063533B">
        <w:tc>
          <w:tcPr>
            <w:tcW w:w="9694" w:type="dxa"/>
          </w:tcPr>
          <w:p w:rsidR="00DC10CC" w:rsidRPr="00272395" w:rsidRDefault="00DC10CC" w:rsidP="00B91085">
            <w:pPr>
              <w:pStyle w:val="Odstavecseseznamem"/>
              <w:numPr>
                <w:ilvl w:val="0"/>
                <w:numId w:val="8"/>
              </w:numPr>
              <w:spacing w:after="120"/>
              <w:rPr>
                <w:rFonts w:ascii="Verdana" w:hAnsi="Verdana"/>
                <w:sz w:val="20"/>
                <w:szCs w:val="20"/>
              </w:rPr>
            </w:pPr>
            <w:r w:rsidRPr="00272395">
              <w:rPr>
                <w:rFonts w:ascii="Verdana" w:hAnsi="Verdana"/>
                <w:sz w:val="20"/>
                <w:szCs w:val="20"/>
              </w:rPr>
              <w:t>Prokázání základní způsobilosti splní uchazeč předložením</w:t>
            </w:r>
            <w:r w:rsidRPr="00272395">
              <w:rPr>
                <w:rFonts w:ascii="Verdana" w:hAnsi="Verdana"/>
                <w:b/>
                <w:sz w:val="20"/>
                <w:szCs w:val="20"/>
              </w:rPr>
              <w:t xml:space="preserve"> Čestného prohlášení </w:t>
            </w:r>
            <w:r w:rsidRPr="00272395">
              <w:rPr>
                <w:rFonts w:ascii="Verdana" w:hAnsi="Verdana"/>
                <w:sz w:val="20"/>
                <w:szCs w:val="20"/>
              </w:rPr>
              <w:t>(vzor v příloze č. 3</w:t>
            </w:r>
            <w:r w:rsidR="00272395">
              <w:rPr>
                <w:rFonts w:ascii="Verdana" w:hAnsi="Verdana"/>
                <w:sz w:val="20"/>
                <w:szCs w:val="20"/>
              </w:rPr>
              <w:t>)</w:t>
            </w:r>
            <w:r w:rsidRPr="0027239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D6531" w:rsidRPr="003A0168" w:rsidRDefault="009D6531" w:rsidP="009D6531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3A0168">
              <w:rPr>
                <w:rFonts w:ascii="Verdana" w:hAnsi="Verdana"/>
                <w:b/>
                <w:sz w:val="20"/>
                <w:szCs w:val="20"/>
              </w:rPr>
              <w:t>Základní způsobilost</w:t>
            </w:r>
            <w:r w:rsidRPr="003A0168">
              <w:rPr>
                <w:rFonts w:ascii="Verdana" w:hAnsi="Verdana"/>
                <w:sz w:val="20"/>
                <w:szCs w:val="20"/>
              </w:rPr>
              <w:t xml:space="preserve"> splňuje dodavatel:</w:t>
            </w:r>
          </w:p>
          <w:p w:rsidR="00830826" w:rsidRPr="00186CEC" w:rsidRDefault="00830826" w:rsidP="00B91085">
            <w:pPr>
              <w:pStyle w:val="Zkladntext"/>
              <w:widowControl w:val="0"/>
              <w:numPr>
                <w:ilvl w:val="0"/>
                <w:numId w:val="7"/>
              </w:numPr>
              <w:spacing w:before="120" w:line="240" w:lineRule="atLeast"/>
              <w:ind w:left="740" w:right="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      </w:r>
          </w:p>
          <w:p w:rsidR="00830826" w:rsidRPr="00186CEC" w:rsidRDefault="00830826" w:rsidP="00B91085">
            <w:pPr>
              <w:pStyle w:val="Zkladntext"/>
              <w:widowControl w:val="0"/>
              <w:numPr>
                <w:ilvl w:val="0"/>
                <w:numId w:val="7"/>
              </w:numPr>
              <w:spacing w:before="120" w:line="240" w:lineRule="atLeast"/>
              <w:ind w:left="740" w:right="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nemá v České republice nebo v zemi svého sídla v evidenci daní zachycen splatný daňový nedoplatek,</w:t>
            </w:r>
          </w:p>
          <w:p w:rsidR="00830826" w:rsidRPr="00186CEC" w:rsidRDefault="00830826" w:rsidP="00B91085">
            <w:pPr>
              <w:pStyle w:val="Zkladntext"/>
              <w:widowControl w:val="0"/>
              <w:numPr>
                <w:ilvl w:val="0"/>
                <w:numId w:val="7"/>
              </w:numPr>
              <w:spacing w:before="120" w:line="240" w:lineRule="atLeast"/>
              <w:ind w:left="740" w:right="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nemá v České republice nebo v zemi svého sídla splatný nedoplatek na pojistném nebo na penále na veřejné zdravotní pojištění,</w:t>
            </w:r>
          </w:p>
          <w:p w:rsidR="00830826" w:rsidRPr="00186CEC" w:rsidRDefault="00830826" w:rsidP="00B91085">
            <w:pPr>
              <w:pStyle w:val="Zkladntext"/>
              <w:widowControl w:val="0"/>
              <w:numPr>
                <w:ilvl w:val="0"/>
                <w:numId w:val="7"/>
              </w:numPr>
              <w:spacing w:before="120" w:line="240" w:lineRule="atLeast"/>
              <w:ind w:left="740" w:right="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:rsidR="00830826" w:rsidRPr="00186CEC" w:rsidRDefault="00830826" w:rsidP="00B91085">
            <w:pPr>
              <w:pStyle w:val="Zkladntext"/>
              <w:widowControl w:val="0"/>
              <w:numPr>
                <w:ilvl w:val="0"/>
                <w:numId w:val="7"/>
              </w:numPr>
              <w:tabs>
                <w:tab w:val="left" w:pos="729"/>
              </w:tabs>
              <w:spacing w:before="120" w:line="240" w:lineRule="atLeast"/>
              <w:ind w:left="720" w:right="20" w:hanging="360"/>
              <w:jc w:val="both"/>
              <w:rPr>
                <w:rStyle w:val="ZkladntextChar1"/>
                <w:rFonts w:ascii="Verdana" w:hAnsi="Verdana"/>
                <w:sz w:val="20"/>
                <w:szCs w:val="20"/>
              </w:rPr>
            </w:pPr>
            <w:r w:rsidRPr="00186CEC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 xml:space="preserve">není v likvidaci, proti </w:t>
            </w:r>
            <w:proofErr w:type="gramStart"/>
            <w:r w:rsidRPr="00186CEC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němuž</w:t>
            </w:r>
            <w:proofErr w:type="gramEnd"/>
            <w:r w:rsidRPr="00186CEC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 xml:space="preserve"> nebylo vydáno rozhodnutí o úpadku, vůči němuž nebyla nařízena nucená správa podle jiného právního předpisu nebo v obdobné situaci podle právního řádu země sídla dodavatele.</w:t>
            </w:r>
          </w:p>
          <w:p w:rsidR="00830826" w:rsidRPr="00186CEC" w:rsidRDefault="00830826" w:rsidP="0021581B">
            <w:pPr>
              <w:pStyle w:val="Zkladntext"/>
              <w:spacing w:before="120"/>
              <w:ind w:left="20" w:right="20"/>
              <w:jc w:val="both"/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Je-li dodavatelem právnická osoba, musí podmínku podle předchozího odstavce splňovat tato právnická osoba a zároveň 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</w:t>
            </w:r>
          </w:p>
          <w:p w:rsidR="00830826" w:rsidRPr="00186CEC" w:rsidRDefault="00830826" w:rsidP="0021581B">
            <w:pPr>
              <w:pStyle w:val="Zkladntext"/>
              <w:spacing w:before="120"/>
              <w:ind w:left="20" w:right="20"/>
              <w:jc w:val="both"/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Je-li dodavatelem pobočka závodu zahraniční právnické osoby, musí podmínku podle písm. a) splňovat tato právnická osoba a vedoucí pobočky závodu. Je-li dodavatelem pobočka závodu české právnické osoby, musí podmínku podle písm. a) splňovat osoby uvedené v předchozím odstavci a vedoucí pobočky závodu.</w:t>
            </w:r>
          </w:p>
          <w:p w:rsidR="00830826" w:rsidRPr="00186CEC" w:rsidRDefault="00830826" w:rsidP="00FD2E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6151" w:rsidRPr="00186CEC" w:rsidTr="0063533B">
        <w:tc>
          <w:tcPr>
            <w:tcW w:w="9694" w:type="dxa"/>
          </w:tcPr>
          <w:p w:rsidR="00A26151" w:rsidRDefault="00A26151" w:rsidP="008D7D62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b/>
                <w:sz w:val="20"/>
                <w:szCs w:val="20"/>
              </w:rPr>
              <w:t>Prokázání splnění profesní způsobilosti</w:t>
            </w:r>
            <w:r w:rsidR="00C0727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186C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D7D62" w:rsidRPr="008D7D62">
              <w:rPr>
                <w:rFonts w:ascii="Verdana" w:hAnsi="Verdana"/>
                <w:sz w:val="20"/>
                <w:szCs w:val="20"/>
              </w:rPr>
              <w:t>podle § 7</w:t>
            </w:r>
            <w:r w:rsidR="008D7D62">
              <w:rPr>
                <w:rFonts w:ascii="Verdana" w:hAnsi="Verdana"/>
                <w:sz w:val="20"/>
                <w:szCs w:val="20"/>
              </w:rPr>
              <w:t>7</w:t>
            </w:r>
            <w:r w:rsidR="008D7D62" w:rsidRPr="008D7D62">
              <w:rPr>
                <w:rFonts w:ascii="Verdana" w:hAnsi="Verdana"/>
                <w:sz w:val="20"/>
                <w:szCs w:val="20"/>
              </w:rPr>
              <w:t xml:space="preserve"> zákona</w:t>
            </w:r>
          </w:p>
          <w:p w:rsidR="008D7D62" w:rsidRPr="00186CEC" w:rsidRDefault="008D7D62" w:rsidP="008D7D6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30826" w:rsidRPr="00186CEC" w:rsidTr="0063533B">
        <w:tc>
          <w:tcPr>
            <w:tcW w:w="9694" w:type="dxa"/>
          </w:tcPr>
          <w:p w:rsidR="008D7D62" w:rsidRPr="008D7D62" w:rsidRDefault="008D7D62" w:rsidP="00B91085">
            <w:pPr>
              <w:pStyle w:val="Odstavecseseznamem"/>
              <w:numPr>
                <w:ilvl w:val="0"/>
                <w:numId w:val="13"/>
              </w:numPr>
              <w:spacing w:after="120"/>
              <w:rPr>
                <w:rFonts w:ascii="Verdana" w:hAnsi="Verdana"/>
                <w:sz w:val="20"/>
                <w:szCs w:val="20"/>
                <w:u w:val="single"/>
              </w:rPr>
            </w:pPr>
            <w:r w:rsidRPr="008D7D62">
              <w:rPr>
                <w:rFonts w:ascii="Verdana" w:hAnsi="Verdana"/>
                <w:b/>
                <w:sz w:val="20"/>
                <w:szCs w:val="20"/>
              </w:rPr>
              <w:t>prostá kopie výpisu z obchodního rejstříku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8D7D62" w:rsidRPr="008D7D62" w:rsidRDefault="008D7D62" w:rsidP="00B91085">
            <w:pPr>
              <w:pStyle w:val="Odstavecseseznamem"/>
              <w:numPr>
                <w:ilvl w:val="0"/>
                <w:numId w:val="13"/>
              </w:numPr>
              <w:spacing w:after="120"/>
              <w:rPr>
                <w:rFonts w:ascii="Verdana" w:hAnsi="Verdana"/>
                <w:sz w:val="20"/>
                <w:szCs w:val="20"/>
                <w:u w:val="single"/>
              </w:rPr>
            </w:pPr>
            <w:r w:rsidRPr="008D7D62">
              <w:rPr>
                <w:rFonts w:ascii="Verdana" w:hAnsi="Verdana"/>
                <w:b/>
                <w:sz w:val="20"/>
                <w:szCs w:val="20"/>
              </w:rPr>
              <w:t>prostá kopie dokladu o oprávnění k podnikání</w:t>
            </w:r>
            <w:r w:rsidRPr="008D7D62">
              <w:rPr>
                <w:rFonts w:ascii="Verdana" w:hAnsi="Verdana"/>
                <w:sz w:val="20"/>
                <w:szCs w:val="20"/>
              </w:rPr>
              <w:t xml:space="preserve"> podle zákona č. 455/1991 Sb., </w:t>
            </w:r>
            <w:r w:rsidRPr="008D7D62">
              <w:rPr>
                <w:rFonts w:ascii="Verdana" w:hAnsi="Verdana"/>
                <w:sz w:val="20"/>
                <w:szCs w:val="20"/>
              </w:rPr>
              <w:lastRenderedPageBreak/>
              <w:t>o živnostenském podnikání, ve znění pozdějších předpisů, v rozsahu odpovídajícím druhu, rozsahu a předmětu veřejné zakázky</w:t>
            </w:r>
            <w:r w:rsidRPr="008D7D62">
              <w:rPr>
                <w:rStyle w:val="FontStyle38"/>
                <w:rFonts w:ascii="Verdana" w:hAnsi="Verdana"/>
                <w:sz w:val="20"/>
                <w:szCs w:val="20"/>
              </w:rPr>
              <w:t>, nebo prostá kopie výpisu z registru kvalifikovaných dodavatelů, pokud je v něm účastník zapsán</w:t>
            </w:r>
            <w:r w:rsidRPr="008D7D62">
              <w:rPr>
                <w:rFonts w:ascii="Verdana" w:hAnsi="Verdana"/>
                <w:sz w:val="20"/>
                <w:szCs w:val="20"/>
              </w:rPr>
              <w:t>.</w:t>
            </w:r>
          </w:p>
          <w:p w:rsidR="008D7D62" w:rsidRPr="008D7D62" w:rsidRDefault="008D7D62" w:rsidP="00B91085">
            <w:pPr>
              <w:pStyle w:val="Default"/>
              <w:numPr>
                <w:ilvl w:val="0"/>
                <w:numId w:val="29"/>
              </w:numPr>
              <w:ind w:hanging="357"/>
              <w:jc w:val="both"/>
              <w:outlineLvl w:val="0"/>
              <w:rPr>
                <w:sz w:val="20"/>
                <w:szCs w:val="20"/>
              </w:rPr>
            </w:pPr>
            <w:r w:rsidRPr="008D7D62">
              <w:rPr>
                <w:sz w:val="20"/>
                <w:szCs w:val="20"/>
              </w:rPr>
              <w:t xml:space="preserve">Prokázání kvality pomocí složení řešitelského týmu, jehož členy bude </w:t>
            </w:r>
            <w:r w:rsidRPr="008D7D62">
              <w:rPr>
                <w:b/>
                <w:sz w:val="20"/>
                <w:szCs w:val="20"/>
              </w:rPr>
              <w:t>min. jeden specialista na zavádění energetického managementu a min. jeden energetický specialista</w:t>
            </w:r>
            <w:r w:rsidRPr="008D7D62">
              <w:rPr>
                <w:sz w:val="20"/>
                <w:szCs w:val="20"/>
              </w:rPr>
              <w:t xml:space="preserve"> se zkušeností v oblasti implementace ČSN EN ISO 50001. K prokázání energetického specialisty bude použit doklad o oprávnění energetického specialisty dle zákona č. 406/2006 Sb., o hospodaření energií, ve znění pozdějších předpisů – tuto kvalifikaci dodavatel doloží prostou kopií oprávnění vydaného MPO a uvede právní vztah této osoby k dodavateli (zaměstnanec, popř. poddodavatel), který se zaváže plnit tuto veřejnou zakázku. Osoba vlastnící toto oprávnění bude členem realizačního týmu.</w:t>
            </w:r>
          </w:p>
          <w:p w:rsidR="008D7D62" w:rsidRDefault="008D7D62" w:rsidP="008D7D62">
            <w:pPr>
              <w:rPr>
                <w:sz w:val="22"/>
                <w:szCs w:val="22"/>
              </w:rPr>
            </w:pPr>
          </w:p>
          <w:p w:rsidR="008D7D62" w:rsidRDefault="008D7D62" w:rsidP="008D7D62">
            <w:pPr>
              <w:pStyle w:val="Odstavecseseznamem"/>
              <w:rPr>
                <w:rFonts w:ascii="Verdana" w:hAnsi="Verdana"/>
                <w:sz w:val="20"/>
                <w:szCs w:val="20"/>
              </w:rPr>
            </w:pPr>
          </w:p>
          <w:p w:rsidR="00272395" w:rsidRDefault="00272395" w:rsidP="00F10AD9">
            <w:pPr>
              <w:rPr>
                <w:rFonts w:ascii="Verdana" w:hAnsi="Verdana"/>
                <w:sz w:val="20"/>
                <w:szCs w:val="20"/>
              </w:rPr>
            </w:pPr>
          </w:p>
          <w:p w:rsidR="00CC1870" w:rsidRPr="00186CEC" w:rsidRDefault="00CC1870" w:rsidP="00F10A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6151" w:rsidRPr="00186CEC" w:rsidTr="0063533B">
        <w:tc>
          <w:tcPr>
            <w:tcW w:w="9694" w:type="dxa"/>
          </w:tcPr>
          <w:p w:rsidR="00A26151" w:rsidRDefault="00A26151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6CEC">
              <w:rPr>
                <w:rFonts w:ascii="Verdana" w:hAnsi="Verdana"/>
                <w:b/>
                <w:sz w:val="20"/>
                <w:szCs w:val="20"/>
              </w:rPr>
              <w:lastRenderedPageBreak/>
              <w:t>Prokázání technické kvalifikace</w:t>
            </w:r>
            <w:r w:rsidR="00C0727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130B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130B6" w:rsidRPr="008D7D62">
              <w:rPr>
                <w:rFonts w:ascii="Verdana" w:hAnsi="Verdana"/>
                <w:sz w:val="20"/>
                <w:szCs w:val="20"/>
              </w:rPr>
              <w:t>podle § 7</w:t>
            </w:r>
            <w:r w:rsidR="000130B6">
              <w:rPr>
                <w:rFonts w:ascii="Verdana" w:hAnsi="Verdana"/>
                <w:sz w:val="20"/>
                <w:szCs w:val="20"/>
              </w:rPr>
              <w:t>9</w:t>
            </w:r>
            <w:r w:rsidR="000130B6" w:rsidRPr="008D7D62">
              <w:rPr>
                <w:rFonts w:ascii="Verdana" w:hAnsi="Verdana"/>
                <w:sz w:val="20"/>
                <w:szCs w:val="20"/>
              </w:rPr>
              <w:t xml:space="preserve"> zákona</w:t>
            </w:r>
          </w:p>
          <w:p w:rsidR="003B5CF9" w:rsidRPr="00186CEC" w:rsidRDefault="003B5CF9" w:rsidP="00DD0B7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30826" w:rsidRPr="00186CEC" w:rsidTr="000130B6">
        <w:tc>
          <w:tcPr>
            <w:tcW w:w="9694" w:type="dxa"/>
            <w:tcBorders>
              <w:bottom w:val="single" w:sz="4" w:space="0" w:color="auto"/>
            </w:tcBorders>
          </w:tcPr>
          <w:p w:rsidR="002A778F" w:rsidRPr="003B5CF9" w:rsidRDefault="002A778F" w:rsidP="00B91085">
            <w:pPr>
              <w:pStyle w:val="Odstavecseseznamem"/>
              <w:numPr>
                <w:ilvl w:val="0"/>
                <w:numId w:val="25"/>
              </w:numPr>
              <w:ind w:left="782" w:hanging="35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B5CF9">
              <w:rPr>
                <w:rFonts w:ascii="Verdana" w:hAnsi="Verdana"/>
                <w:sz w:val="20"/>
                <w:szCs w:val="20"/>
              </w:rPr>
              <w:t>K prokázání technické kvalifikace požaduje zadavatel splnění následujících 2 podmínek:</w:t>
            </w:r>
          </w:p>
          <w:p w:rsidR="002A778F" w:rsidRPr="003B5CF9" w:rsidRDefault="002A778F" w:rsidP="00B91085">
            <w:pPr>
              <w:pStyle w:val="Odstavecseseznamem"/>
              <w:numPr>
                <w:ilvl w:val="1"/>
                <w:numId w:val="25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B5CF9">
              <w:rPr>
                <w:rFonts w:ascii="Verdana" w:hAnsi="Verdana"/>
                <w:sz w:val="20"/>
                <w:szCs w:val="20"/>
              </w:rPr>
              <w:t>Seznam významných služeb</w:t>
            </w:r>
          </w:p>
          <w:p w:rsidR="002A778F" w:rsidRPr="003B5CF9" w:rsidRDefault="002A778F" w:rsidP="00B91085">
            <w:pPr>
              <w:pStyle w:val="Odstavecseseznamem"/>
              <w:numPr>
                <w:ilvl w:val="1"/>
                <w:numId w:val="25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B5CF9">
              <w:rPr>
                <w:rFonts w:ascii="Verdana" w:hAnsi="Verdana"/>
                <w:sz w:val="20"/>
                <w:szCs w:val="20"/>
              </w:rPr>
              <w:t>Zkušenosti řešitelského týmu</w:t>
            </w:r>
          </w:p>
          <w:p w:rsidR="002A778F" w:rsidRPr="003B5CF9" w:rsidRDefault="002A778F" w:rsidP="00272395">
            <w:pPr>
              <w:pStyle w:val="Odstavecseseznamem"/>
              <w:spacing w:after="120"/>
              <w:rPr>
                <w:rFonts w:ascii="Verdana" w:hAnsi="Verdana"/>
                <w:sz w:val="20"/>
                <w:szCs w:val="20"/>
              </w:rPr>
            </w:pPr>
          </w:p>
          <w:p w:rsidR="00F16E84" w:rsidRPr="003B5CF9" w:rsidRDefault="002A778F" w:rsidP="00F16E84">
            <w:pPr>
              <w:ind w:left="360"/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 w:rsidRPr="003B5CF9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Ad A. </w:t>
            </w:r>
            <w:r w:rsidR="003B7551" w:rsidRPr="003B5CF9">
              <w:rPr>
                <w:rFonts w:ascii="Verdana" w:hAnsi="Verdana"/>
                <w:i/>
                <w:sz w:val="20"/>
                <w:szCs w:val="20"/>
                <w:u w:val="single"/>
              </w:rPr>
              <w:t>Seznam významných služeb</w:t>
            </w:r>
          </w:p>
          <w:p w:rsidR="00F16E84" w:rsidRPr="003B5CF9" w:rsidRDefault="00F16E84" w:rsidP="00B91085">
            <w:pPr>
              <w:pStyle w:val="Odstavecseseznamem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B5CF9">
              <w:rPr>
                <w:rFonts w:ascii="Verdana" w:hAnsi="Verdana"/>
                <w:sz w:val="20"/>
                <w:szCs w:val="20"/>
              </w:rPr>
              <w:t>D</w:t>
            </w:r>
            <w:r w:rsidR="002A778F" w:rsidRPr="003B5CF9">
              <w:rPr>
                <w:rFonts w:ascii="Verdana" w:hAnsi="Verdana"/>
                <w:sz w:val="20"/>
                <w:szCs w:val="20"/>
              </w:rPr>
              <w:t>odavatel předlož</w:t>
            </w:r>
            <w:r w:rsidRPr="003B5CF9">
              <w:rPr>
                <w:rFonts w:ascii="Verdana" w:hAnsi="Verdana"/>
                <w:sz w:val="20"/>
                <w:szCs w:val="20"/>
              </w:rPr>
              <w:t>í</w:t>
            </w:r>
            <w:r w:rsidR="002A778F" w:rsidRPr="003B5CF9">
              <w:rPr>
                <w:rFonts w:ascii="Verdana" w:hAnsi="Verdana"/>
                <w:sz w:val="20"/>
                <w:szCs w:val="20"/>
              </w:rPr>
              <w:t xml:space="preserve"> seznam významných služeb v oblasti zavádění systémů energetického managementu v souladu s ISO 50001 poskytnutých za poslední 3 roky před zahájením zadávacího řízení včetně popisu služeb, uvedení ceny, doby jejich poskytnutí a identifikace objednatele. </w:t>
            </w:r>
          </w:p>
          <w:p w:rsidR="002A778F" w:rsidRPr="003B5CF9" w:rsidRDefault="002A778F" w:rsidP="00B91085">
            <w:pPr>
              <w:pStyle w:val="Odstavecseseznamem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B5CF9">
              <w:rPr>
                <w:rFonts w:ascii="Verdana" w:hAnsi="Verdana"/>
                <w:sz w:val="20"/>
                <w:szCs w:val="20"/>
              </w:rPr>
              <w:t xml:space="preserve">Minimální úroveň pro splnění technického kritéria je stanovena v rozsahu 4 referenčních zakázek spočívající v zavádění systému energetického managementu s plněním ve výši min. 400 000 Kč bez DPH a to tak, aby: </w:t>
            </w:r>
          </w:p>
          <w:p w:rsidR="002A778F" w:rsidRPr="003B5CF9" w:rsidRDefault="002A778F" w:rsidP="00B91085">
            <w:pPr>
              <w:pStyle w:val="Odstavecseseznamem"/>
              <w:numPr>
                <w:ilvl w:val="2"/>
                <w:numId w:val="26"/>
              </w:numPr>
              <w:spacing w:line="276" w:lineRule="auto"/>
              <w:ind w:left="156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B5CF9">
              <w:rPr>
                <w:rFonts w:ascii="Verdana" w:hAnsi="Verdana"/>
                <w:sz w:val="20"/>
                <w:szCs w:val="20"/>
              </w:rPr>
              <w:t xml:space="preserve">alespoň jedna z nich obsahovala kompletní zavedení </w:t>
            </w:r>
            <w:proofErr w:type="gramStart"/>
            <w:r w:rsidRPr="003B5CF9">
              <w:rPr>
                <w:rFonts w:ascii="Verdana" w:hAnsi="Verdana"/>
                <w:sz w:val="20"/>
                <w:szCs w:val="20"/>
              </w:rPr>
              <w:t xml:space="preserve">systému </w:t>
            </w:r>
            <w:r w:rsidR="00AF6985" w:rsidRPr="003B5CF9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B5CF9">
              <w:rPr>
                <w:rFonts w:ascii="Verdana" w:hAnsi="Verdana"/>
                <w:sz w:val="20"/>
                <w:szCs w:val="20"/>
              </w:rPr>
              <w:t>energetického</w:t>
            </w:r>
            <w:proofErr w:type="gramEnd"/>
            <w:r w:rsidRPr="003B5CF9">
              <w:rPr>
                <w:rFonts w:ascii="Verdana" w:hAnsi="Verdana"/>
                <w:sz w:val="20"/>
                <w:szCs w:val="20"/>
              </w:rPr>
              <w:t xml:space="preserve"> managementu dle ČSN ISO 50001 vedoucí k certifikaci – musí být doloženo certifikátem uděleným organizaci, ve které byl EM zaváděn</w:t>
            </w:r>
          </w:p>
          <w:p w:rsidR="002A778F" w:rsidRPr="003B5CF9" w:rsidRDefault="002A778F" w:rsidP="00B91085">
            <w:pPr>
              <w:pStyle w:val="Odstavecseseznamem"/>
              <w:numPr>
                <w:ilvl w:val="2"/>
                <w:numId w:val="26"/>
              </w:numPr>
              <w:spacing w:line="276" w:lineRule="auto"/>
              <w:ind w:left="156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B5CF9">
              <w:rPr>
                <w:rFonts w:ascii="Verdana" w:hAnsi="Verdana"/>
                <w:sz w:val="20"/>
                <w:szCs w:val="20"/>
              </w:rPr>
              <w:t>alespoň u jedné z nich bylo zadavatelem město s počtem obyvatel srovnatelným jako Kutná Hora (tj. 20 – 25 tisíc obyvatel)</w:t>
            </w:r>
          </w:p>
          <w:p w:rsidR="002A778F" w:rsidRPr="003B5CF9" w:rsidRDefault="002A778F" w:rsidP="00B91085">
            <w:pPr>
              <w:pStyle w:val="Odstavecseseznamem"/>
              <w:numPr>
                <w:ilvl w:val="2"/>
                <w:numId w:val="26"/>
              </w:numPr>
              <w:spacing w:line="276" w:lineRule="auto"/>
              <w:ind w:left="156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B5CF9">
              <w:rPr>
                <w:rFonts w:ascii="Verdana" w:hAnsi="Verdana"/>
                <w:sz w:val="20"/>
                <w:szCs w:val="20"/>
              </w:rPr>
              <w:t>alespoň jedna z nich byla s plněním ve výši 500 000 Kč bez DPH nebo vyšším</w:t>
            </w:r>
          </w:p>
          <w:p w:rsidR="002A778F" w:rsidRPr="003B5CF9" w:rsidRDefault="002A778F" w:rsidP="00B91085">
            <w:pPr>
              <w:pStyle w:val="Odstavecseseznamem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B5CF9">
              <w:rPr>
                <w:rFonts w:ascii="Verdana" w:hAnsi="Verdana"/>
                <w:sz w:val="20"/>
                <w:szCs w:val="20"/>
              </w:rPr>
              <w:t>K prokázání kritéria technické kvalifikace je dodavatel oprávněn použít referenční zakázky, které poskytl společně s jinými dodavateli nebo jako poddodavatel, a to v rozsahu, v jakém se na plnění zakázky podílel. V takovém případě je dodavatel povinen v nabídce doložit, že v rámci dokladované referenční zakázky realizoval sám právě takovou část předmětu plnění, která odpovídá požadavkům zadavatele na tuto část technické kvalifikace.</w:t>
            </w:r>
          </w:p>
          <w:p w:rsidR="00450B6A" w:rsidRPr="003B5CF9" w:rsidRDefault="00450B6A" w:rsidP="00450B6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B5CF9">
              <w:rPr>
                <w:rFonts w:ascii="Verdana" w:hAnsi="Verdana"/>
                <w:sz w:val="20"/>
                <w:szCs w:val="20"/>
              </w:rPr>
              <w:t>V seznamu zakázek obdobného charakteru uvedeném v čl. III. Čestného prohlášení uchazeč uvede u každé zakázky předmět plnění, dobu realizace, identifikační údaje objednatele a cenu zakázky.</w:t>
            </w:r>
          </w:p>
          <w:p w:rsidR="00450B6A" w:rsidRPr="003B5CF9" w:rsidRDefault="00450B6A" w:rsidP="00450B6A">
            <w:pPr>
              <w:pStyle w:val="Odstavecseseznamem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A778F" w:rsidRPr="003B5CF9" w:rsidRDefault="002A778F" w:rsidP="00861932">
            <w:pPr>
              <w:pStyle w:val="Odstavecseseznamem"/>
              <w:rPr>
                <w:rFonts w:ascii="Verdana" w:hAnsi="Verdana"/>
                <w:i/>
                <w:sz w:val="20"/>
                <w:szCs w:val="20"/>
              </w:rPr>
            </w:pPr>
          </w:p>
          <w:p w:rsidR="00AF6985" w:rsidRPr="003B5CF9" w:rsidRDefault="00AF6985" w:rsidP="00AF6985">
            <w:pPr>
              <w:ind w:left="360"/>
              <w:rPr>
                <w:rFonts w:ascii="Verdana" w:hAnsi="Verdana"/>
                <w:sz w:val="20"/>
                <w:szCs w:val="20"/>
                <w:u w:val="single"/>
              </w:rPr>
            </w:pPr>
            <w:r w:rsidRPr="003B5CF9">
              <w:rPr>
                <w:rFonts w:ascii="Verdana" w:hAnsi="Verdana"/>
                <w:i/>
                <w:sz w:val="20"/>
                <w:szCs w:val="20"/>
                <w:u w:val="single"/>
              </w:rPr>
              <w:t>Ad B. Zkušenosti řešitelského týmu</w:t>
            </w:r>
          </w:p>
          <w:p w:rsidR="00AF6985" w:rsidRPr="003B5CF9" w:rsidRDefault="00AF6985" w:rsidP="00B91085">
            <w:pPr>
              <w:pStyle w:val="Odstavecseseznamem"/>
              <w:numPr>
                <w:ilvl w:val="0"/>
                <w:numId w:val="13"/>
              </w:numPr>
              <w:contextualSpacing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3B5CF9">
              <w:rPr>
                <w:rFonts w:ascii="Verdana" w:hAnsi="Verdana"/>
                <w:sz w:val="20"/>
                <w:szCs w:val="20"/>
              </w:rPr>
              <w:t>K prokázání tohoto kritéria technické kvalifikace požaduje zadavatel, aby dodavatel předložil složení, délku praxe a zkušenosti řešitelského týmu.</w:t>
            </w:r>
          </w:p>
          <w:p w:rsidR="00AF6985" w:rsidRPr="003B5CF9" w:rsidRDefault="00AF6985" w:rsidP="00AF6985">
            <w:pPr>
              <w:pStyle w:val="Odstavecseseznamem"/>
              <w:contextualSpacing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3B5CF9">
              <w:rPr>
                <w:rFonts w:ascii="Verdana" w:hAnsi="Verdana"/>
                <w:sz w:val="20"/>
                <w:szCs w:val="20"/>
              </w:rPr>
              <w:t xml:space="preserve">Minimální počet řešitelů v týmu jsou 2 osoby, přičemž </w:t>
            </w:r>
          </w:p>
          <w:p w:rsidR="00AF6985" w:rsidRPr="003B5CF9" w:rsidRDefault="00AF6985" w:rsidP="00B91085">
            <w:pPr>
              <w:pStyle w:val="Odstavecseseznamem"/>
              <w:numPr>
                <w:ilvl w:val="0"/>
                <w:numId w:val="28"/>
              </w:numPr>
              <w:contextualSpacing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3B5CF9">
              <w:rPr>
                <w:rFonts w:ascii="Verdana" w:hAnsi="Verdana"/>
                <w:sz w:val="20"/>
                <w:szCs w:val="20"/>
              </w:rPr>
              <w:t>jedním musí být energetický specialista dle specifikace výše</w:t>
            </w:r>
          </w:p>
          <w:p w:rsidR="00AF6985" w:rsidRPr="003B5CF9" w:rsidRDefault="00AF6985" w:rsidP="00B91085">
            <w:pPr>
              <w:pStyle w:val="Odstavecseseznamem"/>
              <w:numPr>
                <w:ilvl w:val="0"/>
                <w:numId w:val="28"/>
              </w:numPr>
              <w:contextualSpacing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3B5CF9">
              <w:rPr>
                <w:rFonts w:ascii="Verdana" w:hAnsi="Verdana"/>
                <w:sz w:val="20"/>
                <w:szCs w:val="20"/>
              </w:rPr>
              <w:t>jedním musí být specialista na zavádění energetického managementu</w:t>
            </w:r>
          </w:p>
          <w:p w:rsidR="00AF6985" w:rsidRPr="003B5CF9" w:rsidRDefault="00AF6985" w:rsidP="00AF6985">
            <w:pPr>
              <w:pStyle w:val="Odstavecseseznamem"/>
              <w:ind w:left="1440"/>
              <w:contextualSpacing w:val="0"/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AF6985" w:rsidRPr="003B5CF9" w:rsidRDefault="00AF6985" w:rsidP="00B91085">
            <w:pPr>
              <w:pStyle w:val="Odstavecseseznamem"/>
              <w:numPr>
                <w:ilvl w:val="0"/>
                <w:numId w:val="13"/>
              </w:numPr>
              <w:contextualSpacing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3B5CF9">
              <w:rPr>
                <w:rFonts w:ascii="Verdana" w:hAnsi="Verdana"/>
                <w:sz w:val="20"/>
                <w:szCs w:val="20"/>
              </w:rPr>
              <w:t>Energetický specialista musí doložit:</w:t>
            </w:r>
          </w:p>
          <w:p w:rsidR="00AF6985" w:rsidRPr="003B5CF9" w:rsidRDefault="00AF6985" w:rsidP="00B91085">
            <w:pPr>
              <w:pStyle w:val="Odstavecseseznamem"/>
              <w:numPr>
                <w:ilvl w:val="0"/>
                <w:numId w:val="27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B5CF9">
              <w:rPr>
                <w:rFonts w:ascii="Verdana" w:hAnsi="Verdana"/>
                <w:sz w:val="20"/>
                <w:szCs w:val="20"/>
              </w:rPr>
              <w:lastRenderedPageBreak/>
              <w:t xml:space="preserve">zkušenosti se zaváděním systému energetického managementu realizovaného formou zakázky, jejímž hlavním předmětem bylo zavedení energetického managementu, resp. implementace </w:t>
            </w:r>
            <w:proofErr w:type="spellStart"/>
            <w:r w:rsidRPr="003B5CF9">
              <w:rPr>
                <w:rFonts w:ascii="Verdana" w:hAnsi="Verdana"/>
                <w:sz w:val="20"/>
                <w:szCs w:val="20"/>
              </w:rPr>
              <w:t>EnMS</w:t>
            </w:r>
            <w:proofErr w:type="spellEnd"/>
            <w:r w:rsidRPr="003B5CF9">
              <w:rPr>
                <w:rFonts w:ascii="Verdana" w:hAnsi="Verdana"/>
                <w:sz w:val="20"/>
                <w:szCs w:val="20"/>
              </w:rPr>
              <w:t xml:space="preserve"> v souladu s ISO 50001, a to alespoň 3 zakázek, u kterých došlo k certifikaci systému </w:t>
            </w:r>
            <w:proofErr w:type="spellStart"/>
            <w:r w:rsidRPr="003B5CF9">
              <w:rPr>
                <w:rFonts w:ascii="Verdana" w:hAnsi="Verdana"/>
                <w:sz w:val="20"/>
                <w:szCs w:val="20"/>
              </w:rPr>
              <w:t>EnMS</w:t>
            </w:r>
            <w:proofErr w:type="spellEnd"/>
            <w:r w:rsidRPr="003B5CF9">
              <w:rPr>
                <w:rFonts w:ascii="Verdana" w:hAnsi="Verdana"/>
                <w:sz w:val="20"/>
                <w:szCs w:val="20"/>
              </w:rPr>
              <w:t xml:space="preserve"> dle ISO 50001</w:t>
            </w:r>
          </w:p>
          <w:p w:rsidR="00AF6985" w:rsidRPr="003B5CF9" w:rsidRDefault="00AF6985" w:rsidP="00B91085">
            <w:pPr>
              <w:pStyle w:val="Odstavecseseznamem"/>
              <w:numPr>
                <w:ilvl w:val="0"/>
                <w:numId w:val="27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B5CF9">
              <w:rPr>
                <w:rFonts w:ascii="Verdana" w:hAnsi="Verdana"/>
                <w:sz w:val="20"/>
                <w:szCs w:val="20"/>
              </w:rPr>
              <w:t>délku praxe v příslušné oblasti, přičemž kritérium se za splněné považuje při doložení praxe v délce min. 10 let</w:t>
            </w:r>
          </w:p>
          <w:p w:rsidR="00AF6985" w:rsidRPr="003B5CF9" w:rsidRDefault="00AF6985" w:rsidP="00B91085">
            <w:pPr>
              <w:pStyle w:val="Odstavecseseznamem"/>
              <w:numPr>
                <w:ilvl w:val="0"/>
                <w:numId w:val="13"/>
              </w:numPr>
              <w:contextualSpacing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3B5CF9">
              <w:rPr>
                <w:rFonts w:ascii="Verdana" w:hAnsi="Verdana"/>
                <w:sz w:val="20"/>
                <w:szCs w:val="20"/>
              </w:rPr>
              <w:t>Specialista na zavádění energetického managementu musí doložit:</w:t>
            </w:r>
          </w:p>
          <w:p w:rsidR="00AF6985" w:rsidRPr="003B5CF9" w:rsidRDefault="00AF6985" w:rsidP="00B91085">
            <w:pPr>
              <w:pStyle w:val="Odstavecseseznamem"/>
              <w:numPr>
                <w:ilvl w:val="0"/>
                <w:numId w:val="27"/>
              </w:numPr>
              <w:contextualSpacing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3B5CF9">
              <w:rPr>
                <w:rFonts w:ascii="Verdana" w:hAnsi="Verdana"/>
                <w:sz w:val="20"/>
                <w:szCs w:val="20"/>
              </w:rPr>
              <w:t xml:space="preserve">zkušenosti se zaváděním systému energetického managementu realizovaného formou zakázky, jejímž hlavním předmětem bylo zavedení energetického managementu, resp. implementace </w:t>
            </w:r>
            <w:proofErr w:type="spellStart"/>
            <w:r w:rsidRPr="003B5CF9">
              <w:rPr>
                <w:rFonts w:ascii="Verdana" w:hAnsi="Verdana"/>
                <w:sz w:val="20"/>
                <w:szCs w:val="20"/>
              </w:rPr>
              <w:t>EnMS</w:t>
            </w:r>
            <w:proofErr w:type="spellEnd"/>
            <w:r w:rsidRPr="003B5CF9">
              <w:rPr>
                <w:rFonts w:ascii="Verdana" w:hAnsi="Verdana"/>
                <w:sz w:val="20"/>
                <w:szCs w:val="20"/>
              </w:rPr>
              <w:t xml:space="preserve"> v souladu s ISO 50001, a to alespoň 10 zakázek, přičemž předpokládaná hodnota každé veřejné zakázky činila </w:t>
            </w:r>
            <w:r w:rsidRPr="003B5CF9">
              <w:rPr>
                <w:rFonts w:ascii="Verdana" w:hAnsi="Verdana"/>
                <w:b/>
                <w:sz w:val="20"/>
                <w:szCs w:val="20"/>
              </w:rPr>
              <w:t>minimálně 300 tis. Kč bez DPH</w:t>
            </w:r>
            <w:r w:rsidRPr="003B5CF9">
              <w:rPr>
                <w:rFonts w:ascii="Verdana" w:hAnsi="Verdana"/>
                <w:sz w:val="20"/>
                <w:szCs w:val="20"/>
              </w:rPr>
              <w:t xml:space="preserve"> a jedna z nich byla s plněním ve </w:t>
            </w:r>
            <w:r w:rsidRPr="003B5CF9">
              <w:rPr>
                <w:rFonts w:ascii="Verdana" w:hAnsi="Verdana"/>
                <w:b/>
                <w:sz w:val="20"/>
                <w:szCs w:val="20"/>
              </w:rPr>
              <w:t>výši 500 000 Kč včetně DPH</w:t>
            </w:r>
            <w:r w:rsidRPr="003B5CF9">
              <w:rPr>
                <w:rFonts w:ascii="Verdana" w:hAnsi="Verdana"/>
                <w:sz w:val="20"/>
                <w:szCs w:val="20"/>
              </w:rPr>
              <w:t xml:space="preserve"> nebo vyšším.</w:t>
            </w:r>
          </w:p>
          <w:p w:rsidR="002A778F" w:rsidRPr="003B5CF9" w:rsidRDefault="00AF6985" w:rsidP="00B91085">
            <w:pPr>
              <w:pStyle w:val="Odstavecseseznamem"/>
              <w:numPr>
                <w:ilvl w:val="0"/>
                <w:numId w:val="27"/>
              </w:numPr>
              <w:contextualSpacing w:val="0"/>
              <w:rPr>
                <w:rFonts w:ascii="Verdana" w:hAnsi="Verdana"/>
                <w:i/>
                <w:sz w:val="20"/>
                <w:szCs w:val="20"/>
              </w:rPr>
            </w:pPr>
            <w:r w:rsidRPr="003B5CF9">
              <w:rPr>
                <w:rFonts w:ascii="Verdana" w:hAnsi="Verdana"/>
                <w:sz w:val="20"/>
                <w:szCs w:val="20"/>
              </w:rPr>
              <w:t>délku praxe v příslušné oblasti, přičemž kritérium se za splněné považuje při doložení praxe v délce min. 10 let</w:t>
            </w:r>
          </w:p>
          <w:p w:rsidR="003A7563" w:rsidRPr="003B5CF9" w:rsidRDefault="003A7563" w:rsidP="009D6531">
            <w:pPr>
              <w:pStyle w:val="Odstavecseseznamem"/>
              <w:rPr>
                <w:rFonts w:ascii="Verdana" w:hAnsi="Verdana"/>
                <w:i/>
                <w:sz w:val="20"/>
                <w:szCs w:val="20"/>
              </w:rPr>
            </w:pPr>
          </w:p>
          <w:p w:rsidR="00830826" w:rsidRPr="003B5CF9" w:rsidRDefault="00830826" w:rsidP="003A0168">
            <w:pPr>
              <w:tabs>
                <w:tab w:val="left" w:pos="426"/>
              </w:tabs>
              <w:ind w:left="709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DC10CC" w:rsidRPr="00186CEC" w:rsidTr="00861932">
        <w:tc>
          <w:tcPr>
            <w:tcW w:w="9694" w:type="dxa"/>
            <w:tcBorders>
              <w:bottom w:val="nil"/>
            </w:tcBorders>
          </w:tcPr>
          <w:p w:rsidR="00DC10CC" w:rsidRPr="00DC10CC" w:rsidRDefault="00DC10CC" w:rsidP="008619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10CC">
              <w:rPr>
                <w:rFonts w:ascii="Verdana" w:hAnsi="Verdana"/>
                <w:b/>
                <w:sz w:val="20"/>
                <w:szCs w:val="20"/>
              </w:rPr>
              <w:lastRenderedPageBreak/>
              <w:t>Financování veřejné zakázky</w:t>
            </w:r>
            <w:r w:rsidR="00CC1870">
              <w:rPr>
                <w:rFonts w:ascii="Verdana" w:hAnsi="Verdana"/>
                <w:b/>
                <w:sz w:val="20"/>
                <w:szCs w:val="20"/>
              </w:rPr>
              <w:t xml:space="preserve"> - dotace:</w:t>
            </w:r>
          </w:p>
        </w:tc>
      </w:tr>
      <w:tr w:rsidR="00DC10CC" w:rsidRPr="00186CEC" w:rsidTr="000130B6"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2" w:rsidRDefault="00DC10CC" w:rsidP="00861932">
            <w:pPr>
              <w:pBdr>
                <w:top w:val="single" w:sz="4" w:space="10" w:color="4F81BD" w:themeColor="accent1"/>
                <w:bottom w:val="single" w:sz="4" w:space="10" w:color="4F81BD" w:themeColor="accent1"/>
              </w:pBd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1932">
              <w:rPr>
                <w:rFonts w:ascii="Verdana" w:hAnsi="Verdana"/>
                <w:sz w:val="20"/>
                <w:szCs w:val="20"/>
              </w:rPr>
              <w:t>Zadavatel předpokládá, že tato veřejná zakázka bude v jejím průběhu spolufinancovaná</w:t>
            </w:r>
            <w:r w:rsidR="00861932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86193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61932" w:rsidRPr="00AF6985" w:rsidRDefault="00861932" w:rsidP="00B91085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20"/>
              </w:rPr>
            </w:pPr>
            <w:r w:rsidRPr="00AF6985">
              <w:rPr>
                <w:rFonts w:ascii="Verdana" w:hAnsi="Verdana"/>
                <w:i/>
                <w:sz w:val="20"/>
                <w:szCs w:val="20"/>
              </w:rPr>
              <w:t>Státní program na podporu úspor energie EFEKT II pro rok 2022</w:t>
            </w:r>
          </w:p>
          <w:p w:rsidR="00DC10CC" w:rsidRPr="00272395" w:rsidRDefault="00861932" w:rsidP="0086193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F6985">
              <w:rPr>
                <w:rFonts w:ascii="Verdana" w:hAnsi="Verdana"/>
                <w:i/>
                <w:sz w:val="20"/>
                <w:szCs w:val="20"/>
              </w:rPr>
              <w:t>Výzva č. 1/2022 Zavedení systému hospodaření s energií v podobě energetického managementu</w:t>
            </w:r>
          </w:p>
        </w:tc>
      </w:tr>
    </w:tbl>
    <w:p w:rsidR="00A26151" w:rsidRDefault="00A26151" w:rsidP="00186CEC"/>
    <w:p w:rsidR="00C07271" w:rsidRDefault="00C07271" w:rsidP="00186CEC"/>
    <w:p w:rsidR="00834725" w:rsidRPr="001C30F3" w:rsidRDefault="001C30F3" w:rsidP="00B91085">
      <w:pPr>
        <w:pStyle w:val="Odstavecseseznamem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1C30F3">
        <w:rPr>
          <w:rFonts w:ascii="Verdana" w:hAnsi="Verdana"/>
          <w:sz w:val="22"/>
          <w:szCs w:val="22"/>
        </w:rPr>
        <w:t>HODNOTÍCÍ KRITÉRIA</w:t>
      </w:r>
    </w:p>
    <w:p w:rsidR="00A26151" w:rsidRPr="00A26151" w:rsidRDefault="00A26151" w:rsidP="00A26151">
      <w:pPr>
        <w:pStyle w:val="Odstavecseseznamem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9694" w:type="dxa"/>
        <w:tblLook w:val="01E0" w:firstRow="1" w:lastRow="1" w:firstColumn="1" w:lastColumn="1" w:noHBand="0" w:noVBand="0"/>
      </w:tblPr>
      <w:tblGrid>
        <w:gridCol w:w="9694"/>
      </w:tblGrid>
      <w:tr w:rsidR="0060168F" w:rsidRPr="00186CEC" w:rsidTr="0063533B">
        <w:tc>
          <w:tcPr>
            <w:tcW w:w="9694" w:type="dxa"/>
          </w:tcPr>
          <w:p w:rsidR="0060168F" w:rsidRPr="00186CEC" w:rsidRDefault="0060168F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6CEC">
              <w:rPr>
                <w:rFonts w:ascii="Verdana" w:hAnsi="Verdana"/>
                <w:b/>
                <w:sz w:val="20"/>
                <w:szCs w:val="20"/>
              </w:rPr>
              <w:t>Základním hodnotícím kritériem p</w:t>
            </w:r>
            <w:r>
              <w:rPr>
                <w:rFonts w:ascii="Verdana" w:hAnsi="Verdana"/>
                <w:b/>
                <w:sz w:val="20"/>
                <w:szCs w:val="20"/>
              </w:rPr>
              <w:t>ro zadání této veřejné zakázky</w:t>
            </w:r>
            <w:r w:rsidR="00C0727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A26151" w:rsidRPr="00186CEC" w:rsidTr="0063533B">
        <w:tc>
          <w:tcPr>
            <w:tcW w:w="9694" w:type="dxa"/>
          </w:tcPr>
          <w:p w:rsidR="0060168F" w:rsidRPr="00A26151" w:rsidRDefault="0060168F" w:rsidP="00DD0B7E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9B2E0D" w:rsidRDefault="009B2E0D" w:rsidP="00A64A9D">
            <w:pPr>
              <w:pStyle w:val="Odstavecseseznamem"/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b/>
                <w:sz w:val="20"/>
                <w:szCs w:val="20"/>
              </w:rPr>
              <w:t>nejnižší nabídková cena</w:t>
            </w:r>
            <w:r w:rsidRPr="00186CE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536DF">
              <w:rPr>
                <w:rFonts w:ascii="Verdana" w:hAnsi="Verdana"/>
                <w:sz w:val="20"/>
                <w:szCs w:val="20"/>
              </w:rPr>
              <w:t xml:space="preserve">(uvedená v Kč celkem </w:t>
            </w:r>
            <w:r w:rsidR="00A536DF">
              <w:rPr>
                <w:rFonts w:ascii="Verdana" w:hAnsi="Verdana"/>
                <w:sz w:val="20"/>
                <w:szCs w:val="20"/>
              </w:rPr>
              <w:t xml:space="preserve">včetně daně z přidané hodnoty) </w:t>
            </w:r>
          </w:p>
          <w:p w:rsidR="009B2E0D" w:rsidRPr="00186CEC" w:rsidRDefault="009B2E0D" w:rsidP="009B2E0D">
            <w:pPr>
              <w:pStyle w:val="Odstavecseseznamem"/>
              <w:rPr>
                <w:rFonts w:ascii="Verdana" w:hAnsi="Verdana"/>
                <w:sz w:val="20"/>
                <w:szCs w:val="20"/>
              </w:rPr>
            </w:pPr>
          </w:p>
          <w:p w:rsidR="00A64A9D" w:rsidRPr="00A64A9D" w:rsidRDefault="00A64A9D" w:rsidP="00A64A9D">
            <w:pPr>
              <w:pStyle w:val="Odstavecseseznamem"/>
              <w:spacing w:before="60"/>
              <w:ind w:left="284"/>
              <w:rPr>
                <w:rFonts w:ascii="Verdana" w:hAnsi="Verdana"/>
                <w:sz w:val="20"/>
                <w:szCs w:val="20"/>
              </w:rPr>
            </w:pPr>
            <w:r w:rsidRPr="00A64A9D">
              <w:rPr>
                <w:rFonts w:ascii="Verdana" w:hAnsi="Verdana"/>
                <w:sz w:val="20"/>
                <w:szCs w:val="20"/>
              </w:rPr>
              <w:t xml:space="preserve">Účastník nabídne výši ceny za předmět plnění veřejné zakázky – zavedení energetického managementu. </w:t>
            </w:r>
          </w:p>
          <w:p w:rsidR="00A64A9D" w:rsidRPr="00A64A9D" w:rsidRDefault="00A64A9D" w:rsidP="005F5C2D">
            <w:pPr>
              <w:pStyle w:val="Odstavecseseznamem"/>
              <w:contextualSpacing w:val="0"/>
              <w:rPr>
                <w:rFonts w:ascii="Verdana" w:hAnsi="Verdana"/>
                <w:sz w:val="20"/>
                <w:szCs w:val="20"/>
              </w:rPr>
            </w:pPr>
          </w:p>
          <w:p w:rsidR="00A26151" w:rsidRPr="00186CEC" w:rsidRDefault="00A26151" w:rsidP="005F5C2D">
            <w:pPr>
              <w:pStyle w:val="Odstavecseseznamem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7F8A" w:rsidRDefault="006B7F8A" w:rsidP="00186CEC"/>
    <w:p w:rsidR="00C07271" w:rsidRPr="00186CEC" w:rsidRDefault="00C07271" w:rsidP="00186CEC"/>
    <w:p w:rsidR="00A26151" w:rsidRPr="001C30F3" w:rsidRDefault="001C30F3" w:rsidP="00B91085">
      <w:pPr>
        <w:pStyle w:val="Odstavecseseznamem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1C30F3">
        <w:rPr>
          <w:rFonts w:ascii="Verdana" w:hAnsi="Verdana"/>
          <w:sz w:val="22"/>
          <w:szCs w:val="22"/>
        </w:rPr>
        <w:t>OSTATNÍ PODMÍNKY A SDĚLENÍ ZADAVATELE</w:t>
      </w:r>
    </w:p>
    <w:p w:rsidR="006634F1" w:rsidRPr="001C30F3" w:rsidRDefault="006634F1" w:rsidP="006634F1">
      <w:pPr>
        <w:pStyle w:val="Odstavecseseznamem"/>
        <w:rPr>
          <w:rFonts w:ascii="Verdana" w:hAnsi="Verdana"/>
          <w:sz w:val="22"/>
          <w:szCs w:val="22"/>
        </w:rPr>
      </w:pPr>
    </w:p>
    <w:tbl>
      <w:tblPr>
        <w:tblStyle w:val="Mkatabulky"/>
        <w:tblW w:w="9709" w:type="dxa"/>
        <w:tblLook w:val="01E0" w:firstRow="1" w:lastRow="1" w:firstColumn="1" w:lastColumn="1" w:noHBand="0" w:noVBand="0"/>
      </w:tblPr>
      <w:tblGrid>
        <w:gridCol w:w="4030"/>
        <w:gridCol w:w="5664"/>
        <w:gridCol w:w="15"/>
      </w:tblGrid>
      <w:tr w:rsidR="00834725" w:rsidRPr="00186CEC" w:rsidTr="00F90502">
        <w:tc>
          <w:tcPr>
            <w:tcW w:w="4030" w:type="dxa"/>
          </w:tcPr>
          <w:p w:rsidR="00834725" w:rsidRPr="00186CEC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6CEC">
              <w:rPr>
                <w:rFonts w:ascii="Verdana" w:hAnsi="Verdana"/>
                <w:b/>
                <w:sz w:val="20"/>
                <w:szCs w:val="20"/>
              </w:rPr>
              <w:t>Varianty nabídky:</w:t>
            </w:r>
          </w:p>
        </w:tc>
        <w:tc>
          <w:tcPr>
            <w:tcW w:w="5679" w:type="dxa"/>
            <w:gridSpan w:val="2"/>
          </w:tcPr>
          <w:p w:rsidR="00272395" w:rsidRDefault="00272395" w:rsidP="00DD0B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834725" w:rsidRPr="00186CEC">
              <w:rPr>
                <w:rFonts w:ascii="Verdana" w:hAnsi="Verdana"/>
                <w:sz w:val="20"/>
                <w:szCs w:val="20"/>
              </w:rPr>
              <w:t>ejsou přípustné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834725" w:rsidRDefault="00272395" w:rsidP="00DD0B7E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Uchazeč je oprávněn podat pouze jednu nabídku bez variantního řešení.</w:t>
            </w:r>
          </w:p>
          <w:p w:rsidR="00272395" w:rsidRPr="00186CEC" w:rsidRDefault="00272395" w:rsidP="00DD0B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2395" w:rsidRPr="00186CEC" w:rsidTr="00F90502">
        <w:tc>
          <w:tcPr>
            <w:tcW w:w="4030" w:type="dxa"/>
          </w:tcPr>
          <w:p w:rsidR="00272395" w:rsidRPr="00186CEC" w:rsidRDefault="0027239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Předpokládaná hodnota veřejné zakázky:</w:t>
            </w:r>
          </w:p>
        </w:tc>
        <w:tc>
          <w:tcPr>
            <w:tcW w:w="5679" w:type="dxa"/>
            <w:gridSpan w:val="2"/>
          </w:tcPr>
          <w:p w:rsidR="00272395" w:rsidRDefault="00C07271" w:rsidP="002723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272395" w:rsidRPr="000C3F7E">
              <w:rPr>
                <w:rFonts w:ascii="Verdana" w:hAnsi="Verdana"/>
                <w:sz w:val="20"/>
                <w:szCs w:val="20"/>
              </w:rPr>
              <w:t xml:space="preserve">adavatel stanovil předpokládanou hodnotu této VZ na </w:t>
            </w:r>
            <w:r w:rsidR="00272395" w:rsidRPr="00A536DF">
              <w:rPr>
                <w:rFonts w:ascii="Verdana" w:hAnsi="Verdana"/>
                <w:sz w:val="20"/>
                <w:szCs w:val="20"/>
              </w:rPr>
              <w:t>ve výši</w:t>
            </w:r>
            <w:r w:rsidR="00272395" w:rsidRPr="00A536DF">
              <w:rPr>
                <w:sz w:val="23"/>
                <w:szCs w:val="23"/>
              </w:rPr>
              <w:t xml:space="preserve"> </w:t>
            </w:r>
            <w:r w:rsidR="00675D9A">
              <w:rPr>
                <w:rFonts w:ascii="Verdana" w:hAnsi="Verdana"/>
                <w:sz w:val="20"/>
                <w:szCs w:val="20"/>
              </w:rPr>
              <w:t>65</w:t>
            </w:r>
            <w:r w:rsidR="005B39C4" w:rsidRPr="00A536DF">
              <w:rPr>
                <w:rFonts w:ascii="Verdana" w:hAnsi="Verdana"/>
                <w:sz w:val="20"/>
                <w:szCs w:val="20"/>
              </w:rPr>
              <w:t xml:space="preserve">0.000,- </w:t>
            </w:r>
            <w:r w:rsidR="00272395" w:rsidRPr="00A536DF">
              <w:rPr>
                <w:rFonts w:ascii="Verdana" w:hAnsi="Verdana"/>
                <w:sz w:val="20"/>
                <w:szCs w:val="20"/>
              </w:rPr>
              <w:t xml:space="preserve"> Kč bez DPH</w:t>
            </w:r>
            <w:r w:rsidRPr="00A536DF">
              <w:rPr>
                <w:rFonts w:ascii="Verdana" w:hAnsi="Verdana"/>
                <w:sz w:val="20"/>
                <w:szCs w:val="20"/>
              </w:rPr>
              <w:t>.</w:t>
            </w:r>
          </w:p>
          <w:p w:rsidR="00272395" w:rsidRDefault="00272395" w:rsidP="00A536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4725" w:rsidRPr="00186CEC" w:rsidTr="0063533B">
        <w:trPr>
          <w:gridAfter w:val="1"/>
          <w:wAfter w:w="15" w:type="dxa"/>
        </w:trPr>
        <w:tc>
          <w:tcPr>
            <w:tcW w:w="9694" w:type="dxa"/>
            <w:gridSpan w:val="2"/>
          </w:tcPr>
          <w:p w:rsidR="00BF1590" w:rsidRDefault="00BF1590" w:rsidP="00BF159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F1590">
              <w:rPr>
                <w:rFonts w:ascii="Verdana" w:hAnsi="Verdana"/>
                <w:b/>
                <w:sz w:val="20"/>
                <w:szCs w:val="20"/>
              </w:rPr>
              <w:t>Komunikace mezi zadavatelem a dodavatelem</w:t>
            </w:r>
          </w:p>
          <w:p w:rsidR="00BF1590" w:rsidRPr="00BF1590" w:rsidRDefault="00BF1590" w:rsidP="00BF159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F1590" w:rsidRDefault="00BF1590" w:rsidP="00BF1590">
            <w:pPr>
              <w:rPr>
                <w:rStyle w:val="Hypertextovodkaz"/>
                <w:rFonts w:ascii="Verdana" w:hAnsi="Verdana"/>
                <w:color w:val="000000" w:themeColor="text1"/>
                <w:sz w:val="20"/>
                <w:szCs w:val="20"/>
              </w:rPr>
            </w:pPr>
            <w:r w:rsidRPr="00AC3B9D">
              <w:rPr>
                <w:rFonts w:ascii="Verdana" w:hAnsi="Verdana"/>
                <w:sz w:val="20"/>
                <w:szCs w:val="20"/>
              </w:rPr>
              <w:t xml:space="preserve">Komunikace mezi zadavatelem a dodavatelem bude probíhat elektronicky, není-li dále stanoveno jinak. V rámci elektronické komunikace je zadavatel (nebo jeho zástupce) a dodavatel oprávněn využít certifikovaný elektronický nástroj E-ZAK (dále jen „elektronický nástroj E-ZAK“) dostupný na adrese </w:t>
            </w:r>
            <w:r w:rsidRPr="00165616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profilu zadavatele</w:t>
            </w:r>
            <w:r w:rsidRPr="00165616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0" w:history="1">
              <w:r w:rsidRPr="00165616">
                <w:rPr>
                  <w:rStyle w:val="Hypertextovodkaz"/>
                  <w:rFonts w:ascii="Verdana" w:eastAsia="Calibri" w:hAnsi="Verdana"/>
                  <w:color w:val="000000" w:themeColor="text1"/>
                  <w:sz w:val="20"/>
                  <w:szCs w:val="20"/>
                </w:rPr>
                <w:t>https://</w:t>
              </w:r>
            </w:hyperlink>
            <w:r w:rsidRPr="0016561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Pr="00165616">
                <w:rPr>
                  <w:rStyle w:val="Hypertextovodkaz"/>
                  <w:rFonts w:ascii="Verdana" w:hAnsi="Verdana"/>
                  <w:color w:val="000000" w:themeColor="text1"/>
                  <w:sz w:val="20"/>
                  <w:szCs w:val="20"/>
                </w:rPr>
                <w:t>https://zakazky.kutnahora.cz/</w:t>
              </w:r>
            </w:hyperlink>
            <w:r>
              <w:rPr>
                <w:rStyle w:val="Hypertextovodkaz"/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BF1590" w:rsidRDefault="00BF1590" w:rsidP="00BF1590">
            <w:pPr>
              <w:rPr>
                <w:rFonts w:ascii="Verdana" w:hAnsi="Verdana"/>
                <w:sz w:val="22"/>
                <w:szCs w:val="22"/>
              </w:rPr>
            </w:pPr>
          </w:p>
          <w:p w:rsidR="00BF1590" w:rsidRPr="00AC3B9D" w:rsidRDefault="00BF1590" w:rsidP="00BF1590">
            <w:pPr>
              <w:rPr>
                <w:rFonts w:ascii="Verdana" w:hAnsi="Verdana"/>
                <w:sz w:val="20"/>
                <w:szCs w:val="20"/>
              </w:rPr>
            </w:pPr>
            <w:r w:rsidRPr="00AC3B9D">
              <w:rPr>
                <w:rFonts w:ascii="Verdana" w:hAnsi="Verdana"/>
                <w:sz w:val="20"/>
                <w:szCs w:val="20"/>
              </w:rPr>
              <w:t xml:space="preserve">Veškeré písemnosti zasílané prostřednictvím elektronického nástroje E-ZAK se považují za řádně doručené okamžikem jejich doručení do uživatelského účtu adresáta písemnosti v elektronickém nástroji E-ZAK. Na doručení písemnosti nemá vliv, zda byla písemnost jejím adresátem přečtena, případně, zda elektronický nástroj E-ZAK adresátovi odeslal na </w:t>
            </w:r>
            <w:r w:rsidRPr="00AC3B9D">
              <w:rPr>
                <w:rFonts w:ascii="Verdana" w:hAnsi="Verdana"/>
                <w:sz w:val="20"/>
                <w:szCs w:val="20"/>
              </w:rPr>
              <w:lastRenderedPageBreak/>
              <w:t xml:space="preserve">kontaktní emailovou adresu upozornění o tom, že na jeho uživatelský účet v elektronickém nástroji EZAK byla doručena nová zpráva, či nikoli. </w:t>
            </w:r>
          </w:p>
          <w:p w:rsidR="00BF1590" w:rsidRDefault="00BF1590" w:rsidP="00BF1590">
            <w:pPr>
              <w:rPr>
                <w:rFonts w:ascii="Verdana" w:hAnsi="Verdana"/>
                <w:sz w:val="20"/>
                <w:szCs w:val="20"/>
              </w:rPr>
            </w:pPr>
          </w:p>
          <w:p w:rsidR="00BF1590" w:rsidRDefault="00BF1590" w:rsidP="00BF1590">
            <w:pPr>
              <w:rPr>
                <w:rFonts w:ascii="Verdana" w:hAnsi="Verdana"/>
                <w:sz w:val="20"/>
                <w:szCs w:val="20"/>
              </w:rPr>
            </w:pPr>
            <w:r w:rsidRPr="00BF1590">
              <w:rPr>
                <w:rFonts w:ascii="Verdana" w:hAnsi="Verdana"/>
                <w:b/>
                <w:sz w:val="20"/>
                <w:szCs w:val="20"/>
              </w:rPr>
              <w:t>Zadavatel dodavatele upozorňuje, že pro plné využití všech možností elektronického nástroje E-ZAK je nezbytné provést a dokončit tzv. registraci dodavatele</w:t>
            </w:r>
            <w:r w:rsidRPr="00AC3B9D">
              <w:rPr>
                <w:rFonts w:ascii="Verdana" w:hAnsi="Verdana"/>
                <w:sz w:val="20"/>
                <w:szCs w:val="20"/>
              </w:rPr>
              <w:t xml:space="preserve"> (pro získání možnosti přihlášení do systému E-ZAK je zapotřebí se registrovat do Centrální databáze dodavatelů (CDD) systému FEN.cz na adrese https://fen.cz/#/registrace, na které lze nalézt všechny podrobnosti a návody k registraci). </w:t>
            </w:r>
          </w:p>
          <w:p w:rsidR="00BF1590" w:rsidRDefault="00BF1590" w:rsidP="00BF1590">
            <w:r w:rsidRPr="00AC3B9D">
              <w:rPr>
                <w:rFonts w:ascii="Verdana" w:hAnsi="Verdana"/>
                <w:sz w:val="20"/>
                <w:szCs w:val="20"/>
              </w:rPr>
              <w:t xml:space="preserve">Manuál pro registraci dodavatele v elektronickém nástroji E-ZAK je uveden v uživatelské příručce s názvem „E-ZAK, verze 5 – elektronický nástroj pro veřejné zakázky a elektronická aukční síň - uživatelská příručka pro dodavatele systému E-ZAK.“ Zadavatel upozorňuje, že registrace neproběhne okamžitě a podléhá akceptaci administrátorem systému v délce do 48 hodin v pracovní dny; v případě nedostatků v žádosti o registraci může dojít i k zamítnutí registrace. Podmínky a informace týkající se elektronického nástroje E-ZAK včetně informací o používání elektronického podpisu jsou dostupné na adrese https:// </w:t>
            </w:r>
            <w:hyperlink r:id="rId12" w:history="1">
              <w:r>
                <w:rPr>
                  <w:rStyle w:val="Hypertextovodkaz"/>
                </w:rPr>
                <w:t>Manuály - E-ZAK Kutná Hora (kutnahora.cz)</w:t>
              </w:r>
            </w:hyperlink>
          </w:p>
          <w:p w:rsidR="00BF1590" w:rsidRPr="00AC3B9D" w:rsidRDefault="00BF1590" w:rsidP="00BF1590">
            <w:pPr>
              <w:rPr>
                <w:rFonts w:ascii="Verdana" w:hAnsi="Verdana"/>
                <w:sz w:val="20"/>
                <w:szCs w:val="20"/>
              </w:rPr>
            </w:pPr>
            <w:r w:rsidRPr="00AC3B9D">
              <w:rPr>
                <w:rFonts w:ascii="Verdana" w:hAnsi="Verdana"/>
                <w:sz w:val="20"/>
                <w:szCs w:val="20"/>
              </w:rPr>
              <w:t xml:space="preserve">Za řádné a včasné seznamování se s písemnostmi zasílanými zadavatelem prostřednictvím elektronického nástroje E-ZAK, jakož i za správnost kontaktních údajů uvedených u dodavatele odpovídá vždy dodavatel. </w:t>
            </w:r>
          </w:p>
          <w:p w:rsidR="00BF1590" w:rsidRPr="00AC3B9D" w:rsidRDefault="00BF1590" w:rsidP="00BF1590">
            <w:pPr>
              <w:rPr>
                <w:rFonts w:ascii="Verdana" w:hAnsi="Verdana"/>
                <w:sz w:val="20"/>
                <w:szCs w:val="20"/>
              </w:rPr>
            </w:pPr>
            <w:r w:rsidRPr="00AC3B9D">
              <w:rPr>
                <w:rFonts w:ascii="Verdana" w:hAnsi="Verdana"/>
                <w:sz w:val="20"/>
                <w:szCs w:val="20"/>
              </w:rPr>
              <w:t>Pro odpovědi na případné otázky týkající se uživatelského ovládání elektronického nástroje EZAK je možné využít uživatelskou podporu (tel.: +420 538 702 719, e-mail: podpora@ezak.cz, obvykle dostupné v pracovních dnech v rozmezí 8:00-17:00).</w:t>
            </w:r>
          </w:p>
          <w:p w:rsidR="00BF1590" w:rsidRDefault="00BF1590" w:rsidP="00BF1590">
            <w:pPr>
              <w:pStyle w:val="Odstavecseseznamem"/>
              <w:rPr>
                <w:rFonts w:ascii="Verdana" w:hAnsi="Verdana"/>
                <w:sz w:val="22"/>
                <w:szCs w:val="22"/>
              </w:rPr>
            </w:pPr>
          </w:p>
          <w:p w:rsidR="00834725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6CEC">
              <w:rPr>
                <w:rFonts w:ascii="Verdana" w:hAnsi="Verdana"/>
                <w:b/>
                <w:sz w:val="20"/>
                <w:szCs w:val="20"/>
              </w:rPr>
              <w:t xml:space="preserve">Další sdělení zadavatele: </w:t>
            </w:r>
          </w:p>
          <w:p w:rsidR="00272395" w:rsidRPr="00186CEC" w:rsidRDefault="00272395" w:rsidP="00DD0B7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2395" w:rsidRDefault="002D22BF" w:rsidP="00165616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Dodavatelé jsou oprávněni po zadavateli požadovat písemně vysvětlení zadávacích podmínek. Písemná žádost musí být zadavateli doručena nejpozději 4 pracovní dny před uplynutím lhůty pro podání nabídek.</w:t>
            </w:r>
          </w:p>
          <w:p w:rsidR="00272395" w:rsidRDefault="002D22BF" w:rsidP="00165616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Vysvětlení zadávacích podmínek může zadavatel poskytnout i bez předchozí žádosti. Zadavatel odešle vysvětlení zadávacích podmínek, případně související dokumenty, nejpozději do 2 pracovních dnů po doručení žádosti podle předchozího odstavce. </w:t>
            </w:r>
          </w:p>
          <w:p w:rsidR="002D22BF" w:rsidRPr="00186CEC" w:rsidRDefault="002D22BF" w:rsidP="00165616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Pokud zadavatel na žádost o vysvětlení, která není doručena včas, vysvětlení poskytne, nemusí dodržet lhůtu uvedenou v předchozí větě. </w:t>
            </w:r>
          </w:p>
          <w:p w:rsidR="00272395" w:rsidRDefault="002D22BF" w:rsidP="00165616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Veškerá komunikace mezi zadavatelem (pověřenou osobou) a dodavateli, poskytované dokumenty a informace budou v jazyce českém. </w:t>
            </w:r>
          </w:p>
          <w:p w:rsidR="00272395" w:rsidRDefault="002D22BF" w:rsidP="00165616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Vzhledem k tomu, že je veřejná zakázka realizována s využitím elektronického nástroje, je v prostředí elektronického nástroje vytvořen prostředek pro žádosti o vysvětlení zadávací dokumentace i jejich vypořádání zadavatelem. Tato forma komunikace umožní nejrychlejší a nejjednodušší zpracování případných dotazů i jejich doručení k účastníkům ZŘ. </w:t>
            </w:r>
          </w:p>
          <w:p w:rsidR="002D22BF" w:rsidRPr="00186CEC" w:rsidRDefault="002D22BF" w:rsidP="00165616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Odpovědi na žádosti o vysvětlení zadávací dokumentace budou zveřejňovány prostřednictvím el. </w:t>
            </w:r>
            <w:proofErr w:type="gramStart"/>
            <w:r w:rsidRPr="00186CEC">
              <w:rPr>
                <w:rFonts w:ascii="Verdana" w:hAnsi="Verdana"/>
                <w:sz w:val="20"/>
                <w:szCs w:val="20"/>
              </w:rPr>
              <w:t>nástroje</w:t>
            </w:r>
            <w:proofErr w:type="gramEnd"/>
            <w:r w:rsidRPr="00186CEC">
              <w:rPr>
                <w:rFonts w:ascii="Verdana" w:hAnsi="Verdana"/>
                <w:sz w:val="20"/>
                <w:szCs w:val="20"/>
              </w:rPr>
              <w:t xml:space="preserve"> E-ZAK, nikoli zasílány jednotlivě účastníkům ZŘ.</w:t>
            </w:r>
          </w:p>
          <w:p w:rsidR="0002139A" w:rsidRPr="00186CEC" w:rsidRDefault="0002139A" w:rsidP="0002139A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Případné dotazy k předmětu této veřejné zakázky zasílejte </w:t>
            </w:r>
            <w:r w:rsidR="00037A98" w:rsidRPr="00186CEC">
              <w:rPr>
                <w:rFonts w:ascii="Verdana" w:hAnsi="Verdana"/>
                <w:sz w:val="20"/>
                <w:szCs w:val="20"/>
              </w:rPr>
              <w:t xml:space="preserve">prostřednictvím elektronického nástroje E-ZAK </w:t>
            </w:r>
            <w:hyperlink r:id="rId13" w:history="1">
              <w:r w:rsidR="00037A98" w:rsidRPr="00186CEC">
                <w:rPr>
                  <w:rStyle w:val="Hypertextovodkaz"/>
                  <w:rFonts w:ascii="Verdana" w:hAnsi="Verdana"/>
                  <w:sz w:val="20"/>
                  <w:szCs w:val="20"/>
                </w:rPr>
                <w:t>https://zakazky.kutnahora.cz</w:t>
              </w:r>
            </w:hyperlink>
            <w:r w:rsidR="00037A98" w:rsidRPr="00186CE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86CEC">
              <w:rPr>
                <w:rFonts w:ascii="Verdana" w:hAnsi="Verdana"/>
                <w:sz w:val="20"/>
                <w:szCs w:val="20"/>
              </w:rPr>
              <w:t xml:space="preserve"> nejpozději </w:t>
            </w:r>
            <w:r w:rsidR="003D4C3B" w:rsidRPr="00186CEC">
              <w:rPr>
                <w:rFonts w:ascii="Verdana" w:hAnsi="Verdana"/>
                <w:sz w:val="20"/>
                <w:szCs w:val="20"/>
              </w:rPr>
              <w:t>4 pracovní dny před uplynutím lhůty pro podání nabídek.</w:t>
            </w:r>
          </w:p>
          <w:p w:rsidR="0002139A" w:rsidRPr="00186CEC" w:rsidRDefault="0002139A" w:rsidP="0002139A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Vybraný uchazeč bude následně dle potřeby zadavatele telefonicky nebo e-mailem vyrozuměn o výsledku </w:t>
            </w:r>
            <w:r w:rsidR="00272395">
              <w:rPr>
                <w:rFonts w:ascii="Verdana" w:hAnsi="Verdana"/>
                <w:sz w:val="20"/>
                <w:szCs w:val="20"/>
              </w:rPr>
              <w:t>výběrového řízení</w:t>
            </w:r>
            <w:r w:rsidRPr="00186CEC">
              <w:rPr>
                <w:rFonts w:ascii="Verdana" w:hAnsi="Verdana"/>
                <w:sz w:val="20"/>
                <w:szCs w:val="20"/>
              </w:rPr>
              <w:t xml:space="preserve"> a vyzván k dalšímu jednání k uzavření smlouvy.</w:t>
            </w:r>
          </w:p>
          <w:p w:rsidR="0002139A" w:rsidRPr="00186CEC" w:rsidRDefault="0002139A" w:rsidP="0002139A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Podáním nabídky uchazeče nevznikají žádná práva uchazečů uplatňovat vůči zadavateli jakékoliv nároky či požadavky.</w:t>
            </w:r>
          </w:p>
          <w:p w:rsidR="0002139A" w:rsidRPr="00186CEC" w:rsidRDefault="0002139A" w:rsidP="0002139A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Otevírání obálek, posouzení a hodnocení nabídek bude probíhat neveřejně.</w:t>
            </w:r>
          </w:p>
          <w:p w:rsidR="0002139A" w:rsidRPr="00186CEC" w:rsidRDefault="0002139A" w:rsidP="0002139A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Podání jakýchkoliv námitek či opravných prostředků dodavatele zadavatel neumožňuje.</w:t>
            </w:r>
          </w:p>
          <w:p w:rsidR="0002139A" w:rsidRPr="00186CEC" w:rsidRDefault="0002139A" w:rsidP="0002139A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Dodavateli se nehradí jakékoliv jeho náklady související s tímto </w:t>
            </w:r>
            <w:r w:rsidR="00272395">
              <w:rPr>
                <w:rFonts w:ascii="Verdana" w:hAnsi="Verdana"/>
                <w:sz w:val="20"/>
                <w:szCs w:val="20"/>
              </w:rPr>
              <w:t>výběrovým</w:t>
            </w:r>
            <w:r w:rsidRPr="00186CEC">
              <w:rPr>
                <w:rFonts w:ascii="Verdana" w:hAnsi="Verdana"/>
                <w:sz w:val="20"/>
                <w:szCs w:val="20"/>
              </w:rPr>
              <w:t xml:space="preserve"> řízením i včetně zrušení poptávky.</w:t>
            </w:r>
          </w:p>
          <w:p w:rsidR="00857C13" w:rsidRPr="00186CEC" w:rsidRDefault="00037A98" w:rsidP="0002139A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N</w:t>
            </w:r>
            <w:r w:rsidR="00857C13" w:rsidRPr="00186CEC">
              <w:rPr>
                <w:rFonts w:ascii="Verdana" w:hAnsi="Verdana"/>
                <w:sz w:val="20"/>
                <w:szCs w:val="20"/>
              </w:rPr>
              <w:t>abídka bude zpracována v českém jazyce a v písemné formě.</w:t>
            </w:r>
          </w:p>
          <w:p w:rsidR="00DF4895" w:rsidRPr="00186CEC" w:rsidRDefault="0002139A" w:rsidP="00DF4895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Nabídky obsahující řešení nesplňující závazné technické a další podmínky zadavatele budou z poptávkového řízení vyřazeny.</w:t>
            </w:r>
          </w:p>
          <w:p w:rsidR="00834725" w:rsidRPr="00186CEC" w:rsidRDefault="00834725" w:rsidP="00DF489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4725" w:rsidRDefault="00834725" w:rsidP="00834725">
      <w:pPr>
        <w:rPr>
          <w:rFonts w:ascii="Verdana" w:hAnsi="Verdana"/>
          <w:sz w:val="20"/>
          <w:szCs w:val="20"/>
        </w:rPr>
      </w:pPr>
    </w:p>
    <w:p w:rsidR="00C07271" w:rsidRPr="00186CEC" w:rsidRDefault="00C07271" w:rsidP="00834725">
      <w:pPr>
        <w:rPr>
          <w:rFonts w:ascii="Verdana" w:hAnsi="Verdana"/>
          <w:sz w:val="20"/>
          <w:szCs w:val="20"/>
        </w:rPr>
      </w:pPr>
    </w:p>
    <w:p w:rsidR="00834725" w:rsidRPr="001C30F3" w:rsidRDefault="001C30F3" w:rsidP="00B91085">
      <w:pPr>
        <w:pStyle w:val="Odstavecseseznamem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1C30F3">
        <w:rPr>
          <w:rFonts w:ascii="Verdana" w:hAnsi="Verdana"/>
          <w:sz w:val="22"/>
          <w:szCs w:val="22"/>
        </w:rPr>
        <w:t>VYHRAZENÁ PRÁVA ZADAVATELE</w:t>
      </w:r>
    </w:p>
    <w:p w:rsidR="00F90502" w:rsidRPr="00F90502" w:rsidRDefault="00F90502" w:rsidP="00F90502">
      <w:pPr>
        <w:pStyle w:val="Odstavecseseznamem"/>
        <w:rPr>
          <w:rFonts w:ascii="Verdana" w:hAnsi="Verdana"/>
          <w:sz w:val="20"/>
          <w:szCs w:val="20"/>
        </w:rPr>
      </w:pPr>
    </w:p>
    <w:tbl>
      <w:tblPr>
        <w:tblStyle w:val="Mkatabulky"/>
        <w:tblW w:w="9694" w:type="dxa"/>
        <w:tblLook w:val="01E0" w:firstRow="1" w:lastRow="1" w:firstColumn="1" w:lastColumn="1" w:noHBand="0" w:noVBand="0"/>
      </w:tblPr>
      <w:tblGrid>
        <w:gridCol w:w="9694"/>
      </w:tblGrid>
      <w:tr w:rsidR="00F90502" w:rsidRPr="00186CEC" w:rsidTr="0063533B">
        <w:tc>
          <w:tcPr>
            <w:tcW w:w="9694" w:type="dxa"/>
          </w:tcPr>
          <w:p w:rsidR="00F90502" w:rsidRPr="00186CEC" w:rsidRDefault="00F90502" w:rsidP="008610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6CEC">
              <w:rPr>
                <w:rFonts w:ascii="Verdana" w:hAnsi="Verdana"/>
                <w:b/>
                <w:sz w:val="20"/>
                <w:szCs w:val="20"/>
              </w:rPr>
              <w:t xml:space="preserve">Zadavatel si pro toto </w:t>
            </w:r>
            <w:r w:rsidR="0086100C">
              <w:rPr>
                <w:rFonts w:ascii="Verdana" w:hAnsi="Verdana"/>
                <w:b/>
                <w:sz w:val="20"/>
                <w:szCs w:val="20"/>
              </w:rPr>
              <w:t>výběrové</w:t>
            </w:r>
            <w:r w:rsidRPr="00186CEC">
              <w:rPr>
                <w:rFonts w:ascii="Verdana" w:hAnsi="Verdana"/>
                <w:b/>
                <w:sz w:val="20"/>
                <w:szCs w:val="20"/>
              </w:rPr>
              <w:t xml:space="preserve"> řízení vyhrazuje práva:</w:t>
            </w:r>
          </w:p>
        </w:tc>
      </w:tr>
      <w:tr w:rsidR="00F90502" w:rsidRPr="00186CEC" w:rsidTr="0063533B">
        <w:tc>
          <w:tcPr>
            <w:tcW w:w="9694" w:type="dxa"/>
          </w:tcPr>
          <w:p w:rsidR="00F90502" w:rsidRPr="00186CEC" w:rsidRDefault="00F90502" w:rsidP="00DD0B7E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lastRenderedPageBreak/>
              <w:t>- zrušit kdykoliv zadání veřejné zakázky</w:t>
            </w:r>
          </w:p>
          <w:p w:rsidR="00F90502" w:rsidRPr="00186CEC" w:rsidRDefault="00F90502" w:rsidP="00DD0B7E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- nevybrat žádného z uchazečů</w:t>
            </w:r>
          </w:p>
          <w:p w:rsidR="00F90502" w:rsidRPr="00186CEC" w:rsidRDefault="00F90502" w:rsidP="00DD0B7E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- neuzavřít smlouvu se žádným z uchazečů</w:t>
            </w:r>
          </w:p>
          <w:p w:rsidR="00F90502" w:rsidRPr="00186CEC" w:rsidRDefault="00F90502" w:rsidP="00740854">
            <w:pPr>
              <w:ind w:left="185" w:hanging="185"/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- měnit nebo doplnit podmínky poptávky v jejím průběhu</w:t>
            </w:r>
          </w:p>
          <w:p w:rsidR="00F90502" w:rsidRPr="00186CEC" w:rsidRDefault="00F90502" w:rsidP="00DD0B7E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- odmítnout veškeré předložené nabídky</w:t>
            </w:r>
          </w:p>
          <w:p w:rsidR="00F90502" w:rsidRPr="00186CEC" w:rsidRDefault="00F90502" w:rsidP="00DD0B7E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>- s vybraným uchazečem dále o návrhu smlouvy jednat a upřesnit si její konečnou podobu</w:t>
            </w:r>
          </w:p>
        </w:tc>
      </w:tr>
    </w:tbl>
    <w:p w:rsidR="00F90502" w:rsidRDefault="00F90502" w:rsidP="00F90502">
      <w:pPr>
        <w:rPr>
          <w:rFonts w:ascii="Verdana" w:hAnsi="Verdana"/>
          <w:sz w:val="20"/>
          <w:szCs w:val="20"/>
        </w:rPr>
      </w:pPr>
    </w:p>
    <w:p w:rsidR="00C07271" w:rsidRDefault="00C07271" w:rsidP="00F90502">
      <w:pPr>
        <w:rPr>
          <w:rFonts w:ascii="Verdana" w:hAnsi="Verdana"/>
          <w:sz w:val="20"/>
          <w:szCs w:val="20"/>
        </w:rPr>
      </w:pPr>
    </w:p>
    <w:p w:rsidR="00834725" w:rsidRDefault="001C30F3" w:rsidP="00B91085">
      <w:pPr>
        <w:pStyle w:val="Odstavecseseznamem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1C30F3">
        <w:rPr>
          <w:rFonts w:ascii="Verdana" w:hAnsi="Verdana"/>
          <w:sz w:val="22"/>
          <w:szCs w:val="22"/>
        </w:rPr>
        <w:t>ZADÁVACÍ LHŮTA</w:t>
      </w:r>
    </w:p>
    <w:p w:rsidR="001C30F3" w:rsidRPr="001C30F3" w:rsidRDefault="001C30F3" w:rsidP="006634F1">
      <w:pPr>
        <w:pStyle w:val="Odstavecseseznamem"/>
        <w:rPr>
          <w:rFonts w:ascii="Verdana" w:hAnsi="Verdana"/>
          <w:sz w:val="22"/>
          <w:szCs w:val="22"/>
        </w:rPr>
      </w:pPr>
    </w:p>
    <w:tbl>
      <w:tblPr>
        <w:tblStyle w:val="Mkatabulky"/>
        <w:tblW w:w="9694" w:type="dxa"/>
        <w:tblLook w:val="01E0" w:firstRow="1" w:lastRow="1" w:firstColumn="1" w:lastColumn="1" w:noHBand="0" w:noVBand="0"/>
      </w:tblPr>
      <w:tblGrid>
        <w:gridCol w:w="9694"/>
      </w:tblGrid>
      <w:tr w:rsidR="00F90502" w:rsidRPr="00186CEC" w:rsidTr="0063533B">
        <w:tc>
          <w:tcPr>
            <w:tcW w:w="9694" w:type="dxa"/>
          </w:tcPr>
          <w:p w:rsidR="00F90502" w:rsidRPr="00186CEC" w:rsidRDefault="00F90502" w:rsidP="005B39C4">
            <w:pPr>
              <w:rPr>
                <w:rFonts w:ascii="Verdana" w:hAnsi="Verdana"/>
                <w:sz w:val="20"/>
                <w:szCs w:val="20"/>
              </w:rPr>
            </w:pPr>
            <w:r w:rsidRPr="00186CEC">
              <w:rPr>
                <w:rFonts w:ascii="Verdana" w:hAnsi="Verdana"/>
                <w:sz w:val="20"/>
                <w:szCs w:val="20"/>
              </w:rPr>
              <w:t xml:space="preserve">Dodavatel je vázán svou nabídkou po dobu </w:t>
            </w:r>
            <w:r w:rsidR="005B39C4">
              <w:rPr>
                <w:rFonts w:ascii="Verdana" w:hAnsi="Verdana"/>
                <w:sz w:val="20"/>
                <w:szCs w:val="20"/>
              </w:rPr>
              <w:t>12</w:t>
            </w:r>
            <w:r w:rsidRPr="00186CEC">
              <w:rPr>
                <w:rFonts w:ascii="Verdana" w:hAnsi="Verdana"/>
                <w:sz w:val="20"/>
                <w:szCs w:val="20"/>
              </w:rPr>
              <w:t xml:space="preserve"> měsíců ode dne uplynutí lhůty pro podání nabídek, přičemž tato doba se prodlužuje o dobu, ve které má vybraný uchazeč poskytnout součinnost před uzavřením smlouvy.</w:t>
            </w:r>
          </w:p>
        </w:tc>
      </w:tr>
    </w:tbl>
    <w:p w:rsidR="006549CA" w:rsidRPr="00186CEC" w:rsidRDefault="006549CA" w:rsidP="00165616">
      <w:pPr>
        <w:rPr>
          <w:rFonts w:ascii="Verdana" w:hAnsi="Verdana"/>
          <w:sz w:val="20"/>
          <w:szCs w:val="20"/>
        </w:rPr>
      </w:pPr>
    </w:p>
    <w:p w:rsidR="00085115" w:rsidRDefault="00085115" w:rsidP="00165616">
      <w:pPr>
        <w:rPr>
          <w:rFonts w:ascii="Verdana" w:hAnsi="Verdana"/>
          <w:sz w:val="20"/>
          <w:szCs w:val="20"/>
        </w:rPr>
      </w:pPr>
    </w:p>
    <w:p w:rsidR="00085115" w:rsidRDefault="00834725" w:rsidP="00165616">
      <w:pPr>
        <w:rPr>
          <w:rFonts w:ascii="Verdana" w:hAnsi="Verdana"/>
          <w:sz w:val="20"/>
          <w:szCs w:val="20"/>
        </w:rPr>
      </w:pPr>
      <w:r w:rsidRPr="00186CEC">
        <w:rPr>
          <w:rFonts w:ascii="Verdana" w:hAnsi="Verdana"/>
          <w:sz w:val="20"/>
          <w:szCs w:val="20"/>
        </w:rPr>
        <w:t xml:space="preserve">V Kutné Hoře dne </w:t>
      </w:r>
      <w:proofErr w:type="gramStart"/>
      <w:r w:rsidR="005B39C4">
        <w:rPr>
          <w:rFonts w:ascii="Verdana" w:hAnsi="Verdana"/>
          <w:sz w:val="20"/>
          <w:szCs w:val="20"/>
        </w:rPr>
        <w:t>13.7.2022</w:t>
      </w:r>
      <w:proofErr w:type="gramEnd"/>
      <w:r w:rsidRPr="001138C5">
        <w:rPr>
          <w:rFonts w:ascii="Verdana" w:hAnsi="Verdana"/>
          <w:sz w:val="20"/>
          <w:szCs w:val="20"/>
        </w:rPr>
        <w:tab/>
      </w:r>
    </w:p>
    <w:p w:rsidR="006549CA" w:rsidRDefault="001557DE" w:rsidP="001656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</w:t>
      </w:r>
    </w:p>
    <w:p w:rsidR="00834725" w:rsidRDefault="0045613C" w:rsidP="001656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6549CA">
        <w:rPr>
          <w:rFonts w:ascii="Verdana" w:hAnsi="Verdana"/>
          <w:sz w:val="20"/>
          <w:szCs w:val="20"/>
        </w:rPr>
        <w:tab/>
      </w:r>
      <w:r w:rsidR="006549CA">
        <w:rPr>
          <w:rFonts w:ascii="Verdana" w:hAnsi="Verdana"/>
          <w:sz w:val="20"/>
          <w:szCs w:val="20"/>
        </w:rPr>
        <w:tab/>
      </w:r>
      <w:r w:rsidR="006549CA">
        <w:rPr>
          <w:rFonts w:ascii="Verdana" w:hAnsi="Verdana"/>
          <w:sz w:val="20"/>
          <w:szCs w:val="20"/>
        </w:rPr>
        <w:tab/>
      </w:r>
      <w:r w:rsidR="006549CA">
        <w:rPr>
          <w:rFonts w:ascii="Verdana" w:hAnsi="Verdana"/>
          <w:sz w:val="20"/>
          <w:szCs w:val="20"/>
        </w:rPr>
        <w:tab/>
      </w:r>
      <w:r w:rsidR="006549CA">
        <w:rPr>
          <w:rFonts w:ascii="Verdana" w:hAnsi="Verdana"/>
          <w:sz w:val="20"/>
          <w:szCs w:val="20"/>
        </w:rPr>
        <w:tab/>
      </w:r>
      <w:r w:rsidR="006549CA">
        <w:rPr>
          <w:rFonts w:ascii="Verdana" w:hAnsi="Verdana"/>
          <w:sz w:val="20"/>
          <w:szCs w:val="20"/>
        </w:rPr>
        <w:tab/>
      </w:r>
      <w:r w:rsidR="006549C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</w:t>
      </w:r>
      <w:r w:rsidR="005A371E">
        <w:rPr>
          <w:rFonts w:ascii="Verdana" w:hAnsi="Verdana"/>
          <w:sz w:val="20"/>
          <w:szCs w:val="20"/>
        </w:rPr>
        <w:t>Mgr. Bc. Vít Šnajdr</w:t>
      </w:r>
    </w:p>
    <w:p w:rsidR="005A371E" w:rsidRDefault="005A371E" w:rsidP="001656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místostarosta Města Kutná Hora </w:t>
      </w:r>
    </w:p>
    <w:p w:rsidR="00085115" w:rsidRPr="001138C5" w:rsidRDefault="00085115" w:rsidP="00165616">
      <w:pPr>
        <w:rPr>
          <w:rFonts w:ascii="Verdana" w:hAnsi="Verdana"/>
          <w:sz w:val="20"/>
          <w:szCs w:val="20"/>
        </w:rPr>
      </w:pPr>
    </w:p>
    <w:p w:rsidR="00D224DB" w:rsidRDefault="00834725" w:rsidP="00F37BA7">
      <w:pPr>
        <w:rPr>
          <w:rFonts w:ascii="Verdana" w:hAnsi="Verdana"/>
          <w:sz w:val="20"/>
          <w:szCs w:val="20"/>
        </w:rPr>
      </w:pPr>
      <w:r w:rsidRPr="001138C5">
        <w:rPr>
          <w:rFonts w:ascii="Verdana" w:hAnsi="Verdana"/>
          <w:sz w:val="20"/>
          <w:szCs w:val="20"/>
        </w:rPr>
        <w:tab/>
      </w:r>
      <w:r w:rsidRPr="001138C5">
        <w:rPr>
          <w:rFonts w:ascii="Verdana" w:hAnsi="Verdana"/>
          <w:sz w:val="20"/>
          <w:szCs w:val="20"/>
        </w:rPr>
        <w:tab/>
      </w:r>
      <w:r w:rsidRPr="001138C5">
        <w:rPr>
          <w:rFonts w:ascii="Verdana" w:hAnsi="Verdana"/>
          <w:sz w:val="20"/>
          <w:szCs w:val="20"/>
        </w:rPr>
        <w:tab/>
      </w:r>
      <w:r w:rsidR="00857C13" w:rsidRPr="001138C5">
        <w:rPr>
          <w:rFonts w:ascii="Verdana" w:hAnsi="Verdana"/>
          <w:sz w:val="20"/>
          <w:szCs w:val="20"/>
        </w:rPr>
        <w:tab/>
      </w:r>
      <w:r w:rsidR="00857C13" w:rsidRPr="001138C5">
        <w:rPr>
          <w:rFonts w:ascii="Verdana" w:hAnsi="Verdana"/>
          <w:sz w:val="20"/>
          <w:szCs w:val="20"/>
        </w:rPr>
        <w:tab/>
      </w:r>
      <w:r w:rsidR="00857C13" w:rsidRPr="001138C5">
        <w:rPr>
          <w:rFonts w:ascii="Verdana" w:hAnsi="Verdana"/>
          <w:sz w:val="20"/>
          <w:szCs w:val="20"/>
        </w:rPr>
        <w:tab/>
      </w:r>
      <w:r w:rsidR="00857C13" w:rsidRPr="001138C5">
        <w:rPr>
          <w:rFonts w:ascii="Verdana" w:hAnsi="Verdana"/>
          <w:sz w:val="20"/>
          <w:szCs w:val="20"/>
        </w:rPr>
        <w:tab/>
      </w:r>
      <w:r w:rsidR="00857C13" w:rsidRPr="001138C5">
        <w:rPr>
          <w:rFonts w:ascii="Verdana" w:hAnsi="Verdana"/>
          <w:sz w:val="20"/>
          <w:szCs w:val="20"/>
        </w:rPr>
        <w:tab/>
      </w:r>
    </w:p>
    <w:p w:rsidR="00B24148" w:rsidRDefault="00B24148" w:rsidP="00B241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Přílohy: </w:t>
      </w:r>
    </w:p>
    <w:p w:rsidR="00B24148" w:rsidRDefault="00B24148" w:rsidP="00B241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Příloha č. 1 – Požadavky z</w:t>
      </w:r>
      <w:r w:rsidR="00165CA1">
        <w:rPr>
          <w:sz w:val="20"/>
          <w:szCs w:val="20"/>
        </w:rPr>
        <w:t xml:space="preserve">adavatele na sestavení nabídky </w:t>
      </w:r>
      <w:r>
        <w:rPr>
          <w:sz w:val="20"/>
          <w:szCs w:val="20"/>
        </w:rPr>
        <w:t xml:space="preserve"> </w:t>
      </w:r>
    </w:p>
    <w:p w:rsidR="00B24148" w:rsidRDefault="00B24148" w:rsidP="00B241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Příloha č. 2 – Krycí list – vyplněný zaslat s nabídkou </w:t>
      </w:r>
    </w:p>
    <w:p w:rsidR="00B24148" w:rsidRDefault="00B24148" w:rsidP="00B241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Příloha č. 3 – Čestné prohlášení o splnění způsobilosti a kvalifikace</w:t>
      </w:r>
    </w:p>
    <w:p w:rsidR="00B24148" w:rsidRPr="00A536DF" w:rsidRDefault="00B24148" w:rsidP="00B241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Příloha č. 4 </w:t>
      </w:r>
      <w:r w:rsidRPr="00A536DF">
        <w:rPr>
          <w:sz w:val="20"/>
          <w:szCs w:val="20"/>
        </w:rPr>
        <w:t xml:space="preserve">– </w:t>
      </w:r>
      <w:r w:rsidR="00275C7D" w:rsidRPr="00A536DF">
        <w:rPr>
          <w:sz w:val="20"/>
          <w:szCs w:val="20"/>
        </w:rPr>
        <w:t>Závazné podmínky a požadavky na zpracování a realizaci veřejné zakázky</w:t>
      </w:r>
    </w:p>
    <w:p w:rsidR="005B39C4" w:rsidRPr="00A536DF" w:rsidRDefault="00B24148" w:rsidP="005B39C4">
      <w:pPr>
        <w:pStyle w:val="Default"/>
        <w:rPr>
          <w:sz w:val="20"/>
          <w:szCs w:val="20"/>
        </w:rPr>
      </w:pPr>
      <w:r w:rsidRPr="00A536DF">
        <w:rPr>
          <w:sz w:val="20"/>
          <w:szCs w:val="20"/>
        </w:rPr>
        <w:t xml:space="preserve">Příloha č. 5 – </w:t>
      </w:r>
      <w:r w:rsidR="00275C7D" w:rsidRPr="00A536DF">
        <w:rPr>
          <w:sz w:val="20"/>
          <w:szCs w:val="20"/>
        </w:rPr>
        <w:t xml:space="preserve">Seznam objektů </w:t>
      </w:r>
      <w:r w:rsidR="002479A7">
        <w:rPr>
          <w:sz w:val="20"/>
          <w:szCs w:val="20"/>
        </w:rPr>
        <w:t xml:space="preserve">(OM) </w:t>
      </w:r>
      <w:r w:rsidR="00275C7D" w:rsidRPr="00A536DF">
        <w:rPr>
          <w:sz w:val="20"/>
          <w:szCs w:val="20"/>
        </w:rPr>
        <w:t>zařazených do projektu</w:t>
      </w:r>
    </w:p>
    <w:p w:rsidR="00275C7D" w:rsidRDefault="00275C7D" w:rsidP="005B39C4">
      <w:pPr>
        <w:pStyle w:val="Default"/>
        <w:rPr>
          <w:sz w:val="20"/>
          <w:szCs w:val="20"/>
        </w:rPr>
      </w:pPr>
      <w:r w:rsidRPr="00A536DF">
        <w:rPr>
          <w:sz w:val="20"/>
          <w:szCs w:val="20"/>
        </w:rPr>
        <w:t>Příloha č. 6 – Návrh smlouvy</w:t>
      </w:r>
    </w:p>
    <w:p w:rsidR="00110156" w:rsidRPr="005B39C4" w:rsidRDefault="00110156" w:rsidP="005B39C4">
      <w:pPr>
        <w:pStyle w:val="Default"/>
        <w:rPr>
          <w:sz w:val="20"/>
          <w:szCs w:val="20"/>
        </w:rPr>
      </w:pPr>
    </w:p>
    <w:p w:rsidR="00B24148" w:rsidRDefault="00B24148" w:rsidP="00B24148">
      <w:pPr>
        <w:pStyle w:val="Default"/>
        <w:rPr>
          <w:sz w:val="20"/>
          <w:szCs w:val="20"/>
        </w:rPr>
      </w:pPr>
    </w:p>
    <w:p w:rsidR="00B24148" w:rsidRPr="00CA55F2" w:rsidRDefault="00B24148" w:rsidP="00B24148">
      <w:pPr>
        <w:pStyle w:val="Default"/>
        <w:rPr>
          <w:sz w:val="20"/>
          <w:szCs w:val="20"/>
        </w:rPr>
      </w:pPr>
    </w:p>
    <w:p w:rsidR="00B24148" w:rsidRPr="00093C55" w:rsidRDefault="00B24148" w:rsidP="00B24148">
      <w:pPr>
        <w:tabs>
          <w:tab w:val="left" w:pos="4545"/>
        </w:tabs>
        <w:ind w:left="567"/>
        <w:rPr>
          <w:rFonts w:ascii="Verdana" w:hAnsi="Verdana" w:cs="Calibri"/>
          <w:sz w:val="20"/>
          <w:szCs w:val="20"/>
        </w:rPr>
      </w:pPr>
    </w:p>
    <w:p w:rsidR="00B24148" w:rsidRPr="00093C55" w:rsidRDefault="00B24148" w:rsidP="00B24148">
      <w:pPr>
        <w:tabs>
          <w:tab w:val="left" w:pos="4545"/>
        </w:tabs>
        <w:rPr>
          <w:rFonts w:ascii="Verdana" w:hAnsi="Verdana" w:cs="Calibri"/>
          <w:sz w:val="20"/>
          <w:szCs w:val="20"/>
        </w:rPr>
      </w:pPr>
      <w:r w:rsidRPr="00093C55">
        <w:rPr>
          <w:rFonts w:ascii="Verdana" w:hAnsi="Verdana" w:cs="Calibri"/>
          <w:sz w:val="20"/>
          <w:szCs w:val="20"/>
        </w:rPr>
        <w:t>Veškeré dokumenty jsou volně ke stažení na profilu zadavatele</w:t>
      </w:r>
    </w:p>
    <w:p w:rsidR="00B24148" w:rsidRDefault="004816E1" w:rsidP="00B24148">
      <w:pPr>
        <w:rPr>
          <w:rStyle w:val="Hypertextovodkaz"/>
          <w:rFonts w:ascii="Verdana" w:hAnsi="Verdana"/>
          <w:sz w:val="20"/>
          <w:szCs w:val="20"/>
        </w:rPr>
      </w:pPr>
      <w:hyperlink r:id="rId14" w:history="1">
        <w:r w:rsidR="00B24148" w:rsidRPr="00093C55">
          <w:rPr>
            <w:rStyle w:val="Hypertextovodkaz"/>
            <w:rFonts w:ascii="Verdana" w:hAnsi="Verdana"/>
            <w:sz w:val="20"/>
            <w:szCs w:val="20"/>
          </w:rPr>
          <w:t>https://zakazky.kutnahora.cz/profile_display_2.html</w:t>
        </w:r>
      </w:hyperlink>
    </w:p>
    <w:p w:rsidR="000130B6" w:rsidRDefault="000130B6" w:rsidP="00F37BA7">
      <w:pPr>
        <w:rPr>
          <w:rFonts w:ascii="Verdana" w:hAnsi="Verdana"/>
          <w:i/>
          <w:sz w:val="20"/>
          <w:szCs w:val="20"/>
        </w:rPr>
      </w:pPr>
    </w:p>
    <w:p w:rsidR="000130B6" w:rsidRDefault="000130B6" w:rsidP="00F37BA7">
      <w:pPr>
        <w:rPr>
          <w:rFonts w:ascii="Verdana" w:hAnsi="Verdana"/>
          <w:i/>
          <w:sz w:val="20"/>
          <w:szCs w:val="20"/>
        </w:rPr>
      </w:pPr>
    </w:p>
    <w:p w:rsidR="000130B6" w:rsidRDefault="000130B6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C10B3B" w:rsidRDefault="00C10B3B" w:rsidP="00F37BA7">
      <w:pPr>
        <w:rPr>
          <w:rFonts w:ascii="Verdana" w:hAnsi="Verdana"/>
          <w:i/>
          <w:sz w:val="20"/>
          <w:szCs w:val="20"/>
        </w:rPr>
      </w:pPr>
    </w:p>
    <w:p w:rsidR="000130B6" w:rsidRDefault="000130B6" w:rsidP="00F37BA7">
      <w:pPr>
        <w:rPr>
          <w:rFonts w:ascii="Verdana" w:hAnsi="Verdana"/>
          <w:i/>
          <w:sz w:val="20"/>
          <w:szCs w:val="20"/>
        </w:rPr>
      </w:pPr>
    </w:p>
    <w:p w:rsidR="00875C35" w:rsidRDefault="00875C35" w:rsidP="00F37BA7">
      <w:pPr>
        <w:rPr>
          <w:rFonts w:ascii="Verdana" w:hAnsi="Verdana"/>
          <w:sz w:val="20"/>
          <w:szCs w:val="20"/>
        </w:rPr>
      </w:pPr>
      <w:r w:rsidRPr="00C07271">
        <w:rPr>
          <w:rFonts w:ascii="Verdana" w:hAnsi="Verdana"/>
          <w:i/>
          <w:sz w:val="20"/>
          <w:szCs w:val="20"/>
        </w:rPr>
        <w:lastRenderedPageBreak/>
        <w:t>Příloha č. 1</w:t>
      </w:r>
      <w:r w:rsidR="00C07271" w:rsidRPr="00C07271">
        <w:rPr>
          <w:rFonts w:ascii="Verdana" w:hAnsi="Verdana" w:cs="Arial"/>
          <w:sz w:val="20"/>
          <w:szCs w:val="20"/>
        </w:rPr>
        <w:t xml:space="preserve"> </w:t>
      </w:r>
    </w:p>
    <w:p w:rsidR="00C07271" w:rsidRDefault="00C07271" w:rsidP="00E3779C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F565DD" w:rsidRPr="00F565DD" w:rsidRDefault="00F565DD" w:rsidP="00F565DD">
      <w:pPr>
        <w:tabs>
          <w:tab w:val="left" w:pos="5400"/>
        </w:tabs>
        <w:jc w:val="center"/>
        <w:rPr>
          <w:rFonts w:ascii="Verdana" w:hAnsi="Verdana"/>
          <w:b/>
          <w:sz w:val="22"/>
          <w:szCs w:val="22"/>
        </w:rPr>
      </w:pPr>
      <w:r w:rsidRPr="00F565DD">
        <w:rPr>
          <w:rFonts w:ascii="Verdana" w:hAnsi="Verdana"/>
          <w:b/>
          <w:sz w:val="22"/>
          <w:szCs w:val="22"/>
        </w:rPr>
        <w:t>POŽADAVKY ZADAVATELE NA SESTAVENÍ NABÍDKY</w:t>
      </w:r>
    </w:p>
    <w:p w:rsidR="00F565DD" w:rsidRPr="00F565DD" w:rsidRDefault="00F565DD" w:rsidP="00F565DD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F565DD" w:rsidRPr="00F565DD" w:rsidRDefault="00F565DD" w:rsidP="00B91085">
      <w:pPr>
        <w:pStyle w:val="Odstavecseseznamem"/>
        <w:numPr>
          <w:ilvl w:val="0"/>
          <w:numId w:val="14"/>
        </w:numPr>
        <w:tabs>
          <w:tab w:val="left" w:pos="5400"/>
        </w:tabs>
        <w:rPr>
          <w:rFonts w:ascii="Verdana" w:hAnsi="Verdana"/>
          <w:sz w:val="20"/>
          <w:szCs w:val="20"/>
        </w:rPr>
      </w:pPr>
      <w:r w:rsidRPr="00F565DD">
        <w:rPr>
          <w:rFonts w:ascii="Verdana" w:hAnsi="Verdana"/>
          <w:sz w:val="20"/>
          <w:szCs w:val="20"/>
        </w:rPr>
        <w:t>dle níže uvedeného obsahu, členění a řazení jednotlivých položek dle níže uvedeného obsahu, členění a řazení jednotlivých položek</w:t>
      </w:r>
    </w:p>
    <w:p w:rsidR="00E3779C" w:rsidRPr="00292217" w:rsidRDefault="00E3779C" w:rsidP="00E3779C">
      <w:pPr>
        <w:rPr>
          <w:rFonts w:ascii="Verdana" w:hAnsi="Verdana"/>
          <w:sz w:val="20"/>
          <w:szCs w:val="20"/>
        </w:rPr>
      </w:pPr>
    </w:p>
    <w:p w:rsidR="004D2A38" w:rsidRDefault="004D2A38" w:rsidP="00E3779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Pr="004D2A38">
        <w:rPr>
          <w:rFonts w:ascii="Verdana" w:hAnsi="Verdana"/>
          <w:b/>
          <w:sz w:val="20"/>
          <w:szCs w:val="20"/>
        </w:rPr>
        <w:t>abídka bude zpracována v českém jazyce a v písemné formě</w:t>
      </w:r>
      <w:r>
        <w:rPr>
          <w:rFonts w:ascii="Verdana" w:hAnsi="Verdana"/>
          <w:b/>
          <w:sz w:val="20"/>
          <w:szCs w:val="20"/>
        </w:rPr>
        <w:t>.</w:t>
      </w:r>
    </w:p>
    <w:p w:rsidR="00DD0B7E" w:rsidRDefault="00DD0B7E" w:rsidP="00E3779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605EB2">
        <w:rPr>
          <w:rFonts w:ascii="Verdana" w:hAnsi="Verdana"/>
          <w:b/>
          <w:sz w:val="20"/>
          <w:szCs w:val="20"/>
        </w:rPr>
        <w:t>Požadavky</w:t>
      </w:r>
      <w:r>
        <w:rPr>
          <w:rFonts w:ascii="Verdana" w:hAnsi="Verdana"/>
          <w:b/>
          <w:sz w:val="20"/>
          <w:szCs w:val="20"/>
        </w:rPr>
        <w:t xml:space="preserve"> na formu a obsah zpracovaných nabídek</w:t>
      </w:r>
    </w:p>
    <w:p w:rsidR="00DD0B7E" w:rsidRPr="00165616" w:rsidRDefault="00DD0B7E" w:rsidP="00605EB2">
      <w:pPr>
        <w:pStyle w:val="Zkladntext"/>
        <w:tabs>
          <w:tab w:val="left" w:pos="3828"/>
        </w:tabs>
        <w:spacing w:before="120"/>
        <w:ind w:right="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Tato veřejná zakázka je zadávána prostřednictvím elektronického nástroje zadavatele na adrese profilu zadavatele</w:t>
      </w:r>
      <w:r w:rsidRPr="00165616">
        <w:rPr>
          <w:rFonts w:ascii="Verdana" w:hAnsi="Verdana"/>
          <w:sz w:val="20"/>
          <w:szCs w:val="20"/>
        </w:rPr>
        <w:t xml:space="preserve"> </w:t>
      </w:r>
      <w:hyperlink r:id="rId15" w:history="1">
        <w:r w:rsidRPr="00165616">
          <w:rPr>
            <w:rStyle w:val="Hypertextovodkaz"/>
            <w:rFonts w:ascii="Verdana" w:eastAsia="Calibri" w:hAnsi="Verdana"/>
            <w:color w:val="000000" w:themeColor="text1"/>
            <w:sz w:val="20"/>
            <w:szCs w:val="20"/>
          </w:rPr>
          <w:t>https://</w:t>
        </w:r>
      </w:hyperlink>
      <w:r w:rsidRPr="00165616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16" w:history="1">
        <w:r w:rsidR="00605EB2" w:rsidRPr="00165616">
          <w:rPr>
            <w:rStyle w:val="Hypertextovodkaz"/>
            <w:rFonts w:ascii="Verdana" w:hAnsi="Verdana"/>
            <w:color w:val="000000" w:themeColor="text1"/>
            <w:sz w:val="20"/>
            <w:szCs w:val="20"/>
          </w:rPr>
          <w:t>https://zakazky.kutnahora.cz/</w:t>
        </w:r>
      </w:hyperlink>
    </w:p>
    <w:p w:rsidR="00DD0B7E" w:rsidRPr="00165616" w:rsidRDefault="00DD0B7E" w:rsidP="00DD0B7E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Veškerá komunikace se zadavatelem může probíhat pouze elektronicky přednostně prostřednictvím tohoto elektronického nástroje.</w:t>
      </w:r>
    </w:p>
    <w:p w:rsidR="00DD0B7E" w:rsidRPr="00165616" w:rsidRDefault="00DD0B7E" w:rsidP="00DD0B7E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Nabídky mohou být podány výhradně elektronicky prostřednictvím profilu zadavatele (elektronického nástroje EZAK) v souladu s § 211 ZZVZ - žádný jiný způsob podání nabídek není přípustný. Nabídka musí být zpracována prostřednictvím akceptovatelných formátů souborů, tj. Microsoft Office (Word, Excel), Open Office, PDF, JPEG, GIF, nebo PNG.</w:t>
      </w:r>
    </w:p>
    <w:p w:rsidR="009B2E0D" w:rsidRDefault="00DD0B7E" w:rsidP="009B2E0D">
      <w:pPr>
        <w:pStyle w:val="Zkladntext"/>
        <w:spacing w:before="120"/>
        <w:ind w:left="20" w:right="20"/>
        <w:jc w:val="both"/>
        <w:rPr>
          <w:rStyle w:val="ZkladntextChar1"/>
          <w:rFonts w:ascii="Verdana" w:hAnsi="Verdana"/>
          <w:color w:val="000000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Veškeré náležitosti a úkony (např. registrace do elektronického nástroje zadavatele) nutné pro podání nabídky je účastník povinen zjistit a zajistit si samostatně v dostatečném předstihu před koncem lhůty pro podání nabídek.</w:t>
      </w:r>
      <w:r w:rsidR="009B2E0D">
        <w:rPr>
          <w:rStyle w:val="ZkladntextChar1"/>
          <w:rFonts w:ascii="Verdana" w:hAnsi="Verdana"/>
          <w:color w:val="000000"/>
          <w:sz w:val="20"/>
          <w:szCs w:val="20"/>
        </w:rPr>
        <w:t xml:space="preserve"> </w:t>
      </w:r>
      <w:r w:rsidR="00BF1590">
        <w:rPr>
          <w:rStyle w:val="ZkladntextChar1"/>
          <w:rFonts w:ascii="Verdana" w:hAnsi="Verdana"/>
          <w:color w:val="000000"/>
          <w:sz w:val="20"/>
          <w:szCs w:val="20"/>
        </w:rPr>
        <w:t>(viz. informace ve Výzvě bod VIII. O</w:t>
      </w:r>
      <w:r w:rsidR="00BF1590" w:rsidRPr="00BF1590">
        <w:rPr>
          <w:rStyle w:val="ZkladntextChar1"/>
          <w:rFonts w:ascii="Verdana" w:hAnsi="Verdana"/>
          <w:color w:val="000000"/>
          <w:sz w:val="20"/>
          <w:szCs w:val="20"/>
        </w:rPr>
        <w:t>statní podmínky a sdělení zadavatele</w:t>
      </w:r>
      <w:r w:rsidR="00BF1590">
        <w:rPr>
          <w:rStyle w:val="ZkladntextChar1"/>
          <w:rFonts w:ascii="Verdana" w:hAnsi="Verdana"/>
          <w:color w:val="000000"/>
          <w:sz w:val="20"/>
          <w:szCs w:val="20"/>
        </w:rPr>
        <w:t xml:space="preserve">, Komunikace mezi zadavatelem a dodavatelem) </w:t>
      </w:r>
    </w:p>
    <w:p w:rsidR="00DD0B7E" w:rsidRPr="00BF1590" w:rsidRDefault="009B2E0D" w:rsidP="00DD0B7E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 xml:space="preserve">Nabídka bude zpracována v českém jazyce </w:t>
      </w:r>
      <w:r w:rsidRPr="00BF1590">
        <w:rPr>
          <w:rStyle w:val="ZkladntextChar1"/>
          <w:rFonts w:ascii="Verdana" w:hAnsi="Verdana"/>
          <w:color w:val="000000"/>
          <w:sz w:val="20"/>
          <w:szCs w:val="20"/>
        </w:rPr>
        <w:t>a elektronicky podepsána osobou oprávněnou jednat jménem uchazeče či osobou oprávněnou jednat za uchazeče s přiložením plné moci</w:t>
      </w:r>
      <w:r w:rsidR="00BF1590">
        <w:rPr>
          <w:rStyle w:val="ZkladntextChar1"/>
          <w:rFonts w:ascii="Verdana" w:hAnsi="Verdana"/>
          <w:color w:val="000000"/>
          <w:sz w:val="20"/>
          <w:szCs w:val="20"/>
        </w:rPr>
        <w:t>.</w:t>
      </w:r>
    </w:p>
    <w:p w:rsidR="00DD0B7E" w:rsidRPr="00165616" w:rsidRDefault="00DD0B7E" w:rsidP="00DD0B7E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Tun1"/>
          <w:rFonts w:ascii="Verdana" w:hAnsi="Verdana"/>
          <w:color w:val="000000"/>
          <w:sz w:val="20"/>
          <w:szCs w:val="20"/>
        </w:rPr>
        <w:t>Zadavatel nenese odpovědnost za technické podmínky na straně účastníka</w:t>
      </w: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. Zadavatel doporučuje zohlednit zejména rychlost připojení k internetu při podávání nabídky tak, aby tato byla podána ve lhůtě pro podání nabídek (podáním nabídky se rozumí finální odeslání nabídky do elektronického nástroje po nahrání veškerých příloh).</w:t>
      </w:r>
    </w:p>
    <w:p w:rsidR="00DD0B7E" w:rsidRPr="00165616" w:rsidRDefault="00DD0B7E" w:rsidP="00DD0B7E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Účastník v nabídce výslovně uvede kontaktní adresu pro písemný styk mezi účastníkem a zadavatelem. Pokud podává nabídku více účastníků společně, uvedou též osobu, která bude zmocněna zastupovat tyto účastníky při styku se zadavatelem v průběhu zadávacího řízení.</w:t>
      </w:r>
    </w:p>
    <w:p w:rsidR="00DD0B7E" w:rsidRDefault="00DD0B7E" w:rsidP="00E3779C">
      <w:pPr>
        <w:rPr>
          <w:rFonts w:ascii="Verdana" w:hAnsi="Verdana"/>
          <w:b/>
          <w:sz w:val="20"/>
          <w:szCs w:val="20"/>
        </w:rPr>
      </w:pPr>
    </w:p>
    <w:p w:rsidR="00DD0B7E" w:rsidRDefault="00DD0B7E" w:rsidP="00E3779C">
      <w:pPr>
        <w:rPr>
          <w:rFonts w:ascii="Verdana" w:hAnsi="Verdana"/>
          <w:b/>
          <w:sz w:val="20"/>
          <w:szCs w:val="20"/>
        </w:rPr>
      </w:pPr>
    </w:p>
    <w:p w:rsidR="00E3779C" w:rsidRDefault="00E3779C" w:rsidP="00E3779C">
      <w:pPr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t>Nabídku předloží dodavatel dle níže uvedeného obsahu, členění a řazení jednotlivých částí:</w:t>
      </w:r>
    </w:p>
    <w:p w:rsidR="00857C13" w:rsidRDefault="00857C13" w:rsidP="00E3779C">
      <w:pPr>
        <w:rPr>
          <w:rFonts w:ascii="Verdana" w:hAnsi="Verdana"/>
          <w:b/>
          <w:sz w:val="20"/>
          <w:szCs w:val="20"/>
        </w:rPr>
      </w:pPr>
    </w:p>
    <w:p w:rsidR="00E3779C" w:rsidRPr="00B97D0D" w:rsidRDefault="00E3779C" w:rsidP="00D032ED">
      <w:pPr>
        <w:pStyle w:val="Odstavecseseznamem"/>
        <w:numPr>
          <w:ilvl w:val="3"/>
          <w:numId w:val="1"/>
        </w:numPr>
        <w:spacing w:after="120"/>
        <w:ind w:left="425" w:hanging="425"/>
        <w:rPr>
          <w:rFonts w:ascii="Verdana" w:hAnsi="Verdana"/>
          <w:b/>
          <w:sz w:val="20"/>
          <w:szCs w:val="20"/>
          <w:u w:val="single"/>
        </w:rPr>
      </w:pPr>
      <w:r w:rsidRPr="00B97D0D">
        <w:rPr>
          <w:rFonts w:ascii="Verdana" w:hAnsi="Verdana"/>
          <w:b/>
          <w:sz w:val="20"/>
          <w:szCs w:val="20"/>
          <w:u w:val="single"/>
        </w:rPr>
        <w:t>Základní údaje o firmě</w:t>
      </w:r>
      <w:r w:rsidR="00DC10CC">
        <w:rPr>
          <w:rFonts w:ascii="Verdana" w:hAnsi="Verdana"/>
          <w:b/>
          <w:sz w:val="20"/>
          <w:szCs w:val="20"/>
        </w:rPr>
        <w:t xml:space="preserve"> </w:t>
      </w:r>
      <w:r w:rsidR="009C2892" w:rsidRPr="009C2892">
        <w:rPr>
          <w:rFonts w:ascii="Verdana" w:hAnsi="Verdana"/>
          <w:sz w:val="20"/>
          <w:szCs w:val="20"/>
        </w:rPr>
        <w:t>(</w:t>
      </w:r>
      <w:proofErr w:type="gramStart"/>
      <w:r w:rsidR="00DC10CC">
        <w:rPr>
          <w:rFonts w:ascii="Verdana" w:hAnsi="Verdana"/>
          <w:sz w:val="20"/>
          <w:szCs w:val="20"/>
        </w:rPr>
        <w:t>p</w:t>
      </w:r>
      <w:r w:rsidR="009C2892">
        <w:rPr>
          <w:rFonts w:ascii="Verdana" w:hAnsi="Verdana"/>
          <w:sz w:val="20"/>
          <w:szCs w:val="20"/>
        </w:rPr>
        <w:t>říloha</w:t>
      </w:r>
      <w:proofErr w:type="gramEnd"/>
      <w:r w:rsidR="009C2892" w:rsidRPr="009C2892">
        <w:rPr>
          <w:rFonts w:ascii="Verdana" w:hAnsi="Verdana"/>
          <w:sz w:val="20"/>
          <w:szCs w:val="20"/>
        </w:rPr>
        <w:t>.</w:t>
      </w:r>
      <w:proofErr w:type="gramStart"/>
      <w:r w:rsidR="009C2892" w:rsidRPr="009C2892">
        <w:rPr>
          <w:rFonts w:ascii="Verdana" w:hAnsi="Verdana"/>
          <w:sz w:val="20"/>
          <w:szCs w:val="20"/>
        </w:rPr>
        <w:t>č.</w:t>
      </w:r>
      <w:proofErr w:type="gramEnd"/>
      <w:r w:rsidR="004D6CE7">
        <w:rPr>
          <w:rFonts w:ascii="Verdana" w:hAnsi="Verdana"/>
          <w:sz w:val="20"/>
          <w:szCs w:val="20"/>
        </w:rPr>
        <w:t>2</w:t>
      </w:r>
      <w:r w:rsidR="009C2892" w:rsidRPr="009C2892">
        <w:rPr>
          <w:rFonts w:ascii="Verdana" w:hAnsi="Verdana"/>
          <w:sz w:val="20"/>
          <w:szCs w:val="20"/>
        </w:rPr>
        <w:t>)</w:t>
      </w:r>
    </w:p>
    <w:p w:rsidR="00E3779C" w:rsidRPr="00B97D0D" w:rsidRDefault="00E3779C" w:rsidP="00D032ED">
      <w:pPr>
        <w:pStyle w:val="Odstavecseseznamem"/>
        <w:numPr>
          <w:ilvl w:val="2"/>
          <w:numId w:val="4"/>
        </w:numPr>
        <w:spacing w:before="120"/>
        <w:ind w:left="425" w:firstLine="0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>název firmy a adresa sídla, IČ, kontaktní údaje;</w:t>
      </w:r>
    </w:p>
    <w:p w:rsidR="00E3779C" w:rsidRPr="00B97D0D" w:rsidRDefault="00E3779C" w:rsidP="00D032ED">
      <w:pPr>
        <w:pStyle w:val="Odstavecseseznamem"/>
        <w:numPr>
          <w:ilvl w:val="2"/>
          <w:numId w:val="4"/>
        </w:numPr>
        <w:ind w:left="426" w:firstLine="0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>osoba oprávněná jednat za firmu (jméno, příjmení, funkce);</w:t>
      </w:r>
    </w:p>
    <w:p w:rsidR="00E3779C" w:rsidRPr="00B97D0D" w:rsidRDefault="00E3779C" w:rsidP="00D032ED">
      <w:pPr>
        <w:pStyle w:val="Odstavecseseznamem"/>
        <w:numPr>
          <w:ilvl w:val="0"/>
          <w:numId w:val="3"/>
        </w:numPr>
        <w:ind w:left="426" w:firstLine="0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>kontaktní osoby / osoby pověřené k jednání ve věci veřejné zakázky.</w:t>
      </w:r>
    </w:p>
    <w:p w:rsidR="00E3779C" w:rsidRPr="00B97D0D" w:rsidRDefault="00E3779C" w:rsidP="00E3779C">
      <w:pPr>
        <w:spacing w:after="60"/>
        <w:ind w:left="709"/>
        <w:rPr>
          <w:rFonts w:ascii="Verdana" w:hAnsi="Verdana"/>
          <w:sz w:val="20"/>
          <w:szCs w:val="20"/>
        </w:rPr>
      </w:pPr>
    </w:p>
    <w:p w:rsidR="00E3779C" w:rsidRPr="00B97D0D" w:rsidRDefault="00E3779C" w:rsidP="00D032ED">
      <w:pPr>
        <w:pStyle w:val="Odstavecseseznamem"/>
        <w:numPr>
          <w:ilvl w:val="3"/>
          <w:numId w:val="1"/>
        </w:numPr>
        <w:spacing w:after="240"/>
        <w:ind w:left="425" w:hanging="425"/>
        <w:rPr>
          <w:rFonts w:ascii="Verdana" w:hAnsi="Verdana"/>
          <w:b/>
          <w:bCs/>
          <w:sz w:val="20"/>
          <w:szCs w:val="20"/>
          <w:u w:val="single"/>
        </w:rPr>
      </w:pPr>
      <w:r w:rsidRPr="00B97D0D">
        <w:rPr>
          <w:rFonts w:ascii="Verdana" w:hAnsi="Verdana"/>
          <w:b/>
          <w:bCs/>
          <w:sz w:val="20"/>
          <w:szCs w:val="20"/>
          <w:u w:val="single"/>
        </w:rPr>
        <w:t>Kvalifikační předpoklady</w:t>
      </w:r>
    </w:p>
    <w:p w:rsidR="0017446A" w:rsidRDefault="00DD0B7E" w:rsidP="008E05E9">
      <w:pPr>
        <w:pStyle w:val="Odstavecseseznamem"/>
        <w:numPr>
          <w:ilvl w:val="0"/>
          <w:numId w:val="2"/>
        </w:numPr>
        <w:spacing w:before="360"/>
        <w:ind w:left="284" w:firstLine="142"/>
        <w:rPr>
          <w:rFonts w:ascii="Verdana" w:hAnsi="Verdana"/>
          <w:sz w:val="20"/>
          <w:szCs w:val="20"/>
          <w:u w:val="single"/>
        </w:rPr>
      </w:pPr>
      <w:r w:rsidRPr="00DC10CC">
        <w:rPr>
          <w:rFonts w:ascii="Verdana" w:hAnsi="Verdana"/>
          <w:sz w:val="20"/>
          <w:szCs w:val="20"/>
          <w:u w:val="single"/>
        </w:rPr>
        <w:t>Doklady prokazující splnění základní způsobilost</w:t>
      </w:r>
      <w:r w:rsidR="00DC10CC" w:rsidRPr="00DC10CC">
        <w:rPr>
          <w:rFonts w:ascii="Verdana" w:hAnsi="Verdana"/>
          <w:sz w:val="20"/>
          <w:szCs w:val="20"/>
          <w:u w:val="single"/>
        </w:rPr>
        <w:t xml:space="preserve"> </w:t>
      </w:r>
    </w:p>
    <w:p w:rsidR="00DD0B7E" w:rsidRPr="00DC10CC" w:rsidRDefault="00DC10CC" w:rsidP="0017446A">
      <w:pPr>
        <w:pStyle w:val="Odstavecseseznamem"/>
        <w:spacing w:before="360"/>
        <w:ind w:left="568"/>
        <w:rPr>
          <w:rFonts w:ascii="Verdana" w:hAnsi="Verdana"/>
          <w:sz w:val="20"/>
          <w:szCs w:val="20"/>
          <w:u w:val="single"/>
        </w:rPr>
      </w:pPr>
      <w:r w:rsidRPr="00DC10CC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Čestné prohlášení</w:t>
      </w:r>
      <w:r w:rsidR="001744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 w:rsidR="0017446A">
        <w:rPr>
          <w:rFonts w:ascii="Verdana" w:hAnsi="Verdana"/>
          <w:sz w:val="20"/>
          <w:szCs w:val="20"/>
        </w:rPr>
        <w:t xml:space="preserve"> </w:t>
      </w:r>
      <w:r w:rsidRPr="00DC10CC">
        <w:rPr>
          <w:rFonts w:ascii="Verdana" w:hAnsi="Verdana"/>
          <w:sz w:val="20"/>
          <w:szCs w:val="20"/>
        </w:rPr>
        <w:t>příloha č. 3)</w:t>
      </w:r>
    </w:p>
    <w:p w:rsidR="00DC10CC" w:rsidRPr="00605EB2" w:rsidRDefault="00DC10CC" w:rsidP="00DC10CC">
      <w:pPr>
        <w:pStyle w:val="Odstavecseseznamem"/>
        <w:spacing w:before="360"/>
        <w:ind w:left="426"/>
        <w:rPr>
          <w:rFonts w:ascii="Verdana" w:hAnsi="Verdana"/>
          <w:sz w:val="20"/>
          <w:szCs w:val="20"/>
          <w:u w:val="single"/>
        </w:rPr>
      </w:pPr>
    </w:p>
    <w:p w:rsidR="0017446A" w:rsidRPr="0017446A" w:rsidRDefault="00E3779C" w:rsidP="00D032ED">
      <w:pPr>
        <w:pStyle w:val="Odstavecseseznamem"/>
        <w:numPr>
          <w:ilvl w:val="0"/>
          <w:numId w:val="2"/>
        </w:numPr>
        <w:spacing w:before="360"/>
        <w:ind w:left="284" w:firstLine="142"/>
        <w:rPr>
          <w:rFonts w:ascii="Verdana" w:hAnsi="Verdana"/>
          <w:b/>
          <w:bCs/>
          <w:sz w:val="20"/>
          <w:szCs w:val="20"/>
          <w:u w:val="single"/>
        </w:rPr>
      </w:pPr>
      <w:r w:rsidRPr="00DC10CC">
        <w:rPr>
          <w:rFonts w:ascii="Verdana" w:hAnsi="Verdana"/>
          <w:sz w:val="20"/>
          <w:szCs w:val="20"/>
          <w:u w:val="single"/>
        </w:rPr>
        <w:t xml:space="preserve">Doklady prokazující </w:t>
      </w:r>
      <w:r w:rsidR="003D4C3B" w:rsidRPr="00DC10CC">
        <w:rPr>
          <w:rFonts w:ascii="Verdana" w:hAnsi="Verdana"/>
          <w:sz w:val="20"/>
          <w:szCs w:val="20"/>
          <w:u w:val="single"/>
        </w:rPr>
        <w:t>splnění</w:t>
      </w:r>
      <w:r w:rsidR="00DD0B7E" w:rsidRPr="00DC10CC">
        <w:rPr>
          <w:rFonts w:ascii="Verdana" w:hAnsi="Verdana"/>
          <w:sz w:val="20"/>
          <w:szCs w:val="20"/>
          <w:u w:val="single"/>
        </w:rPr>
        <w:t xml:space="preserve"> profesní způsobilost</w:t>
      </w:r>
    </w:p>
    <w:p w:rsidR="000130B6" w:rsidRPr="008D7D62" w:rsidRDefault="000130B6" w:rsidP="00B91085">
      <w:pPr>
        <w:pStyle w:val="Odstavecseseznamem"/>
        <w:numPr>
          <w:ilvl w:val="0"/>
          <w:numId w:val="36"/>
        </w:numPr>
        <w:spacing w:after="120"/>
        <w:rPr>
          <w:rFonts w:ascii="Verdana" w:hAnsi="Verdana"/>
          <w:sz w:val="20"/>
          <w:szCs w:val="20"/>
          <w:u w:val="single"/>
        </w:rPr>
      </w:pPr>
      <w:r w:rsidRPr="008D7D62">
        <w:rPr>
          <w:rFonts w:ascii="Verdana" w:hAnsi="Verdana"/>
          <w:b/>
          <w:sz w:val="20"/>
          <w:szCs w:val="20"/>
        </w:rPr>
        <w:t>prostá kopie výpisu z obchodního rejstříku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0130B6" w:rsidRPr="008D7D62" w:rsidRDefault="000130B6" w:rsidP="00B91085">
      <w:pPr>
        <w:pStyle w:val="Odstavecseseznamem"/>
        <w:numPr>
          <w:ilvl w:val="0"/>
          <w:numId w:val="36"/>
        </w:numPr>
        <w:spacing w:after="120"/>
        <w:rPr>
          <w:rFonts w:ascii="Verdana" w:hAnsi="Verdana"/>
          <w:sz w:val="20"/>
          <w:szCs w:val="20"/>
          <w:u w:val="single"/>
        </w:rPr>
      </w:pPr>
      <w:r w:rsidRPr="008D7D62">
        <w:rPr>
          <w:rFonts w:ascii="Verdana" w:hAnsi="Verdana"/>
          <w:b/>
          <w:sz w:val="20"/>
          <w:szCs w:val="20"/>
        </w:rPr>
        <w:t>prostá kopie dokladu o oprávnění k podnikání</w:t>
      </w:r>
      <w:r w:rsidRPr="008D7D62">
        <w:rPr>
          <w:rFonts w:ascii="Verdana" w:hAnsi="Verdana"/>
          <w:sz w:val="20"/>
          <w:szCs w:val="20"/>
        </w:rPr>
        <w:t xml:space="preserve"> podle zákona č. 455/1991 Sb., o živnostenském podnikání, ve znění pozdějších předpisů, v rozsahu odpovídajícím druhu, rozsahu a předmětu veřejné zakázky</w:t>
      </w:r>
      <w:r w:rsidRPr="008D7D62">
        <w:rPr>
          <w:rStyle w:val="FontStyle38"/>
          <w:rFonts w:ascii="Verdana" w:hAnsi="Verdana"/>
          <w:sz w:val="20"/>
          <w:szCs w:val="20"/>
        </w:rPr>
        <w:t>, nebo prostá kopie výpisu z registru kvalifikovaných dodavatelů, pokud je v něm účastník zapsán</w:t>
      </w:r>
      <w:r w:rsidRPr="008D7D62">
        <w:rPr>
          <w:rFonts w:ascii="Verdana" w:hAnsi="Verdana"/>
          <w:sz w:val="20"/>
          <w:szCs w:val="20"/>
        </w:rPr>
        <w:t>.</w:t>
      </w:r>
    </w:p>
    <w:p w:rsidR="000130B6" w:rsidRPr="008D7D62" w:rsidRDefault="000130B6" w:rsidP="00B91085">
      <w:pPr>
        <w:pStyle w:val="Default"/>
        <w:numPr>
          <w:ilvl w:val="0"/>
          <w:numId w:val="36"/>
        </w:numPr>
        <w:jc w:val="both"/>
        <w:outlineLvl w:val="0"/>
        <w:rPr>
          <w:sz w:val="20"/>
          <w:szCs w:val="20"/>
        </w:rPr>
      </w:pPr>
      <w:r w:rsidRPr="008D7D62">
        <w:rPr>
          <w:sz w:val="20"/>
          <w:szCs w:val="20"/>
        </w:rPr>
        <w:lastRenderedPageBreak/>
        <w:t xml:space="preserve">Prokázání kvality pomocí složení řešitelského týmu, jehož členy bude </w:t>
      </w:r>
      <w:r w:rsidRPr="008D7D62">
        <w:rPr>
          <w:b/>
          <w:sz w:val="20"/>
          <w:szCs w:val="20"/>
        </w:rPr>
        <w:t>min. jeden specialista na zavádění energetického managementu a min. jeden energetický specialista</w:t>
      </w:r>
      <w:r w:rsidRPr="008D7D62">
        <w:rPr>
          <w:sz w:val="20"/>
          <w:szCs w:val="20"/>
        </w:rPr>
        <w:t xml:space="preserve"> se zkušeností v oblasti implementace ČSN EN ISO 50001. K prokázání energetického specialisty bude použit doklad o oprávnění energetického specialisty dle zákona č. 406/2006 Sb., o hospodaření energií, ve znění pozdějších předpisů – tuto kvalifikaci dodavatel doloží prostou kopií oprávnění vydaného MPO a uvede právní vztah této osoby k dodavateli (zaměstnanec, popř. poddodavatel), který se zaváže plnit tuto veřejnou zakázku. Osoba vlastnící toto oprávnění bude členem realizačního týmu.</w:t>
      </w:r>
    </w:p>
    <w:p w:rsidR="00CC1870" w:rsidRDefault="00CC1870" w:rsidP="000130B6">
      <w:pPr>
        <w:pStyle w:val="Odstavecseseznamem"/>
        <w:spacing w:before="360"/>
        <w:ind w:left="426"/>
        <w:rPr>
          <w:rFonts w:ascii="Verdana" w:hAnsi="Verdana"/>
          <w:sz w:val="20"/>
          <w:szCs w:val="20"/>
          <w:highlight w:val="yellow"/>
        </w:rPr>
      </w:pPr>
    </w:p>
    <w:p w:rsidR="004D6CE7" w:rsidRPr="0017446A" w:rsidRDefault="004D6CE7" w:rsidP="004D6CE7">
      <w:pPr>
        <w:pStyle w:val="Odstavecseseznamem"/>
        <w:numPr>
          <w:ilvl w:val="0"/>
          <w:numId w:val="2"/>
        </w:numPr>
        <w:spacing w:before="360"/>
        <w:ind w:left="284" w:firstLine="142"/>
        <w:rPr>
          <w:rFonts w:ascii="Verdana" w:hAnsi="Verdana"/>
          <w:b/>
          <w:bCs/>
          <w:sz w:val="20"/>
          <w:szCs w:val="20"/>
          <w:u w:val="single"/>
        </w:rPr>
      </w:pPr>
      <w:r w:rsidRPr="00DC10CC">
        <w:rPr>
          <w:rFonts w:ascii="Verdana" w:hAnsi="Verdana"/>
          <w:sz w:val="20"/>
          <w:szCs w:val="20"/>
          <w:u w:val="single"/>
        </w:rPr>
        <w:t xml:space="preserve">Doklady prokazující splnění </w:t>
      </w:r>
      <w:r>
        <w:rPr>
          <w:rFonts w:ascii="Verdana" w:hAnsi="Verdana"/>
          <w:sz w:val="20"/>
          <w:szCs w:val="20"/>
          <w:u w:val="single"/>
        </w:rPr>
        <w:t>technické kvalifikace</w:t>
      </w:r>
    </w:p>
    <w:p w:rsidR="000130B6" w:rsidRPr="003B5CF9" w:rsidRDefault="008E05E9" w:rsidP="00B91085">
      <w:pPr>
        <w:pStyle w:val="Odstavecseseznamem"/>
        <w:numPr>
          <w:ilvl w:val="0"/>
          <w:numId w:val="35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130B6" w:rsidRPr="003B5CF9">
        <w:rPr>
          <w:rFonts w:ascii="Verdana" w:hAnsi="Verdana"/>
          <w:sz w:val="20"/>
          <w:szCs w:val="20"/>
        </w:rPr>
        <w:t>Seznam významných služeb</w:t>
      </w:r>
      <w:r w:rsidR="000130B6">
        <w:rPr>
          <w:rFonts w:ascii="Verdana" w:hAnsi="Verdana"/>
          <w:sz w:val="20"/>
          <w:szCs w:val="20"/>
        </w:rPr>
        <w:t xml:space="preserve"> (příloha nabídky)</w:t>
      </w:r>
    </w:p>
    <w:p w:rsidR="000130B6" w:rsidRDefault="000130B6" w:rsidP="00B91085">
      <w:pPr>
        <w:pStyle w:val="Odstavecseseznamem"/>
        <w:numPr>
          <w:ilvl w:val="0"/>
          <w:numId w:val="35"/>
        </w:numPr>
        <w:contextualSpacing w:val="0"/>
        <w:rPr>
          <w:rFonts w:ascii="Verdana" w:hAnsi="Verdana"/>
          <w:sz w:val="20"/>
          <w:szCs w:val="20"/>
        </w:rPr>
      </w:pPr>
      <w:r w:rsidRPr="003B5CF9">
        <w:rPr>
          <w:rFonts w:ascii="Verdana" w:hAnsi="Verdana"/>
          <w:sz w:val="20"/>
          <w:szCs w:val="20"/>
        </w:rPr>
        <w:t>Zkušenosti řešitelského týmu</w:t>
      </w:r>
      <w:r>
        <w:rPr>
          <w:rFonts w:ascii="Verdana" w:hAnsi="Verdana"/>
          <w:sz w:val="20"/>
          <w:szCs w:val="20"/>
        </w:rPr>
        <w:t xml:space="preserve"> (příloha nabídky)</w:t>
      </w:r>
    </w:p>
    <w:p w:rsidR="000130B6" w:rsidRDefault="000130B6" w:rsidP="000130B6">
      <w:pPr>
        <w:pStyle w:val="Odstavecseseznamem"/>
        <w:rPr>
          <w:rFonts w:ascii="Verdana" w:hAnsi="Verdana"/>
          <w:sz w:val="20"/>
          <w:szCs w:val="20"/>
        </w:rPr>
      </w:pPr>
    </w:p>
    <w:p w:rsidR="000130B6" w:rsidRPr="000130B6" w:rsidRDefault="000130B6" w:rsidP="000130B6">
      <w:pPr>
        <w:pStyle w:val="Odstavecsesezname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Specifikace požadavků dle bod</w:t>
      </w:r>
      <w:r w:rsidR="00165CA1">
        <w:rPr>
          <w:rFonts w:ascii="Verdana" w:hAnsi="Verdana"/>
          <w:sz w:val="20"/>
          <w:szCs w:val="20"/>
        </w:rPr>
        <w:t>ů</w:t>
      </w:r>
      <w:r>
        <w:rPr>
          <w:rFonts w:ascii="Verdana" w:hAnsi="Verdana"/>
          <w:sz w:val="20"/>
          <w:szCs w:val="20"/>
        </w:rPr>
        <w:t xml:space="preserve"> A</w:t>
      </w:r>
      <w:r w:rsidR="00165CA1">
        <w:rPr>
          <w:rFonts w:ascii="Verdana" w:hAnsi="Verdana"/>
          <w:sz w:val="20"/>
          <w:szCs w:val="20"/>
        </w:rPr>
        <w:t xml:space="preserve"> </w:t>
      </w:r>
      <w:proofErr w:type="spellStart"/>
      <w:r w:rsidR="00165CA1"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B. </w:t>
      </w:r>
      <w:proofErr w:type="gramStart"/>
      <w:r>
        <w:rPr>
          <w:rFonts w:ascii="Verdana" w:hAnsi="Verdana"/>
          <w:sz w:val="20"/>
          <w:szCs w:val="20"/>
        </w:rPr>
        <w:t>je</w:t>
      </w:r>
      <w:proofErr w:type="gramEnd"/>
      <w:r>
        <w:rPr>
          <w:rFonts w:ascii="Verdana" w:hAnsi="Verdana"/>
          <w:sz w:val="20"/>
          <w:szCs w:val="20"/>
        </w:rPr>
        <w:t xml:space="preserve"> obsažena ve výzvě čl. VI. </w:t>
      </w:r>
      <w:r w:rsidRPr="000130B6">
        <w:rPr>
          <w:rFonts w:ascii="Verdana" w:hAnsi="Verdana"/>
          <w:sz w:val="20"/>
          <w:szCs w:val="20"/>
        </w:rPr>
        <w:t xml:space="preserve">POŽADAVKY NA PROKÁZÁNÍ SPLNĚNÍ KVALIFIKACE </w:t>
      </w:r>
      <w:r>
        <w:rPr>
          <w:rFonts w:ascii="Verdana" w:hAnsi="Verdana"/>
          <w:sz w:val="20"/>
          <w:szCs w:val="20"/>
        </w:rPr>
        <w:t xml:space="preserve">a bude uchazečem doložena k nabídce. </w:t>
      </w:r>
    </w:p>
    <w:p w:rsidR="000130B6" w:rsidRPr="003B5CF9" w:rsidRDefault="000130B6" w:rsidP="000130B6">
      <w:pPr>
        <w:pStyle w:val="Odstavecseseznamem"/>
        <w:ind w:left="1506"/>
        <w:contextualSpacing w:val="0"/>
        <w:rPr>
          <w:rFonts w:ascii="Verdana" w:hAnsi="Verdana"/>
          <w:sz w:val="20"/>
          <w:szCs w:val="20"/>
        </w:rPr>
      </w:pPr>
    </w:p>
    <w:p w:rsidR="008E05E9" w:rsidRDefault="008E05E9" w:rsidP="000130B6">
      <w:pPr>
        <w:pStyle w:val="Odstavecseseznamem"/>
        <w:spacing w:before="360"/>
        <w:ind w:left="426"/>
        <w:rPr>
          <w:rFonts w:ascii="Verdana" w:hAnsi="Verdana"/>
          <w:b/>
          <w:sz w:val="20"/>
          <w:szCs w:val="20"/>
        </w:rPr>
      </w:pPr>
    </w:p>
    <w:p w:rsidR="00AE0541" w:rsidRDefault="00AE0541" w:rsidP="00CC1870">
      <w:pPr>
        <w:pStyle w:val="Odstavecseseznamem"/>
        <w:ind w:left="426"/>
        <w:rPr>
          <w:rFonts w:ascii="Verdana" w:hAnsi="Verdana"/>
          <w:b/>
          <w:sz w:val="20"/>
          <w:szCs w:val="20"/>
        </w:rPr>
      </w:pPr>
    </w:p>
    <w:p w:rsidR="00E3779C" w:rsidRPr="00B97D0D" w:rsidRDefault="00E3779C" w:rsidP="00E3779C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E3779C" w:rsidRPr="00B97D0D" w:rsidRDefault="00E3779C" w:rsidP="009C2892">
      <w:pPr>
        <w:pStyle w:val="Odstavecseseznamem"/>
        <w:numPr>
          <w:ilvl w:val="3"/>
          <w:numId w:val="1"/>
        </w:numPr>
        <w:spacing w:after="120"/>
        <w:ind w:left="425" w:hanging="425"/>
        <w:rPr>
          <w:rFonts w:ascii="Verdana" w:hAnsi="Verdana"/>
          <w:b/>
          <w:bCs/>
          <w:sz w:val="20"/>
          <w:szCs w:val="20"/>
          <w:u w:val="single"/>
        </w:rPr>
      </w:pPr>
      <w:r w:rsidRPr="00B97D0D">
        <w:rPr>
          <w:rFonts w:ascii="Verdana" w:hAnsi="Verdana"/>
          <w:b/>
          <w:bCs/>
          <w:sz w:val="20"/>
          <w:szCs w:val="20"/>
          <w:u w:val="single"/>
        </w:rPr>
        <w:t>Krycí list - Nabídková cena veřejné zakázky</w:t>
      </w:r>
      <w:r w:rsidRPr="009C2892">
        <w:rPr>
          <w:rFonts w:ascii="Verdana" w:hAnsi="Verdana"/>
          <w:b/>
          <w:bCs/>
          <w:sz w:val="20"/>
          <w:szCs w:val="20"/>
        </w:rPr>
        <w:t xml:space="preserve"> </w:t>
      </w:r>
      <w:r w:rsidR="009C2892" w:rsidRPr="009C2892">
        <w:rPr>
          <w:rFonts w:ascii="Verdana" w:hAnsi="Verdana"/>
          <w:sz w:val="20"/>
          <w:szCs w:val="20"/>
        </w:rPr>
        <w:t>(</w:t>
      </w:r>
      <w:proofErr w:type="gramStart"/>
      <w:r w:rsidR="0017446A">
        <w:rPr>
          <w:rFonts w:ascii="Verdana" w:hAnsi="Verdana"/>
          <w:sz w:val="20"/>
          <w:szCs w:val="20"/>
        </w:rPr>
        <w:t>p</w:t>
      </w:r>
      <w:r w:rsidR="009C2892">
        <w:rPr>
          <w:rFonts w:ascii="Verdana" w:hAnsi="Verdana"/>
          <w:sz w:val="20"/>
          <w:szCs w:val="20"/>
        </w:rPr>
        <w:t>říloha</w:t>
      </w:r>
      <w:proofErr w:type="gramEnd"/>
      <w:r w:rsidR="009C2892" w:rsidRPr="009C2892">
        <w:rPr>
          <w:rFonts w:ascii="Verdana" w:hAnsi="Verdana"/>
          <w:sz w:val="20"/>
          <w:szCs w:val="20"/>
        </w:rPr>
        <w:t>.</w:t>
      </w:r>
      <w:proofErr w:type="gramStart"/>
      <w:r w:rsidR="009C2892" w:rsidRPr="009C2892">
        <w:rPr>
          <w:rFonts w:ascii="Verdana" w:hAnsi="Verdana"/>
          <w:sz w:val="20"/>
          <w:szCs w:val="20"/>
        </w:rPr>
        <w:t>č.</w:t>
      </w:r>
      <w:proofErr w:type="gramEnd"/>
      <w:r w:rsidR="0017446A">
        <w:rPr>
          <w:rFonts w:ascii="Verdana" w:hAnsi="Verdana"/>
          <w:sz w:val="20"/>
          <w:szCs w:val="20"/>
        </w:rPr>
        <w:t>2</w:t>
      </w:r>
      <w:r w:rsidR="009C2892" w:rsidRPr="009C2892">
        <w:rPr>
          <w:rFonts w:ascii="Verdana" w:hAnsi="Verdana"/>
          <w:sz w:val="20"/>
          <w:szCs w:val="20"/>
        </w:rPr>
        <w:t>)</w:t>
      </w:r>
    </w:p>
    <w:p w:rsidR="00F31F9C" w:rsidRDefault="00E3779C" w:rsidP="00F31F9C">
      <w:pPr>
        <w:pStyle w:val="Odstavecseseznamem"/>
        <w:spacing w:after="120"/>
        <w:ind w:left="425"/>
        <w:rPr>
          <w:rFonts w:ascii="Verdana" w:hAnsi="Verdana"/>
          <w:sz w:val="20"/>
          <w:szCs w:val="20"/>
          <w:u w:val="single"/>
        </w:rPr>
      </w:pPr>
      <w:r w:rsidRPr="00B97D0D">
        <w:rPr>
          <w:rFonts w:ascii="Verdana" w:hAnsi="Verdana"/>
          <w:sz w:val="20"/>
          <w:szCs w:val="20"/>
          <w:u w:val="single"/>
        </w:rPr>
        <w:t xml:space="preserve">Nabídková cena </w:t>
      </w:r>
    </w:p>
    <w:p w:rsidR="00F31F9C" w:rsidRPr="00F31F9C" w:rsidRDefault="00F31F9C" w:rsidP="00B91085">
      <w:pPr>
        <w:pStyle w:val="Odstavecseseznamem"/>
        <w:numPr>
          <w:ilvl w:val="0"/>
          <w:numId w:val="30"/>
        </w:numPr>
        <w:spacing w:after="120" w:line="276" w:lineRule="auto"/>
        <w:rPr>
          <w:rFonts w:ascii="Verdana" w:hAnsi="Verdana"/>
          <w:sz w:val="20"/>
          <w:szCs w:val="20"/>
        </w:rPr>
      </w:pPr>
      <w:r w:rsidRPr="00F31F9C">
        <w:rPr>
          <w:rFonts w:ascii="Verdana" w:hAnsi="Verdana"/>
          <w:sz w:val="20"/>
          <w:szCs w:val="20"/>
        </w:rPr>
        <w:t xml:space="preserve">Kritérium – nejnižší nabídková cena za zavedení energetického managementu v Kč bez DPH </w:t>
      </w:r>
    </w:p>
    <w:p w:rsidR="00A64A9D" w:rsidRPr="00F31F9C" w:rsidRDefault="00A64A9D" w:rsidP="00B91085">
      <w:pPr>
        <w:pStyle w:val="Odstavecseseznamem"/>
        <w:numPr>
          <w:ilvl w:val="0"/>
          <w:numId w:val="30"/>
        </w:numPr>
        <w:spacing w:after="120" w:line="276" w:lineRule="auto"/>
        <w:rPr>
          <w:rFonts w:ascii="Verdana" w:hAnsi="Verdana"/>
          <w:sz w:val="20"/>
          <w:szCs w:val="20"/>
        </w:rPr>
      </w:pPr>
      <w:r w:rsidRPr="00F31F9C">
        <w:rPr>
          <w:rFonts w:ascii="Verdana" w:hAnsi="Verdana"/>
          <w:sz w:val="20"/>
          <w:szCs w:val="20"/>
        </w:rPr>
        <w:t>Nabídková cena sestává z ceny za zavedení energetického managementu v rozsahu určeném předmětem díla</w:t>
      </w:r>
    </w:p>
    <w:p w:rsidR="00A64A9D" w:rsidRDefault="00A64A9D" w:rsidP="00B91085">
      <w:pPr>
        <w:pStyle w:val="Odstavecseseznamem"/>
        <w:numPr>
          <w:ilvl w:val="0"/>
          <w:numId w:val="30"/>
        </w:numPr>
        <w:spacing w:before="60" w:line="276" w:lineRule="auto"/>
      </w:pPr>
      <w:r w:rsidRPr="00F31F9C">
        <w:rPr>
          <w:rFonts w:ascii="Verdana" w:hAnsi="Verdana"/>
          <w:sz w:val="20"/>
          <w:szCs w:val="20"/>
        </w:rPr>
        <w:t xml:space="preserve">Účastník nabídne výši ceny za předmět plnění veřejné zakázky – zavedení </w:t>
      </w:r>
      <w:r w:rsidR="00F31F9C">
        <w:rPr>
          <w:rFonts w:ascii="Verdana" w:hAnsi="Verdana"/>
          <w:sz w:val="20"/>
          <w:szCs w:val="20"/>
        </w:rPr>
        <w:t>e</w:t>
      </w:r>
      <w:r w:rsidRPr="00F31F9C">
        <w:rPr>
          <w:rFonts w:ascii="Verdana" w:hAnsi="Verdana"/>
          <w:sz w:val="20"/>
          <w:szCs w:val="20"/>
        </w:rPr>
        <w:t>nergetického managementu</w:t>
      </w:r>
      <w:r>
        <w:t xml:space="preserve">. </w:t>
      </w:r>
    </w:p>
    <w:p w:rsidR="00A64A9D" w:rsidRPr="00F31F9C" w:rsidRDefault="00A64A9D" w:rsidP="00B91085">
      <w:pPr>
        <w:pStyle w:val="Odstavecseseznamem"/>
        <w:numPr>
          <w:ilvl w:val="0"/>
          <w:numId w:val="5"/>
        </w:numPr>
        <w:spacing w:line="276" w:lineRule="auto"/>
        <w:contextualSpacing w:val="0"/>
        <w:rPr>
          <w:rFonts w:ascii="Verdana" w:hAnsi="Verdana"/>
          <w:sz w:val="20"/>
          <w:szCs w:val="20"/>
        </w:rPr>
      </w:pPr>
      <w:r w:rsidRPr="00F31F9C">
        <w:rPr>
          <w:rFonts w:ascii="Verdana" w:hAnsi="Verdana"/>
          <w:sz w:val="20"/>
          <w:szCs w:val="20"/>
        </w:rPr>
        <w:t>Neplátce DPH vyplní pouze cenu bez DPH.</w:t>
      </w:r>
    </w:p>
    <w:p w:rsidR="00A64A9D" w:rsidRPr="00F31F9C" w:rsidRDefault="00A64A9D" w:rsidP="00B91085">
      <w:pPr>
        <w:pStyle w:val="Odstavecseseznamem"/>
        <w:numPr>
          <w:ilvl w:val="0"/>
          <w:numId w:val="5"/>
        </w:numPr>
        <w:spacing w:line="276" w:lineRule="auto"/>
        <w:contextualSpacing w:val="0"/>
        <w:rPr>
          <w:rFonts w:ascii="Verdana" w:hAnsi="Verdana"/>
          <w:sz w:val="20"/>
          <w:szCs w:val="20"/>
        </w:rPr>
      </w:pPr>
      <w:r w:rsidRPr="00F31F9C">
        <w:rPr>
          <w:rFonts w:ascii="Verdana" w:hAnsi="Verdana"/>
          <w:sz w:val="20"/>
          <w:szCs w:val="20"/>
        </w:rPr>
        <w:t>Nabídky s celkovou nabídkovou cenou bez DPH překračující předpokládanou hodnotu veřejné zakázky budou vyřazeny.</w:t>
      </w:r>
    </w:p>
    <w:p w:rsidR="00A64A9D" w:rsidRPr="00F31F9C" w:rsidRDefault="00A64A9D" w:rsidP="00B91085">
      <w:pPr>
        <w:pStyle w:val="Default"/>
        <w:numPr>
          <w:ilvl w:val="0"/>
          <w:numId w:val="5"/>
        </w:numPr>
        <w:adjustRightInd/>
        <w:spacing w:line="276" w:lineRule="auto"/>
        <w:jc w:val="both"/>
        <w:rPr>
          <w:color w:val="auto"/>
          <w:sz w:val="20"/>
          <w:szCs w:val="20"/>
        </w:rPr>
      </w:pPr>
      <w:r w:rsidRPr="00F31F9C">
        <w:rPr>
          <w:bCs/>
          <w:color w:val="auto"/>
          <w:sz w:val="20"/>
          <w:szCs w:val="20"/>
        </w:rPr>
        <w:t>Požadavek na způsob zpracování nabídkové ceny - ú</w:t>
      </w:r>
      <w:r w:rsidRPr="00F31F9C">
        <w:rPr>
          <w:color w:val="auto"/>
          <w:sz w:val="20"/>
          <w:szCs w:val="20"/>
        </w:rPr>
        <w:t xml:space="preserve">častník stanoví nabídkovou cenu za provedení předmětu plnění absolutní částkou v českých korunách. Nabídková cena bude stanovena jako nejvýše přípustná a nepřekročitelná. Nabídková cena sestává z ceny za zavedení energetického managementu v rozsahu určeném předmětem díla. </w:t>
      </w:r>
    </w:p>
    <w:p w:rsidR="00A64A9D" w:rsidRPr="00F31F9C" w:rsidRDefault="00A64A9D" w:rsidP="00B91085">
      <w:pPr>
        <w:pStyle w:val="Default"/>
        <w:numPr>
          <w:ilvl w:val="0"/>
          <w:numId w:val="5"/>
        </w:numPr>
        <w:adjustRightInd/>
        <w:spacing w:line="276" w:lineRule="auto"/>
        <w:jc w:val="both"/>
        <w:rPr>
          <w:color w:val="auto"/>
          <w:sz w:val="20"/>
          <w:szCs w:val="20"/>
        </w:rPr>
      </w:pPr>
      <w:r w:rsidRPr="00F31F9C">
        <w:rPr>
          <w:color w:val="auto"/>
          <w:sz w:val="20"/>
          <w:szCs w:val="20"/>
        </w:rPr>
        <w:t xml:space="preserve">Při hodnocení bude jako nejvýhodnější nabídka považována ta s nejnižší nabídkovou cenou bez DPH. </w:t>
      </w:r>
    </w:p>
    <w:p w:rsidR="00A64A9D" w:rsidRPr="00F31F9C" w:rsidRDefault="00A64A9D" w:rsidP="00B91085">
      <w:pPr>
        <w:pStyle w:val="Odstavecseseznamem"/>
        <w:numPr>
          <w:ilvl w:val="0"/>
          <w:numId w:val="5"/>
        </w:numPr>
        <w:spacing w:line="276" w:lineRule="auto"/>
        <w:contextualSpacing w:val="0"/>
        <w:rPr>
          <w:rFonts w:ascii="Verdana" w:hAnsi="Verdana"/>
          <w:sz w:val="20"/>
          <w:szCs w:val="20"/>
        </w:rPr>
      </w:pPr>
      <w:r w:rsidRPr="00F31F9C">
        <w:rPr>
          <w:rFonts w:ascii="Verdana" w:hAnsi="Verdana"/>
          <w:sz w:val="20"/>
          <w:szCs w:val="20"/>
        </w:rPr>
        <w:t>V případě shodné nejnižší nabídkové ceny u více nabídek zadavatel upřednostní nabídku účastníka s větším počtem referenčních zakázek.</w:t>
      </w:r>
    </w:p>
    <w:p w:rsidR="00E3779C" w:rsidRPr="00B97D0D" w:rsidRDefault="00E3779C" w:rsidP="00E3779C">
      <w:pPr>
        <w:pStyle w:val="Odstavecseseznamem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 xml:space="preserve"> </w:t>
      </w:r>
    </w:p>
    <w:p w:rsidR="00E3779C" w:rsidRPr="00B97D0D" w:rsidRDefault="00E3779C" w:rsidP="00E3779C">
      <w:pPr>
        <w:pStyle w:val="Odstavecseseznamem"/>
        <w:spacing w:after="120"/>
        <w:ind w:left="425"/>
        <w:rPr>
          <w:rFonts w:ascii="Verdana" w:hAnsi="Verdana"/>
          <w:sz w:val="20"/>
          <w:szCs w:val="20"/>
          <w:u w:val="single"/>
        </w:rPr>
      </w:pPr>
      <w:r w:rsidRPr="00B97D0D">
        <w:rPr>
          <w:rFonts w:ascii="Verdana" w:hAnsi="Verdana"/>
          <w:sz w:val="20"/>
          <w:szCs w:val="20"/>
          <w:u w:val="single"/>
        </w:rPr>
        <w:t>Podmínky, při jejichž splnění lze překročit výši nabídkové ceny:</w:t>
      </w:r>
    </w:p>
    <w:p w:rsidR="00E3779C" w:rsidRPr="00B97D0D" w:rsidRDefault="00E3779C" w:rsidP="00B91085">
      <w:pPr>
        <w:pStyle w:val="Odstavecseseznamem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>Zadavatel připouští překročení výše nabídkové ceny pouze v tomto případě,</w:t>
      </w:r>
      <w:r w:rsidRPr="00B97D0D">
        <w:rPr>
          <w:rFonts w:ascii="Verdana" w:hAnsi="Verdana"/>
          <w:sz w:val="20"/>
          <w:szCs w:val="20"/>
        </w:rPr>
        <w:br/>
        <w:t>že v průběhu plnění zakázky dojde ke změně daňových předpisů majících vliv</w:t>
      </w:r>
      <w:r w:rsidRPr="00B97D0D">
        <w:rPr>
          <w:rFonts w:ascii="Verdana" w:hAnsi="Verdana"/>
          <w:sz w:val="20"/>
          <w:szCs w:val="20"/>
        </w:rPr>
        <w:br/>
        <w:t>na konečnou nabídkovou cenu. Jiné podmínky pro překročení ceny ze strany uchazeče nejsou přípustné.</w:t>
      </w:r>
    </w:p>
    <w:p w:rsidR="00E3779C" w:rsidRPr="00B97D0D" w:rsidRDefault="00E3779C" w:rsidP="00E3779C">
      <w:pPr>
        <w:pStyle w:val="Odstavecseseznamem"/>
        <w:rPr>
          <w:rFonts w:ascii="Verdana" w:hAnsi="Verdana"/>
          <w:sz w:val="20"/>
          <w:szCs w:val="20"/>
        </w:rPr>
      </w:pPr>
    </w:p>
    <w:p w:rsidR="00394B5B" w:rsidRDefault="00394B5B" w:rsidP="00394B5B">
      <w:pPr>
        <w:tabs>
          <w:tab w:val="left" w:pos="709"/>
        </w:tabs>
        <w:rPr>
          <w:rFonts w:ascii="Verdana" w:hAnsi="Verdana"/>
          <w:b/>
          <w:bCs/>
          <w:sz w:val="20"/>
          <w:szCs w:val="20"/>
          <w:u w:val="single"/>
        </w:rPr>
      </w:pPr>
    </w:p>
    <w:p w:rsidR="00394B5B" w:rsidRDefault="00394B5B" w:rsidP="00394B5B">
      <w:pPr>
        <w:tabs>
          <w:tab w:val="left" w:pos="709"/>
        </w:tabs>
        <w:rPr>
          <w:rFonts w:ascii="Verdana" w:hAnsi="Verdana"/>
          <w:b/>
          <w:bCs/>
          <w:sz w:val="20"/>
          <w:szCs w:val="20"/>
          <w:u w:val="single"/>
        </w:rPr>
      </w:pPr>
    </w:p>
    <w:p w:rsidR="009B2E0D" w:rsidRPr="009B2E0D" w:rsidRDefault="009B2E0D" w:rsidP="009B2E0D">
      <w:pPr>
        <w:pStyle w:val="Odstavecseseznamem"/>
        <w:numPr>
          <w:ilvl w:val="3"/>
          <w:numId w:val="1"/>
        </w:numPr>
        <w:tabs>
          <w:tab w:val="left" w:pos="0"/>
        </w:tabs>
        <w:spacing w:after="60"/>
        <w:ind w:left="426" w:hanging="426"/>
        <w:rPr>
          <w:sz w:val="22"/>
          <w:szCs w:val="22"/>
        </w:rPr>
      </w:pPr>
      <w:r w:rsidRPr="009B2E0D">
        <w:rPr>
          <w:rFonts w:ascii="Verdana" w:hAnsi="Verdana"/>
          <w:b/>
          <w:bCs/>
          <w:sz w:val="20"/>
          <w:szCs w:val="20"/>
          <w:u w:val="single"/>
        </w:rPr>
        <w:t>Smlouva</w:t>
      </w:r>
      <w:r w:rsidRPr="009B2E0D">
        <w:rPr>
          <w:b/>
          <w:bCs/>
          <w:u w:val="single"/>
        </w:rPr>
        <w:t xml:space="preserve"> </w:t>
      </w:r>
      <w:r w:rsidRPr="009B2E0D">
        <w:rPr>
          <w:rFonts w:ascii="Verdana" w:hAnsi="Verdana"/>
          <w:b/>
          <w:bCs/>
          <w:sz w:val="20"/>
          <w:szCs w:val="20"/>
          <w:u w:val="single"/>
        </w:rPr>
        <w:t xml:space="preserve">o dílo/poskytování služeb </w:t>
      </w:r>
    </w:p>
    <w:p w:rsidR="009B2E0D" w:rsidRPr="00394B5B" w:rsidRDefault="009B2E0D" w:rsidP="009B2E0D">
      <w:pPr>
        <w:pStyle w:val="Odstavecseseznamem"/>
        <w:tabs>
          <w:tab w:val="left" w:pos="0"/>
        </w:tabs>
        <w:spacing w:after="60"/>
        <w:ind w:left="360"/>
        <w:rPr>
          <w:sz w:val="22"/>
          <w:szCs w:val="22"/>
        </w:rPr>
      </w:pPr>
    </w:p>
    <w:p w:rsidR="009B2E0D" w:rsidRPr="00394B5B" w:rsidRDefault="009B2E0D" w:rsidP="00B91085">
      <w:pPr>
        <w:pStyle w:val="Odstavecseseznamem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94B5B">
        <w:rPr>
          <w:rFonts w:ascii="Verdana" w:hAnsi="Verdana"/>
          <w:sz w:val="20"/>
          <w:szCs w:val="20"/>
        </w:rPr>
        <w:t xml:space="preserve">Dodavatel je vázán podmínkami této výzvy včetně jejích příloh. </w:t>
      </w:r>
    </w:p>
    <w:p w:rsidR="009B2E0D" w:rsidRPr="00394B5B" w:rsidRDefault="009B2E0D" w:rsidP="00B91085">
      <w:pPr>
        <w:pStyle w:val="Odstavecseseznamem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94B5B">
        <w:rPr>
          <w:rFonts w:ascii="Verdana" w:hAnsi="Verdana"/>
          <w:sz w:val="20"/>
          <w:szCs w:val="20"/>
        </w:rPr>
        <w:t xml:space="preserve">Obchodní i platební podmínky jsou zpracované v podobě vzoru smlouvy, který je přílohou č. </w:t>
      </w:r>
      <w:r w:rsidR="00747B1A" w:rsidRPr="00A536DF">
        <w:rPr>
          <w:rFonts w:ascii="Verdana" w:hAnsi="Verdana"/>
          <w:sz w:val="20"/>
          <w:szCs w:val="20"/>
        </w:rPr>
        <w:t>6</w:t>
      </w:r>
      <w:r w:rsidRPr="00A536DF">
        <w:rPr>
          <w:rFonts w:ascii="Verdana" w:hAnsi="Verdana"/>
          <w:sz w:val="20"/>
          <w:szCs w:val="20"/>
        </w:rPr>
        <w:t>.</w:t>
      </w:r>
      <w:r w:rsidRPr="00394B5B">
        <w:rPr>
          <w:rFonts w:ascii="Verdana" w:hAnsi="Verdana"/>
          <w:sz w:val="20"/>
          <w:szCs w:val="20"/>
        </w:rPr>
        <w:t xml:space="preserve"> této výzvy. Vzor smlouvy nesmí být uchazeči měněn, vyjma údajů, u nichž vyplývá z jejich obsahu povinnost doplnění (uchazeč vyplní žlutě označené části).</w:t>
      </w:r>
    </w:p>
    <w:p w:rsidR="009B2E0D" w:rsidRPr="00394B5B" w:rsidRDefault="009B2E0D" w:rsidP="00B91085">
      <w:pPr>
        <w:pStyle w:val="Odstavecseseznamem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94B5B">
        <w:rPr>
          <w:rFonts w:ascii="Verdana" w:hAnsi="Verdana"/>
          <w:sz w:val="20"/>
          <w:szCs w:val="20"/>
        </w:rPr>
        <w:lastRenderedPageBreak/>
        <w:t>Dodavatel předloží jeho statutárním zástupcem nebo pověřenou osobou jednat jménem či za dodavatele podepsaný návrh smlouvy o dílo (v tištěné i elektronické formě), vypracovaný v souladu s Občanským zákoníkem</w:t>
      </w:r>
    </w:p>
    <w:p w:rsidR="009B2E0D" w:rsidRPr="00394B5B" w:rsidRDefault="009B2E0D" w:rsidP="00B91085">
      <w:pPr>
        <w:pStyle w:val="Odstavecseseznamem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94B5B">
        <w:rPr>
          <w:rFonts w:ascii="Verdana" w:hAnsi="Verdana"/>
          <w:sz w:val="20"/>
          <w:szCs w:val="20"/>
        </w:rPr>
        <w:t>Pokud návrh nepodepisují osoby uvedené v obchodním rejstříku, žádá zadavatel o přiložení dokladu, z něhož vyplývá oprávnění jednající osoby jednat za uchazeče (např. plná moc, jmenovací listina osoby oprávněné jednat jménem uchazeče z titulu své funkce), aby bylo zřejmé, že návrh smlouvy je podepsán osobou oprávněnou jednat jménem či za uchazeče.</w:t>
      </w:r>
    </w:p>
    <w:p w:rsidR="009B2E0D" w:rsidRDefault="009B2E0D" w:rsidP="00B91085">
      <w:pPr>
        <w:pStyle w:val="Odstavecseseznamem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94B5B">
        <w:rPr>
          <w:rFonts w:ascii="Verdana" w:hAnsi="Verdana"/>
          <w:sz w:val="20"/>
          <w:szCs w:val="20"/>
        </w:rPr>
        <w:t>Cena, která bude uvedena ve smlouvě, je stejná, jako nabídková cena v</w:t>
      </w:r>
      <w:r w:rsidR="00345C70">
        <w:rPr>
          <w:rFonts w:ascii="Verdana" w:hAnsi="Verdana"/>
          <w:sz w:val="20"/>
          <w:szCs w:val="20"/>
        </w:rPr>
        <w:t> </w:t>
      </w:r>
      <w:r w:rsidRPr="00394B5B">
        <w:rPr>
          <w:rFonts w:ascii="Verdana" w:hAnsi="Verdana"/>
          <w:sz w:val="20"/>
          <w:szCs w:val="20"/>
        </w:rPr>
        <w:t>Příloze</w:t>
      </w:r>
      <w:r w:rsidR="00345C70">
        <w:rPr>
          <w:rFonts w:ascii="Verdana" w:hAnsi="Verdana"/>
          <w:sz w:val="20"/>
          <w:szCs w:val="20"/>
        </w:rPr>
        <w:t xml:space="preserve"> </w:t>
      </w:r>
      <w:proofErr w:type="gramStart"/>
      <w:r w:rsidR="00345C70">
        <w:rPr>
          <w:rFonts w:ascii="Verdana" w:hAnsi="Verdana"/>
          <w:sz w:val="20"/>
          <w:szCs w:val="20"/>
        </w:rPr>
        <w:t>č.2</w:t>
      </w:r>
      <w:r w:rsidR="00A536DF">
        <w:rPr>
          <w:rFonts w:ascii="Verdana" w:hAnsi="Verdana"/>
          <w:sz w:val="20"/>
          <w:szCs w:val="20"/>
        </w:rPr>
        <w:t xml:space="preserve">, </w:t>
      </w:r>
      <w:r w:rsidR="00345C70">
        <w:rPr>
          <w:rFonts w:ascii="Verdana" w:hAnsi="Verdana"/>
          <w:sz w:val="20"/>
          <w:szCs w:val="20"/>
        </w:rPr>
        <w:t xml:space="preserve"> Krycí</w:t>
      </w:r>
      <w:proofErr w:type="gramEnd"/>
      <w:r w:rsidR="00345C70">
        <w:rPr>
          <w:rFonts w:ascii="Verdana" w:hAnsi="Verdana"/>
          <w:sz w:val="20"/>
          <w:szCs w:val="20"/>
        </w:rPr>
        <w:t xml:space="preserve"> list </w:t>
      </w:r>
    </w:p>
    <w:p w:rsidR="009B2E0D" w:rsidRDefault="009B2E0D" w:rsidP="009B2E0D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476C56" w:rsidRDefault="00476C56" w:rsidP="00875C35">
      <w:pPr>
        <w:rPr>
          <w:rFonts w:ascii="Verdana" w:hAnsi="Verdana"/>
          <w:i/>
          <w:sz w:val="20"/>
          <w:szCs w:val="20"/>
        </w:rPr>
      </w:pPr>
    </w:p>
    <w:p w:rsidR="00476C56" w:rsidRDefault="00476C56" w:rsidP="00875C35">
      <w:pPr>
        <w:rPr>
          <w:rFonts w:ascii="Verdana" w:hAnsi="Verdana"/>
          <w:i/>
          <w:sz w:val="20"/>
          <w:szCs w:val="20"/>
        </w:rPr>
      </w:pPr>
    </w:p>
    <w:p w:rsidR="00476C56" w:rsidRDefault="00476C56" w:rsidP="00875C35">
      <w:pPr>
        <w:rPr>
          <w:rFonts w:ascii="Verdana" w:hAnsi="Verdana"/>
          <w:i/>
          <w:sz w:val="20"/>
          <w:szCs w:val="20"/>
        </w:rPr>
      </w:pPr>
    </w:p>
    <w:p w:rsidR="00476C56" w:rsidRDefault="00476C56" w:rsidP="00875C35">
      <w:pPr>
        <w:rPr>
          <w:rFonts w:ascii="Verdana" w:hAnsi="Verdana"/>
          <w:i/>
          <w:sz w:val="20"/>
          <w:szCs w:val="20"/>
        </w:rPr>
      </w:pPr>
    </w:p>
    <w:p w:rsidR="00476C56" w:rsidRDefault="00476C56" w:rsidP="00875C35">
      <w:pPr>
        <w:rPr>
          <w:rFonts w:ascii="Verdana" w:hAnsi="Verdana"/>
          <w:i/>
          <w:sz w:val="20"/>
          <w:szCs w:val="20"/>
        </w:rPr>
      </w:pPr>
    </w:p>
    <w:p w:rsidR="00A536DF" w:rsidRDefault="00A536DF" w:rsidP="00875C35">
      <w:pPr>
        <w:rPr>
          <w:rFonts w:ascii="Verdana" w:hAnsi="Verdana"/>
          <w:i/>
          <w:sz w:val="20"/>
          <w:szCs w:val="20"/>
        </w:rPr>
      </w:pPr>
    </w:p>
    <w:p w:rsidR="00A536DF" w:rsidRDefault="00A536DF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CA5B8A" w:rsidRDefault="00CA5B8A" w:rsidP="00875C35">
      <w:pPr>
        <w:rPr>
          <w:rFonts w:ascii="Verdana" w:hAnsi="Verdana"/>
          <w:i/>
          <w:sz w:val="20"/>
          <w:szCs w:val="20"/>
        </w:rPr>
      </w:pPr>
    </w:p>
    <w:p w:rsidR="00A536DF" w:rsidRDefault="00A536DF" w:rsidP="00875C35">
      <w:pPr>
        <w:rPr>
          <w:rFonts w:ascii="Verdana" w:hAnsi="Verdana"/>
          <w:i/>
          <w:sz w:val="20"/>
          <w:szCs w:val="20"/>
        </w:rPr>
      </w:pPr>
    </w:p>
    <w:p w:rsidR="00A536DF" w:rsidRDefault="00A536DF" w:rsidP="00875C35">
      <w:pPr>
        <w:rPr>
          <w:rFonts w:ascii="Verdana" w:hAnsi="Verdana"/>
          <w:i/>
          <w:sz w:val="20"/>
          <w:szCs w:val="20"/>
        </w:rPr>
      </w:pPr>
    </w:p>
    <w:p w:rsidR="00A536DF" w:rsidRDefault="00A536DF" w:rsidP="00875C35">
      <w:pPr>
        <w:rPr>
          <w:rFonts w:ascii="Verdana" w:hAnsi="Verdana"/>
          <w:i/>
          <w:sz w:val="20"/>
          <w:szCs w:val="20"/>
        </w:rPr>
      </w:pPr>
    </w:p>
    <w:p w:rsidR="00476C56" w:rsidRDefault="00476C56" w:rsidP="00875C35">
      <w:pPr>
        <w:rPr>
          <w:rFonts w:ascii="Verdana" w:hAnsi="Verdana"/>
          <w:i/>
          <w:sz w:val="20"/>
          <w:szCs w:val="20"/>
        </w:rPr>
      </w:pPr>
    </w:p>
    <w:p w:rsidR="00476C56" w:rsidRDefault="00476C56" w:rsidP="00875C35">
      <w:pPr>
        <w:rPr>
          <w:rFonts w:ascii="Verdana" w:hAnsi="Verdana"/>
          <w:i/>
          <w:sz w:val="20"/>
          <w:szCs w:val="20"/>
        </w:rPr>
      </w:pPr>
    </w:p>
    <w:p w:rsidR="009C5974" w:rsidRDefault="00875C35" w:rsidP="00875C35">
      <w:pPr>
        <w:rPr>
          <w:rFonts w:ascii="Verdana" w:hAnsi="Verdana"/>
          <w:sz w:val="20"/>
          <w:szCs w:val="20"/>
        </w:rPr>
      </w:pPr>
      <w:r w:rsidRPr="00C07271">
        <w:rPr>
          <w:rFonts w:ascii="Verdana" w:hAnsi="Verdana"/>
          <w:i/>
          <w:sz w:val="20"/>
          <w:szCs w:val="20"/>
        </w:rPr>
        <w:t xml:space="preserve">Příloha č. 2 </w:t>
      </w:r>
      <w:r w:rsidR="008454BB">
        <w:rPr>
          <w:rFonts w:ascii="Verdana" w:hAnsi="Verdana"/>
          <w:sz w:val="20"/>
          <w:szCs w:val="20"/>
        </w:rPr>
        <w:t xml:space="preserve"> </w:t>
      </w:r>
    </w:p>
    <w:p w:rsidR="008454BB" w:rsidRDefault="008454BB" w:rsidP="008454BB">
      <w:pPr>
        <w:spacing w:after="240"/>
        <w:contextualSpacing/>
        <w:jc w:val="center"/>
        <w:rPr>
          <w:rFonts w:ascii="Verdana" w:hAnsi="Verdana" w:cs="Arial"/>
          <w:b/>
          <w:sz w:val="22"/>
          <w:szCs w:val="22"/>
        </w:rPr>
      </w:pPr>
      <w:r w:rsidRPr="008454BB">
        <w:rPr>
          <w:rFonts w:ascii="Verdana" w:hAnsi="Verdana"/>
          <w:b/>
          <w:bCs/>
          <w:sz w:val="22"/>
          <w:szCs w:val="22"/>
        </w:rPr>
        <w:t>Krycí list - Nabídková cena</w:t>
      </w:r>
      <w:r w:rsidRPr="008454BB">
        <w:rPr>
          <w:rFonts w:ascii="Verdana" w:hAnsi="Verdana" w:cs="Arial"/>
          <w:b/>
          <w:sz w:val="22"/>
          <w:szCs w:val="22"/>
        </w:rPr>
        <w:t xml:space="preserve"> účastníka </w:t>
      </w:r>
    </w:p>
    <w:p w:rsidR="009D3454" w:rsidRPr="008454BB" w:rsidRDefault="009D3454" w:rsidP="008454BB">
      <w:pPr>
        <w:spacing w:after="240"/>
        <w:contextualSpacing/>
        <w:jc w:val="center"/>
        <w:rPr>
          <w:rFonts w:ascii="Verdana" w:hAnsi="Verdana" w:cs="Arial"/>
          <w:b/>
          <w:sz w:val="22"/>
          <w:szCs w:val="22"/>
        </w:rPr>
      </w:pPr>
    </w:p>
    <w:p w:rsidR="00E3779C" w:rsidRDefault="009D3454" w:rsidP="009D3454">
      <w:pPr>
        <w:jc w:val="center"/>
        <w:rPr>
          <w:rFonts w:ascii="Verdana" w:hAnsi="Verdana" w:cs="Arial"/>
          <w:sz w:val="20"/>
          <w:szCs w:val="20"/>
        </w:rPr>
      </w:pPr>
      <w:r w:rsidRPr="000F708C">
        <w:rPr>
          <w:rFonts w:ascii="Verdana" w:hAnsi="Verdana" w:cs="Arial"/>
          <w:sz w:val="20"/>
          <w:szCs w:val="20"/>
        </w:rPr>
        <w:t>Název veřejné zakázky:</w:t>
      </w:r>
    </w:p>
    <w:p w:rsidR="009D3454" w:rsidRDefault="009D3454" w:rsidP="009D3454">
      <w:pPr>
        <w:jc w:val="center"/>
        <w:rPr>
          <w:rFonts w:ascii="Verdana" w:hAnsi="Verdana" w:cs="Arial"/>
          <w:sz w:val="20"/>
          <w:szCs w:val="20"/>
        </w:rPr>
      </w:pPr>
    </w:p>
    <w:p w:rsidR="00561C83" w:rsidRDefault="00561C83" w:rsidP="00561C83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 w:val="22"/>
          <w:szCs w:val="22"/>
        </w:rPr>
        <w:t>„</w:t>
      </w:r>
      <w:r w:rsidRPr="001B1FCC">
        <w:rPr>
          <w:rFonts w:ascii="Verdana" w:hAnsi="Verdana"/>
          <w:b/>
          <w:bCs/>
        </w:rPr>
        <w:t xml:space="preserve">Zavedení systému energetického managementu </w:t>
      </w:r>
    </w:p>
    <w:p w:rsidR="00110156" w:rsidRDefault="00561C83" w:rsidP="00561C83">
      <w:pPr>
        <w:jc w:val="center"/>
        <w:rPr>
          <w:rFonts w:ascii="Verdana" w:hAnsi="Verdana"/>
          <w:b/>
          <w:bCs/>
        </w:rPr>
      </w:pPr>
      <w:r w:rsidRPr="001B1FCC">
        <w:rPr>
          <w:rFonts w:ascii="Verdana" w:hAnsi="Verdana"/>
          <w:b/>
          <w:bCs/>
        </w:rPr>
        <w:t>v</w:t>
      </w:r>
      <w:r>
        <w:rPr>
          <w:rFonts w:ascii="Verdana" w:hAnsi="Verdana"/>
          <w:b/>
          <w:bCs/>
        </w:rPr>
        <w:t>e</w:t>
      </w:r>
      <w:r w:rsidRPr="001B1FCC">
        <w:rPr>
          <w:rFonts w:ascii="Verdana" w:hAnsi="Verdana"/>
          <w:b/>
          <w:bCs/>
        </w:rPr>
        <w:t xml:space="preserve"> městě Kutná Hora</w:t>
      </w:r>
      <w:r>
        <w:rPr>
          <w:rFonts w:ascii="Verdana" w:hAnsi="Verdana"/>
          <w:b/>
          <w:bCs/>
        </w:rPr>
        <w:t>“</w:t>
      </w:r>
    </w:p>
    <w:p w:rsidR="00561C83" w:rsidRPr="009D3454" w:rsidRDefault="00561C83" w:rsidP="00561C83">
      <w:pPr>
        <w:jc w:val="center"/>
        <w:rPr>
          <w:rFonts w:ascii="Verdana" w:hAnsi="Verdana" w:cs="Arial"/>
          <w:sz w:val="20"/>
          <w:szCs w:val="20"/>
        </w:rPr>
      </w:pPr>
    </w:p>
    <w:p w:rsidR="00E3779C" w:rsidRPr="00B97D0D" w:rsidRDefault="007665F1" w:rsidP="00875C3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Základní údaje o firmě:</w:t>
      </w:r>
    </w:p>
    <w:p w:rsidR="00E3779C" w:rsidRPr="00EE1EE3" w:rsidRDefault="00E3779C" w:rsidP="00875C3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bCs/>
          <w:sz w:val="20"/>
          <w:szCs w:val="20"/>
        </w:rPr>
      </w:pPr>
      <w:r w:rsidRPr="00EE1EE3">
        <w:rPr>
          <w:rFonts w:ascii="Verdana" w:hAnsi="Verdana"/>
          <w:bCs/>
          <w:sz w:val="20"/>
          <w:szCs w:val="20"/>
        </w:rPr>
        <w:t>Obchodní název a právní forma:……………………………………</w:t>
      </w:r>
    </w:p>
    <w:p w:rsidR="00E3779C" w:rsidRPr="00EE1EE3" w:rsidRDefault="00E3779C" w:rsidP="00875C3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bCs/>
          <w:sz w:val="20"/>
          <w:szCs w:val="20"/>
        </w:rPr>
      </w:pPr>
      <w:r w:rsidRPr="00EE1EE3">
        <w:rPr>
          <w:rFonts w:ascii="Verdana" w:hAnsi="Verdana"/>
          <w:bCs/>
          <w:sz w:val="20"/>
          <w:szCs w:val="20"/>
        </w:rPr>
        <w:t>Sídlo a adresa:…………………………………………………………</w:t>
      </w:r>
    </w:p>
    <w:p w:rsidR="00E3779C" w:rsidRPr="00EE1EE3" w:rsidRDefault="00E3779C" w:rsidP="00875C3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bCs/>
          <w:sz w:val="20"/>
          <w:szCs w:val="20"/>
        </w:rPr>
      </w:pPr>
      <w:r w:rsidRPr="00EE1EE3">
        <w:rPr>
          <w:rFonts w:ascii="Verdana" w:hAnsi="Verdana"/>
          <w:bCs/>
          <w:sz w:val="20"/>
          <w:szCs w:val="20"/>
        </w:rPr>
        <w:t xml:space="preserve">IČO: ………………… </w:t>
      </w:r>
    </w:p>
    <w:p w:rsidR="00E3779C" w:rsidRPr="00EE1EE3" w:rsidRDefault="00E3779C" w:rsidP="00875C3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bCs/>
          <w:sz w:val="20"/>
          <w:szCs w:val="20"/>
        </w:rPr>
      </w:pPr>
      <w:r w:rsidRPr="00EE1EE3">
        <w:rPr>
          <w:rFonts w:ascii="Verdana" w:hAnsi="Verdana"/>
          <w:bCs/>
          <w:sz w:val="20"/>
          <w:szCs w:val="20"/>
        </w:rPr>
        <w:t>Tel:…………………… E-mail:………………</w:t>
      </w:r>
    </w:p>
    <w:p w:rsidR="00E3779C" w:rsidRPr="00EE1EE3" w:rsidRDefault="00E3779C" w:rsidP="00875C3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bCs/>
          <w:sz w:val="20"/>
          <w:szCs w:val="20"/>
        </w:rPr>
      </w:pPr>
      <w:r w:rsidRPr="00EE1EE3">
        <w:rPr>
          <w:rFonts w:ascii="Verdana" w:hAnsi="Verdana"/>
          <w:bCs/>
          <w:sz w:val="20"/>
          <w:szCs w:val="20"/>
        </w:rPr>
        <w:t>Bankovní spojení:……………………………………………………</w:t>
      </w:r>
    </w:p>
    <w:p w:rsidR="00E3779C" w:rsidRPr="00EE1EE3" w:rsidRDefault="00E3779C" w:rsidP="0087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bCs/>
          <w:sz w:val="20"/>
          <w:szCs w:val="20"/>
        </w:rPr>
      </w:pPr>
      <w:r w:rsidRPr="00EE1EE3">
        <w:rPr>
          <w:rFonts w:ascii="Verdana" w:hAnsi="Verdana"/>
          <w:bCs/>
          <w:sz w:val="20"/>
          <w:szCs w:val="20"/>
        </w:rPr>
        <w:t>ID datové schránky účastníka:………………………………………</w:t>
      </w:r>
    </w:p>
    <w:p w:rsidR="00E3779C" w:rsidRPr="00B97D0D" w:rsidRDefault="00E3779C" w:rsidP="0087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b/>
          <w:bCs/>
          <w:sz w:val="20"/>
          <w:szCs w:val="20"/>
        </w:rPr>
      </w:pPr>
    </w:p>
    <w:p w:rsidR="00E3779C" w:rsidRPr="00B97D0D" w:rsidRDefault="00E3779C" w:rsidP="00E3779C">
      <w:pPr>
        <w:rPr>
          <w:rFonts w:ascii="Verdana" w:hAnsi="Verdana"/>
          <w:b/>
          <w:bCs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3779C" w:rsidRPr="00B97D0D" w:rsidTr="00875C35">
        <w:trPr>
          <w:trHeight w:val="2401"/>
        </w:trPr>
        <w:tc>
          <w:tcPr>
            <w:tcW w:w="9214" w:type="dxa"/>
            <w:tcBorders>
              <w:bottom w:val="single" w:sz="4" w:space="0" w:color="auto"/>
            </w:tcBorders>
          </w:tcPr>
          <w:p w:rsidR="00E3779C" w:rsidRPr="00B97D0D" w:rsidRDefault="00E3779C" w:rsidP="00DD0B7E">
            <w:pPr>
              <w:pStyle w:val="Zkladntext"/>
              <w:ind w:left="-21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3779C" w:rsidRPr="00EE1EE3" w:rsidRDefault="00E3779C" w:rsidP="00DD0B7E">
            <w:pPr>
              <w:pStyle w:val="Zkladntext"/>
              <w:rPr>
                <w:rFonts w:ascii="Verdana" w:hAnsi="Verdana"/>
                <w:bCs/>
                <w:sz w:val="20"/>
                <w:szCs w:val="20"/>
              </w:rPr>
            </w:pPr>
            <w:r w:rsidRPr="00EE1EE3">
              <w:rPr>
                <w:rFonts w:ascii="Verdana" w:hAnsi="Verdana"/>
                <w:bCs/>
                <w:sz w:val="20"/>
                <w:szCs w:val="20"/>
              </w:rPr>
              <w:t>Osoba oprávněná jednat jménem či za účastníka:</w:t>
            </w:r>
          </w:p>
          <w:p w:rsidR="00E3779C" w:rsidRPr="00EE1EE3" w:rsidRDefault="00E3779C" w:rsidP="00DD0B7E">
            <w:pPr>
              <w:pStyle w:val="Zkladntext"/>
              <w:rPr>
                <w:rFonts w:ascii="Verdana" w:hAnsi="Verdana"/>
                <w:bCs/>
                <w:sz w:val="20"/>
                <w:szCs w:val="20"/>
              </w:rPr>
            </w:pPr>
            <w:r w:rsidRPr="00EE1EE3">
              <w:rPr>
                <w:rFonts w:ascii="Verdana" w:hAnsi="Verdana"/>
                <w:bCs/>
                <w:sz w:val="20"/>
                <w:szCs w:val="20"/>
              </w:rPr>
              <w:t>Jméno: …………………………   Funkce:  ………………………  Adresa: ………………</w:t>
            </w:r>
          </w:p>
          <w:p w:rsidR="00E3779C" w:rsidRPr="00EE1EE3" w:rsidRDefault="00E3779C" w:rsidP="00DD0B7E">
            <w:pPr>
              <w:pStyle w:val="Zkladntext"/>
              <w:rPr>
                <w:rFonts w:ascii="Verdana" w:hAnsi="Verdana"/>
                <w:bCs/>
                <w:sz w:val="20"/>
                <w:szCs w:val="20"/>
              </w:rPr>
            </w:pPr>
            <w:r w:rsidRPr="00EE1EE3">
              <w:rPr>
                <w:rFonts w:ascii="Verdana" w:hAnsi="Verdana"/>
                <w:bCs/>
                <w:sz w:val="20"/>
                <w:szCs w:val="20"/>
              </w:rPr>
              <w:t>služební tel:……………………služební E-mail: ………………</w:t>
            </w:r>
          </w:p>
          <w:p w:rsidR="00E3779C" w:rsidRPr="00EE1EE3" w:rsidRDefault="00E3779C" w:rsidP="00DD0B7E">
            <w:pPr>
              <w:pStyle w:val="Zkladntext"/>
              <w:rPr>
                <w:rFonts w:ascii="Verdana" w:hAnsi="Verdana"/>
                <w:bCs/>
                <w:sz w:val="20"/>
                <w:szCs w:val="20"/>
              </w:rPr>
            </w:pPr>
          </w:p>
          <w:p w:rsidR="00E3779C" w:rsidRPr="00EE1EE3" w:rsidRDefault="00E3779C" w:rsidP="00DD0B7E">
            <w:pPr>
              <w:pStyle w:val="Zkladntext"/>
              <w:rPr>
                <w:rFonts w:ascii="Verdana" w:hAnsi="Verdana"/>
                <w:bCs/>
                <w:sz w:val="20"/>
                <w:szCs w:val="20"/>
              </w:rPr>
            </w:pPr>
            <w:r w:rsidRPr="00EE1EE3">
              <w:rPr>
                <w:rFonts w:ascii="Verdana" w:hAnsi="Verdana"/>
                <w:bCs/>
                <w:sz w:val="20"/>
                <w:szCs w:val="20"/>
              </w:rPr>
              <w:t>Kontaktní osoba účastníka pro průběh soutěže:</w:t>
            </w:r>
          </w:p>
          <w:p w:rsidR="00E3779C" w:rsidRPr="00EE1EE3" w:rsidRDefault="00E3779C" w:rsidP="00DD0B7E">
            <w:pPr>
              <w:pStyle w:val="Zkladntext"/>
              <w:rPr>
                <w:rFonts w:ascii="Verdana" w:hAnsi="Verdana"/>
                <w:bCs/>
                <w:sz w:val="20"/>
                <w:szCs w:val="20"/>
              </w:rPr>
            </w:pPr>
            <w:r w:rsidRPr="00EE1EE3">
              <w:rPr>
                <w:rFonts w:ascii="Verdana" w:hAnsi="Verdana"/>
                <w:bCs/>
                <w:sz w:val="20"/>
                <w:szCs w:val="20"/>
              </w:rPr>
              <w:t>Jméno: ………………………….   Funkce:  ………………………  Adresa: ………………</w:t>
            </w:r>
          </w:p>
          <w:p w:rsidR="00E3779C" w:rsidRPr="00EE1EE3" w:rsidRDefault="00E3779C" w:rsidP="00DD0B7E">
            <w:pPr>
              <w:pStyle w:val="Zkladntext"/>
              <w:rPr>
                <w:rFonts w:ascii="Verdana" w:hAnsi="Verdana"/>
                <w:bCs/>
                <w:sz w:val="20"/>
                <w:szCs w:val="20"/>
              </w:rPr>
            </w:pPr>
            <w:r w:rsidRPr="00EE1EE3">
              <w:rPr>
                <w:rFonts w:ascii="Verdana" w:hAnsi="Verdana"/>
                <w:bCs/>
                <w:sz w:val="20"/>
                <w:szCs w:val="20"/>
              </w:rPr>
              <w:t>služební tel:…………………… služební E-mail: ………………</w:t>
            </w:r>
          </w:p>
          <w:p w:rsidR="00E3779C" w:rsidRPr="00B97D0D" w:rsidRDefault="00E3779C" w:rsidP="00DD0B7E">
            <w:pPr>
              <w:pStyle w:val="Zkladntex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EA5FCD" w:rsidRDefault="00EA5FCD"/>
    <w:p w:rsidR="00476C56" w:rsidRPr="00476C56" w:rsidRDefault="00476C56" w:rsidP="00476C56">
      <w:pPr>
        <w:rPr>
          <w:rFonts w:ascii="Verdana" w:hAnsi="Verdana"/>
          <w:sz w:val="20"/>
          <w:szCs w:val="20"/>
        </w:rPr>
      </w:pPr>
      <w:r w:rsidRPr="00476C56">
        <w:rPr>
          <w:rFonts w:ascii="Verdana" w:hAnsi="Verdana"/>
          <w:sz w:val="20"/>
          <w:szCs w:val="20"/>
        </w:rPr>
        <w:t>Celková nabídková cena za celý předmět plnění zakázky je:</w:t>
      </w:r>
    </w:p>
    <w:p w:rsidR="00476C56" w:rsidRPr="00476C56" w:rsidRDefault="00476C56" w:rsidP="00476C56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5"/>
        <w:gridCol w:w="1832"/>
        <w:gridCol w:w="1818"/>
        <w:gridCol w:w="1820"/>
      </w:tblGrid>
      <w:tr w:rsidR="00476C56" w:rsidRPr="00476C56" w:rsidTr="00476C56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56" w:rsidRPr="00476C56" w:rsidRDefault="00476C56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56" w:rsidRPr="00476C56" w:rsidRDefault="00476C56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6C56">
              <w:rPr>
                <w:rFonts w:ascii="Verdana" w:hAnsi="Verdana"/>
                <w:b/>
                <w:sz w:val="20"/>
                <w:szCs w:val="20"/>
              </w:rPr>
              <w:t>cena bez DPH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56" w:rsidRPr="00476C56" w:rsidRDefault="00476C56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6C56">
              <w:rPr>
                <w:rFonts w:ascii="Verdana" w:hAnsi="Verdana"/>
                <w:b/>
                <w:sz w:val="20"/>
                <w:szCs w:val="20"/>
              </w:rPr>
              <w:t>DPH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56" w:rsidRPr="00476C56" w:rsidRDefault="00476C56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6C56">
              <w:rPr>
                <w:rFonts w:ascii="Verdana" w:hAnsi="Verdana"/>
                <w:b/>
                <w:sz w:val="20"/>
                <w:szCs w:val="20"/>
              </w:rPr>
              <w:t>cena s DPH</w:t>
            </w:r>
          </w:p>
        </w:tc>
      </w:tr>
      <w:tr w:rsidR="00476C56" w:rsidRPr="00476C56" w:rsidTr="00476C56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56" w:rsidRPr="00476C56" w:rsidRDefault="00476C56">
            <w:pPr>
              <w:pStyle w:val="Odstavecseseznamem"/>
              <w:ind w:left="142"/>
              <w:rPr>
                <w:rFonts w:ascii="Verdana" w:hAnsi="Verdana"/>
                <w:b/>
                <w:sz w:val="20"/>
                <w:szCs w:val="20"/>
              </w:rPr>
            </w:pPr>
            <w:r w:rsidRPr="00476C56">
              <w:rPr>
                <w:rFonts w:ascii="Verdana" w:hAnsi="Verdana"/>
                <w:b/>
                <w:sz w:val="20"/>
                <w:szCs w:val="20"/>
              </w:rPr>
              <w:t>Cena celkem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56" w:rsidRPr="00476C56" w:rsidRDefault="00476C56">
            <w:pPr>
              <w:spacing w:before="120"/>
              <w:ind w:left="-58"/>
              <w:jc w:val="center"/>
              <w:rPr>
                <w:rFonts w:ascii="Verdana" w:hAnsi="Verdana"/>
                <w:sz w:val="20"/>
                <w:szCs w:val="20"/>
              </w:rPr>
            </w:pPr>
            <w:r w:rsidRPr="00476C56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...prosím </w:t>
            </w:r>
            <w:proofErr w:type="gramStart"/>
            <w:r w:rsidRPr="00476C56">
              <w:rPr>
                <w:rFonts w:ascii="Verdana" w:hAnsi="Verdana"/>
                <w:b/>
                <w:sz w:val="20"/>
                <w:szCs w:val="20"/>
                <w:highlight w:val="yellow"/>
              </w:rPr>
              <w:t>doplňte...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56" w:rsidRPr="00476C56" w:rsidRDefault="00476C5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476C56">
              <w:rPr>
                <w:rFonts w:ascii="Verdana" w:hAnsi="Verdana"/>
                <w:b/>
                <w:sz w:val="20"/>
                <w:szCs w:val="20"/>
                <w:highlight w:val="yellow"/>
              </w:rPr>
              <w:t>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56" w:rsidRPr="00476C56" w:rsidRDefault="00476C5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476C56">
              <w:rPr>
                <w:rFonts w:ascii="Verdana" w:hAnsi="Verdana"/>
                <w:b/>
                <w:sz w:val="20"/>
                <w:szCs w:val="20"/>
                <w:highlight w:val="yellow"/>
              </w:rPr>
              <w:t>...</w:t>
            </w:r>
          </w:p>
        </w:tc>
      </w:tr>
    </w:tbl>
    <w:p w:rsidR="00476C56" w:rsidRPr="00476C56" w:rsidRDefault="00476C56" w:rsidP="00476C56">
      <w:pPr>
        <w:rPr>
          <w:rFonts w:ascii="Verdana" w:hAnsi="Verdana"/>
          <w:sz w:val="20"/>
          <w:szCs w:val="20"/>
        </w:rPr>
      </w:pPr>
    </w:p>
    <w:p w:rsidR="00476C56" w:rsidRPr="00476C56" w:rsidRDefault="00476C56" w:rsidP="00476C56">
      <w:pPr>
        <w:rPr>
          <w:rFonts w:ascii="Verdana" w:hAnsi="Verdana"/>
          <w:sz w:val="20"/>
          <w:szCs w:val="20"/>
        </w:rPr>
      </w:pPr>
      <w:r w:rsidRPr="00476C56">
        <w:rPr>
          <w:rFonts w:ascii="Verdana" w:hAnsi="Verdana"/>
          <w:sz w:val="20"/>
          <w:szCs w:val="20"/>
        </w:rPr>
        <w:t>Z toho cena za jednotlivé aktivity činí: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46"/>
        <w:gridCol w:w="1812"/>
        <w:gridCol w:w="1793"/>
        <w:gridCol w:w="1794"/>
      </w:tblGrid>
      <w:tr w:rsidR="00476C56" w:rsidRPr="00476C56" w:rsidTr="00476C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56" w:rsidRPr="00476C56" w:rsidRDefault="00476C56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6C56">
              <w:rPr>
                <w:rFonts w:ascii="Verdana" w:hAnsi="Verdana"/>
                <w:b/>
                <w:sz w:val="20"/>
                <w:szCs w:val="20"/>
              </w:rPr>
              <w:t>aktivita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56" w:rsidRPr="00476C56" w:rsidRDefault="00476C56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6C56">
              <w:rPr>
                <w:rFonts w:ascii="Verdana" w:hAnsi="Verdana"/>
                <w:b/>
                <w:sz w:val="20"/>
                <w:szCs w:val="20"/>
              </w:rPr>
              <w:t>cena bez DPH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56" w:rsidRPr="00476C56" w:rsidRDefault="00476C56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6C56">
              <w:rPr>
                <w:rFonts w:ascii="Verdana" w:hAnsi="Verdana"/>
                <w:b/>
                <w:sz w:val="20"/>
                <w:szCs w:val="20"/>
              </w:rPr>
              <w:t>DPH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56" w:rsidRPr="00476C56" w:rsidRDefault="00476C56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6C56">
              <w:rPr>
                <w:rFonts w:ascii="Verdana" w:hAnsi="Verdana"/>
                <w:b/>
                <w:sz w:val="20"/>
                <w:szCs w:val="20"/>
              </w:rPr>
              <w:t>cena s DPH</w:t>
            </w:r>
          </w:p>
        </w:tc>
      </w:tr>
      <w:tr w:rsidR="00476C56" w:rsidRPr="00476C56" w:rsidTr="00476C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56" w:rsidRPr="00476C56" w:rsidRDefault="00476C56" w:rsidP="00B91085">
            <w:pPr>
              <w:pStyle w:val="Odstavecseseznamem"/>
              <w:numPr>
                <w:ilvl w:val="0"/>
                <w:numId w:val="31"/>
              </w:numPr>
              <w:spacing w:before="120"/>
              <w:ind w:left="426" w:hanging="141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476C56">
              <w:rPr>
                <w:rFonts w:ascii="Verdana" w:hAnsi="Verdana"/>
                <w:sz w:val="20"/>
                <w:szCs w:val="20"/>
              </w:rPr>
              <w:t xml:space="preserve">Informační systém pro </w:t>
            </w:r>
            <w:proofErr w:type="gramStart"/>
            <w:r w:rsidRPr="00476C56">
              <w:rPr>
                <w:rFonts w:ascii="Verdana" w:hAnsi="Verdana"/>
                <w:sz w:val="20"/>
                <w:szCs w:val="20"/>
              </w:rPr>
              <w:t>EM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56" w:rsidRPr="00476C56" w:rsidRDefault="00476C5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476C56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...prosím </w:t>
            </w:r>
            <w:proofErr w:type="gramStart"/>
            <w:r w:rsidRPr="00476C56">
              <w:rPr>
                <w:rFonts w:ascii="Verdana" w:hAnsi="Verdana"/>
                <w:b/>
                <w:sz w:val="20"/>
                <w:szCs w:val="20"/>
                <w:highlight w:val="yellow"/>
              </w:rPr>
              <w:t>doplňte...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56" w:rsidRPr="00476C56" w:rsidRDefault="00476C5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476C56">
              <w:rPr>
                <w:rFonts w:ascii="Verdana" w:hAnsi="Verdana"/>
                <w:b/>
                <w:sz w:val="20"/>
                <w:szCs w:val="20"/>
                <w:highlight w:val="yellow"/>
              </w:rPr>
              <w:t>...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56" w:rsidRPr="00476C56" w:rsidRDefault="00476C5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476C56">
              <w:rPr>
                <w:rFonts w:ascii="Verdana" w:hAnsi="Verdana"/>
                <w:b/>
                <w:sz w:val="20"/>
                <w:szCs w:val="20"/>
                <w:highlight w:val="yellow"/>
              </w:rPr>
              <w:t>...</w:t>
            </w:r>
          </w:p>
        </w:tc>
      </w:tr>
      <w:tr w:rsidR="00476C56" w:rsidRPr="00476C56" w:rsidTr="00476C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56" w:rsidRPr="00476C56" w:rsidRDefault="00476C56" w:rsidP="00B91085">
            <w:pPr>
              <w:pStyle w:val="Odstavecseseznamem"/>
              <w:numPr>
                <w:ilvl w:val="0"/>
                <w:numId w:val="31"/>
              </w:numPr>
              <w:spacing w:before="120"/>
              <w:ind w:left="426" w:hanging="141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476C56">
              <w:rPr>
                <w:rFonts w:ascii="Verdana" w:hAnsi="Verdana"/>
                <w:sz w:val="20"/>
                <w:szCs w:val="20"/>
              </w:rPr>
              <w:t>Analýza budov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56" w:rsidRPr="00476C56" w:rsidRDefault="00476C5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476C56">
              <w:rPr>
                <w:rFonts w:ascii="Verdana" w:hAnsi="Verdana"/>
                <w:b/>
                <w:sz w:val="20"/>
                <w:szCs w:val="20"/>
                <w:highlight w:val="yellow"/>
              </w:rPr>
              <w:t>...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56" w:rsidRPr="00476C56" w:rsidRDefault="00476C5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476C56">
              <w:rPr>
                <w:rFonts w:ascii="Verdana" w:hAnsi="Verdana"/>
                <w:b/>
                <w:sz w:val="20"/>
                <w:szCs w:val="20"/>
                <w:highlight w:val="yellow"/>
              </w:rPr>
              <w:t>...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56" w:rsidRPr="00476C56" w:rsidRDefault="00476C5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476C56">
              <w:rPr>
                <w:rFonts w:ascii="Verdana" w:hAnsi="Verdana"/>
                <w:b/>
                <w:sz w:val="20"/>
                <w:szCs w:val="20"/>
                <w:highlight w:val="yellow"/>
              </w:rPr>
              <w:t>...</w:t>
            </w:r>
          </w:p>
        </w:tc>
      </w:tr>
      <w:tr w:rsidR="00476C56" w:rsidRPr="00476C56" w:rsidTr="00476C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56" w:rsidRPr="00476C56" w:rsidRDefault="00476C56" w:rsidP="00B91085">
            <w:pPr>
              <w:pStyle w:val="Odstavecseseznamem"/>
              <w:numPr>
                <w:ilvl w:val="0"/>
                <w:numId w:val="31"/>
              </w:numPr>
              <w:spacing w:before="120"/>
              <w:ind w:left="426" w:hanging="141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476C56">
              <w:rPr>
                <w:rFonts w:ascii="Verdana" w:hAnsi="Verdana"/>
                <w:sz w:val="20"/>
                <w:szCs w:val="20"/>
              </w:rPr>
              <w:t>Implementace prvků ISO 50001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56" w:rsidRPr="00476C56" w:rsidRDefault="00476C5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476C56">
              <w:rPr>
                <w:rFonts w:ascii="Verdana" w:hAnsi="Verdana"/>
                <w:b/>
                <w:sz w:val="20"/>
                <w:szCs w:val="20"/>
                <w:highlight w:val="yellow"/>
              </w:rPr>
              <w:t>...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56" w:rsidRPr="00476C56" w:rsidRDefault="00476C5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476C56">
              <w:rPr>
                <w:rFonts w:ascii="Verdana" w:hAnsi="Verdana"/>
                <w:b/>
                <w:sz w:val="20"/>
                <w:szCs w:val="20"/>
                <w:highlight w:val="yellow"/>
              </w:rPr>
              <w:t>...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56" w:rsidRPr="00476C56" w:rsidRDefault="00476C5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476C56">
              <w:rPr>
                <w:rFonts w:ascii="Verdana" w:hAnsi="Verdana"/>
                <w:b/>
                <w:sz w:val="20"/>
                <w:szCs w:val="20"/>
                <w:highlight w:val="yellow"/>
              </w:rPr>
              <w:t>...</w:t>
            </w:r>
          </w:p>
        </w:tc>
      </w:tr>
    </w:tbl>
    <w:p w:rsidR="00110156" w:rsidRDefault="00110156" w:rsidP="00E3779C">
      <w:pPr>
        <w:rPr>
          <w:rFonts w:ascii="Verdana" w:hAnsi="Verdana"/>
          <w:sz w:val="20"/>
          <w:szCs w:val="20"/>
        </w:rPr>
      </w:pPr>
    </w:p>
    <w:p w:rsidR="00110156" w:rsidRPr="00B97D0D" w:rsidRDefault="00110156" w:rsidP="00E3779C">
      <w:pPr>
        <w:rPr>
          <w:rFonts w:ascii="Verdana" w:hAnsi="Verdana"/>
          <w:sz w:val="20"/>
          <w:szCs w:val="20"/>
        </w:rPr>
      </w:pPr>
    </w:p>
    <w:p w:rsidR="00E3779C" w:rsidRPr="00B97D0D" w:rsidRDefault="00E3779C" w:rsidP="008454BB">
      <w:pPr>
        <w:spacing w:before="60" w:after="60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>V</w:t>
      </w:r>
      <w:r w:rsidR="006549CA">
        <w:rPr>
          <w:rFonts w:ascii="Verdana" w:hAnsi="Verdana"/>
          <w:sz w:val="20"/>
          <w:szCs w:val="20"/>
        </w:rPr>
        <w:t xml:space="preserve"> </w:t>
      </w:r>
      <w:r w:rsidR="008454BB">
        <w:rPr>
          <w:rFonts w:ascii="Verdana" w:hAnsi="Verdana"/>
          <w:sz w:val="20"/>
          <w:szCs w:val="20"/>
        </w:rPr>
        <w:t>……………………………</w:t>
      </w:r>
      <w:r w:rsidR="006549CA">
        <w:rPr>
          <w:rFonts w:ascii="Verdana" w:hAnsi="Verdana"/>
          <w:sz w:val="20"/>
          <w:szCs w:val="20"/>
        </w:rPr>
        <w:t xml:space="preserve"> </w:t>
      </w:r>
      <w:r w:rsidRPr="00B97D0D">
        <w:rPr>
          <w:rFonts w:ascii="Verdana" w:hAnsi="Verdana"/>
          <w:sz w:val="20"/>
          <w:szCs w:val="20"/>
        </w:rPr>
        <w:t>dne</w:t>
      </w:r>
      <w:r w:rsidR="006549CA">
        <w:rPr>
          <w:rFonts w:ascii="Verdana" w:hAnsi="Verdana"/>
          <w:sz w:val="20"/>
          <w:szCs w:val="20"/>
        </w:rPr>
        <w:t xml:space="preserve"> </w:t>
      </w:r>
      <w:r w:rsidR="00EE1EE3">
        <w:rPr>
          <w:rFonts w:ascii="Verdana" w:hAnsi="Verdana"/>
          <w:sz w:val="20"/>
          <w:szCs w:val="20"/>
        </w:rPr>
        <w:t>…………………….</w:t>
      </w:r>
    </w:p>
    <w:p w:rsidR="007B0D6C" w:rsidRPr="00165616" w:rsidRDefault="00E3779C" w:rsidP="007B0D6C">
      <w:pPr>
        <w:spacing w:before="60" w:after="60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ab/>
      </w:r>
    </w:p>
    <w:p w:rsidR="007B0D6C" w:rsidRPr="00165616" w:rsidRDefault="007B0D6C" w:rsidP="007B0D6C">
      <w:pPr>
        <w:spacing w:before="60" w:after="6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.................................................................................................</w:t>
      </w:r>
    </w:p>
    <w:p w:rsidR="007B0D6C" w:rsidRPr="007B0D6C" w:rsidRDefault="007B0D6C" w:rsidP="007B0D6C">
      <w:pPr>
        <w:spacing w:before="60" w:after="60"/>
        <w:rPr>
          <w:rFonts w:ascii="Verdana" w:hAnsi="Verdana"/>
          <w:i/>
          <w:sz w:val="20"/>
          <w:szCs w:val="20"/>
        </w:rPr>
      </w:pPr>
      <w:r w:rsidRPr="00165616">
        <w:rPr>
          <w:rFonts w:ascii="Verdana" w:hAnsi="Verdana"/>
          <w:i/>
          <w:sz w:val="20"/>
          <w:szCs w:val="20"/>
        </w:rPr>
        <w:t>Dodavatel (obchodní firma</w:t>
      </w:r>
      <w:r w:rsidR="00476C56">
        <w:rPr>
          <w:rFonts w:ascii="Verdana" w:hAnsi="Verdana"/>
          <w:i/>
          <w:sz w:val="20"/>
          <w:szCs w:val="20"/>
        </w:rPr>
        <w:t xml:space="preserve">, </w:t>
      </w:r>
      <w:r w:rsidRPr="00165616">
        <w:rPr>
          <w:rFonts w:ascii="Verdana" w:hAnsi="Verdana"/>
          <w:i/>
          <w:sz w:val="20"/>
          <w:szCs w:val="20"/>
        </w:rPr>
        <w:t>Jméno a příjmení osoby oprávněné jednat jménem či za dodavatele</w:t>
      </w:r>
      <w:r w:rsidR="00476C56">
        <w:rPr>
          <w:rFonts w:ascii="Verdana" w:hAnsi="Verdana"/>
          <w:i/>
          <w:sz w:val="20"/>
          <w:szCs w:val="20"/>
        </w:rPr>
        <w:t xml:space="preserve">, </w:t>
      </w:r>
      <w:r w:rsidRPr="00165616">
        <w:rPr>
          <w:rFonts w:ascii="Verdana" w:hAnsi="Verdana"/>
          <w:i/>
          <w:sz w:val="20"/>
          <w:szCs w:val="20"/>
        </w:rPr>
        <w:t>Funkce</w:t>
      </w:r>
    </w:p>
    <w:p w:rsidR="00E3779C" w:rsidRDefault="00E3779C" w:rsidP="00E3779C">
      <w:pPr>
        <w:rPr>
          <w:rFonts w:ascii="Verdana" w:hAnsi="Verdana"/>
          <w:sz w:val="20"/>
          <w:szCs w:val="20"/>
        </w:rPr>
      </w:pPr>
    </w:p>
    <w:p w:rsidR="009C5974" w:rsidRDefault="009C5974" w:rsidP="00E3779C">
      <w:pPr>
        <w:rPr>
          <w:rFonts w:ascii="Verdana" w:hAnsi="Verdana"/>
          <w:sz w:val="20"/>
          <w:szCs w:val="20"/>
        </w:rPr>
      </w:pPr>
    </w:p>
    <w:p w:rsidR="009C2892" w:rsidRDefault="003A0168" w:rsidP="00EF12E3">
      <w:pPr>
        <w:rPr>
          <w:rFonts w:ascii="Verdana" w:hAnsi="Verdana"/>
          <w:i/>
          <w:sz w:val="20"/>
          <w:szCs w:val="20"/>
        </w:rPr>
      </w:pPr>
      <w:r w:rsidRPr="00C07271">
        <w:rPr>
          <w:rFonts w:ascii="Verdana" w:hAnsi="Verdana"/>
          <w:i/>
          <w:sz w:val="20"/>
          <w:szCs w:val="20"/>
        </w:rPr>
        <w:t xml:space="preserve">Příloha č. 3 </w:t>
      </w:r>
    </w:p>
    <w:p w:rsidR="008454BB" w:rsidRDefault="008454BB" w:rsidP="00EF12E3">
      <w:pPr>
        <w:rPr>
          <w:rFonts w:ascii="Verdana" w:hAnsi="Verdana" w:cs="Arial"/>
          <w:b/>
          <w:sz w:val="22"/>
          <w:szCs w:val="22"/>
        </w:rPr>
      </w:pPr>
    </w:p>
    <w:p w:rsidR="003A0168" w:rsidRPr="003A0168" w:rsidRDefault="003A0168" w:rsidP="003A0168">
      <w:pPr>
        <w:spacing w:after="240"/>
        <w:contextualSpacing/>
        <w:jc w:val="center"/>
        <w:rPr>
          <w:rFonts w:ascii="Verdana" w:hAnsi="Verdana" w:cs="Arial"/>
          <w:b/>
          <w:sz w:val="22"/>
          <w:szCs w:val="22"/>
        </w:rPr>
      </w:pPr>
      <w:r w:rsidRPr="003A0168">
        <w:rPr>
          <w:rFonts w:ascii="Verdana" w:hAnsi="Verdana" w:cs="Arial"/>
          <w:b/>
          <w:sz w:val="22"/>
          <w:szCs w:val="22"/>
        </w:rPr>
        <w:t xml:space="preserve">Čestné prohlášení o splnění </w:t>
      </w:r>
      <w:r w:rsidR="00B24148">
        <w:rPr>
          <w:rFonts w:ascii="Verdana" w:hAnsi="Verdana" w:cs="Arial"/>
          <w:b/>
          <w:sz w:val="22"/>
          <w:szCs w:val="22"/>
        </w:rPr>
        <w:t xml:space="preserve">způsobilosti a </w:t>
      </w:r>
      <w:r w:rsidRPr="003A0168">
        <w:rPr>
          <w:rFonts w:ascii="Verdana" w:hAnsi="Verdana" w:cs="Arial"/>
          <w:b/>
          <w:sz w:val="22"/>
          <w:szCs w:val="22"/>
        </w:rPr>
        <w:t>kvalifikace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908"/>
      </w:tblGrid>
      <w:tr w:rsidR="003A0168" w:rsidTr="00875AEB">
        <w:trPr>
          <w:trHeight w:val="538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68" w:rsidRPr="000F708C" w:rsidRDefault="003A0168" w:rsidP="00875AEB">
            <w:pPr>
              <w:pStyle w:val="Standard"/>
              <w:rPr>
                <w:rFonts w:ascii="Verdana" w:hAnsi="Verdana" w:cs="Arial"/>
                <w:sz w:val="20"/>
                <w:szCs w:val="20"/>
              </w:rPr>
            </w:pPr>
          </w:p>
          <w:p w:rsidR="003A0168" w:rsidRPr="000F708C" w:rsidRDefault="003A0168" w:rsidP="00875AEB">
            <w:pPr>
              <w:pStyle w:val="Standard"/>
              <w:rPr>
                <w:rFonts w:ascii="Verdana" w:hAnsi="Verdana" w:cs="Arial"/>
                <w:sz w:val="20"/>
                <w:szCs w:val="20"/>
              </w:rPr>
            </w:pPr>
            <w:r w:rsidRPr="000F708C">
              <w:rPr>
                <w:rFonts w:ascii="Verdana" w:hAnsi="Verdana" w:cs="Arial"/>
                <w:sz w:val="20"/>
                <w:szCs w:val="20"/>
              </w:rPr>
              <w:t>Název veřejné zakázky: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83" w:rsidRPr="00561C83" w:rsidRDefault="00561C83" w:rsidP="00561C83">
            <w:pPr>
              <w:ind w:left="-153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61C83">
              <w:rPr>
                <w:rFonts w:ascii="Verdana" w:hAnsi="Verdana"/>
                <w:b/>
                <w:bCs/>
                <w:sz w:val="20"/>
                <w:szCs w:val="20"/>
              </w:rPr>
              <w:t xml:space="preserve">Zavedení systému energetického managementu </w:t>
            </w:r>
          </w:p>
          <w:p w:rsidR="003A0168" w:rsidRDefault="00561C83" w:rsidP="00561C8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561C83">
              <w:rPr>
                <w:rFonts w:ascii="Verdana" w:hAnsi="Verdana"/>
                <w:b/>
                <w:bCs/>
                <w:sz w:val="20"/>
                <w:szCs w:val="20"/>
              </w:rPr>
              <w:t>ve městě Kutná Hora</w:t>
            </w:r>
          </w:p>
        </w:tc>
      </w:tr>
      <w:tr w:rsidR="003A0168" w:rsidTr="00875AEB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68" w:rsidRPr="000F708C" w:rsidRDefault="003A0168" w:rsidP="00875AEB">
            <w:pPr>
              <w:pStyle w:val="Standard"/>
              <w:rPr>
                <w:rFonts w:ascii="Verdana" w:hAnsi="Verdana" w:cs="Arial"/>
                <w:sz w:val="20"/>
                <w:szCs w:val="20"/>
              </w:rPr>
            </w:pPr>
            <w:r w:rsidRPr="000F708C">
              <w:rPr>
                <w:rFonts w:ascii="Verdana" w:hAnsi="Verdana" w:cs="Arial"/>
                <w:sz w:val="20"/>
                <w:szCs w:val="20"/>
              </w:rPr>
              <w:t>Obchodní firma nebo název uchazeče právnické osoby: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8" w:rsidRDefault="003A0168" w:rsidP="00875AEB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168" w:rsidTr="00875AEB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68" w:rsidRPr="000F708C" w:rsidRDefault="003A0168" w:rsidP="00875AEB">
            <w:pPr>
              <w:pStyle w:val="Standard"/>
              <w:rPr>
                <w:rFonts w:ascii="Verdana" w:hAnsi="Verdana" w:cs="Arial"/>
                <w:sz w:val="20"/>
                <w:szCs w:val="20"/>
              </w:rPr>
            </w:pPr>
            <w:r w:rsidRPr="000F708C">
              <w:rPr>
                <w:rFonts w:ascii="Verdana" w:hAnsi="Verdana" w:cs="Arial"/>
                <w:sz w:val="20"/>
                <w:szCs w:val="20"/>
              </w:rPr>
              <w:t>Jméno, příjmení a případně i obchodní firma uchazeče fyzické osoby: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8" w:rsidRDefault="003A0168" w:rsidP="00875AEB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0168" w:rsidRDefault="003A0168" w:rsidP="003A0168">
      <w:pPr>
        <w:spacing w:before="60" w:after="60"/>
        <w:rPr>
          <w:rFonts w:ascii="Verdana" w:hAnsi="Verdana"/>
          <w:b/>
          <w:sz w:val="20"/>
          <w:szCs w:val="20"/>
        </w:rPr>
      </w:pPr>
    </w:p>
    <w:p w:rsidR="003A0168" w:rsidRPr="003A0168" w:rsidRDefault="003A0168" w:rsidP="003A0168">
      <w:pPr>
        <w:spacing w:before="60" w:after="60"/>
        <w:rPr>
          <w:rFonts w:ascii="Verdana" w:hAnsi="Verdana"/>
          <w:b/>
          <w:sz w:val="20"/>
          <w:szCs w:val="20"/>
        </w:rPr>
      </w:pPr>
      <w:r w:rsidRPr="003A0168">
        <w:rPr>
          <w:rFonts w:ascii="Verdana" w:hAnsi="Verdana"/>
          <w:b/>
          <w:sz w:val="20"/>
          <w:szCs w:val="20"/>
        </w:rPr>
        <w:t>Základní způsobilost</w:t>
      </w:r>
    </w:p>
    <w:p w:rsidR="003A0168" w:rsidRPr="003A0168" w:rsidRDefault="003A0168" w:rsidP="003A0168">
      <w:pPr>
        <w:spacing w:before="60" w:after="60"/>
        <w:rPr>
          <w:rFonts w:ascii="Verdana" w:hAnsi="Verdana"/>
          <w:sz w:val="20"/>
          <w:szCs w:val="20"/>
        </w:rPr>
      </w:pPr>
      <w:r w:rsidRPr="003A0168">
        <w:rPr>
          <w:rFonts w:ascii="Verdana" w:hAnsi="Verdana"/>
          <w:sz w:val="20"/>
          <w:szCs w:val="20"/>
        </w:rPr>
        <w:t>Uchazeč o shora uvedenou veřejnou zakázku čestně prohlašuje, že splňuje základní způsobilost dle požadavků na prokázání kvalifikace dodavatele uvedených ve výzvě.</w:t>
      </w:r>
    </w:p>
    <w:p w:rsidR="003A0168" w:rsidRDefault="003A0168" w:rsidP="003A0168">
      <w:pPr>
        <w:spacing w:before="60" w:after="60"/>
        <w:rPr>
          <w:rFonts w:ascii="Verdana" w:hAnsi="Verdana"/>
          <w:b/>
          <w:sz w:val="20"/>
          <w:szCs w:val="20"/>
        </w:rPr>
      </w:pPr>
    </w:p>
    <w:p w:rsidR="003A0168" w:rsidRPr="003A0168" w:rsidRDefault="003A0168" w:rsidP="003A0168">
      <w:pPr>
        <w:spacing w:before="60" w:after="60"/>
        <w:rPr>
          <w:rFonts w:ascii="Verdana" w:hAnsi="Verdana"/>
          <w:b/>
          <w:sz w:val="20"/>
          <w:szCs w:val="20"/>
        </w:rPr>
      </w:pPr>
      <w:r w:rsidRPr="003A0168">
        <w:rPr>
          <w:rFonts w:ascii="Verdana" w:hAnsi="Verdana"/>
          <w:b/>
          <w:sz w:val="20"/>
          <w:szCs w:val="20"/>
        </w:rPr>
        <w:t>Profesní způsobilost</w:t>
      </w:r>
    </w:p>
    <w:p w:rsidR="003A0168" w:rsidRPr="003A0168" w:rsidRDefault="003A0168" w:rsidP="003A0168">
      <w:pPr>
        <w:spacing w:before="60" w:after="60"/>
        <w:rPr>
          <w:rFonts w:ascii="Verdana" w:hAnsi="Verdana"/>
          <w:sz w:val="20"/>
          <w:szCs w:val="20"/>
        </w:rPr>
      </w:pPr>
      <w:r w:rsidRPr="003A0168">
        <w:rPr>
          <w:rFonts w:ascii="Verdana" w:hAnsi="Verdana"/>
          <w:sz w:val="20"/>
          <w:szCs w:val="20"/>
        </w:rPr>
        <w:t>Uchazeč o shora uvedenou veřejnou zakázku čestně prohlašuje, že splňuje profesní způsobilost dle požadavků na prokázání kvalifikace dodavatele uvedených ve výzvě.</w:t>
      </w:r>
    </w:p>
    <w:p w:rsidR="003A0168" w:rsidRDefault="003A0168" w:rsidP="003A0168">
      <w:pPr>
        <w:spacing w:before="60" w:after="60"/>
        <w:rPr>
          <w:rFonts w:ascii="Verdana" w:hAnsi="Verdana"/>
          <w:b/>
          <w:sz w:val="20"/>
          <w:szCs w:val="20"/>
        </w:rPr>
      </w:pPr>
    </w:p>
    <w:p w:rsidR="003A0168" w:rsidRPr="003A0168" w:rsidRDefault="003A0168" w:rsidP="003A0168">
      <w:pPr>
        <w:spacing w:before="60" w:after="60"/>
        <w:rPr>
          <w:rFonts w:ascii="Verdana" w:hAnsi="Verdana"/>
          <w:b/>
          <w:sz w:val="20"/>
          <w:szCs w:val="20"/>
        </w:rPr>
      </w:pPr>
      <w:r w:rsidRPr="003A0168">
        <w:rPr>
          <w:rFonts w:ascii="Verdana" w:hAnsi="Verdana"/>
          <w:b/>
          <w:sz w:val="20"/>
          <w:szCs w:val="20"/>
        </w:rPr>
        <w:t xml:space="preserve">Technická kvalifikace </w:t>
      </w:r>
    </w:p>
    <w:p w:rsidR="003A0168" w:rsidRDefault="003A0168" w:rsidP="003A0168">
      <w:pPr>
        <w:spacing w:before="60" w:after="60"/>
        <w:rPr>
          <w:rFonts w:ascii="Verdana" w:hAnsi="Verdana"/>
          <w:sz w:val="20"/>
          <w:szCs w:val="20"/>
        </w:rPr>
      </w:pPr>
      <w:r w:rsidRPr="003A0168">
        <w:rPr>
          <w:rFonts w:ascii="Verdana" w:hAnsi="Verdana"/>
          <w:sz w:val="20"/>
          <w:szCs w:val="20"/>
        </w:rPr>
        <w:t xml:space="preserve">Uchazeč o shora uvedenou veřejnou zakázku čestně prohlašuje, že splňuje technickou kvalifikace dle požadavků na prokázání kvalifikace dodavatele uvedených ve výzvě, k čemuž dále </w:t>
      </w:r>
      <w:r w:rsidR="000130B6">
        <w:rPr>
          <w:rFonts w:ascii="Verdana" w:hAnsi="Verdana"/>
          <w:sz w:val="20"/>
          <w:szCs w:val="20"/>
        </w:rPr>
        <w:t>přikládá přílohy dle výzvy</w:t>
      </w:r>
      <w:r w:rsidRPr="003A0168">
        <w:rPr>
          <w:rFonts w:ascii="Verdana" w:hAnsi="Verdana"/>
          <w:sz w:val="20"/>
          <w:szCs w:val="20"/>
        </w:rPr>
        <w:t>:</w:t>
      </w:r>
    </w:p>
    <w:p w:rsidR="000130B6" w:rsidRPr="003B5CF9" w:rsidRDefault="000130B6" w:rsidP="00B91085">
      <w:pPr>
        <w:pStyle w:val="Odstavecseseznamem"/>
        <w:numPr>
          <w:ilvl w:val="0"/>
          <w:numId w:val="37"/>
        </w:numPr>
        <w:ind w:left="0" w:firstLine="0"/>
        <w:contextualSpacing w:val="0"/>
        <w:rPr>
          <w:rFonts w:ascii="Verdana" w:hAnsi="Verdana"/>
          <w:sz w:val="20"/>
          <w:szCs w:val="20"/>
        </w:rPr>
      </w:pPr>
      <w:r w:rsidRPr="003B5CF9">
        <w:rPr>
          <w:rFonts w:ascii="Verdana" w:hAnsi="Verdana"/>
          <w:sz w:val="20"/>
          <w:szCs w:val="20"/>
        </w:rPr>
        <w:t>Seznam významných služeb</w:t>
      </w:r>
      <w:r>
        <w:rPr>
          <w:rFonts w:ascii="Verdana" w:hAnsi="Verdana"/>
          <w:sz w:val="20"/>
          <w:szCs w:val="20"/>
        </w:rPr>
        <w:t xml:space="preserve"> (příloha nabídky)</w:t>
      </w:r>
    </w:p>
    <w:p w:rsidR="000130B6" w:rsidRDefault="000130B6" w:rsidP="00B91085">
      <w:pPr>
        <w:pStyle w:val="Odstavecseseznamem"/>
        <w:numPr>
          <w:ilvl w:val="0"/>
          <w:numId w:val="37"/>
        </w:numPr>
        <w:ind w:left="0" w:firstLine="0"/>
        <w:contextualSpacing w:val="0"/>
        <w:rPr>
          <w:rFonts w:ascii="Verdana" w:hAnsi="Verdana"/>
          <w:sz w:val="20"/>
          <w:szCs w:val="20"/>
        </w:rPr>
      </w:pPr>
      <w:r w:rsidRPr="003B5CF9">
        <w:rPr>
          <w:rFonts w:ascii="Verdana" w:hAnsi="Verdana"/>
          <w:sz w:val="20"/>
          <w:szCs w:val="20"/>
        </w:rPr>
        <w:t>Zkušenosti řešitelského týmu</w:t>
      </w:r>
      <w:r>
        <w:rPr>
          <w:rFonts w:ascii="Verdana" w:hAnsi="Verdana"/>
          <w:sz w:val="20"/>
          <w:szCs w:val="20"/>
        </w:rPr>
        <w:t xml:space="preserve"> (příloha nabídky)</w:t>
      </w:r>
    </w:p>
    <w:p w:rsidR="000130B6" w:rsidRDefault="000130B6" w:rsidP="003A0168">
      <w:pPr>
        <w:spacing w:before="60" w:after="60"/>
        <w:rPr>
          <w:rFonts w:ascii="Verdana" w:hAnsi="Verdana"/>
          <w:sz w:val="20"/>
          <w:szCs w:val="20"/>
        </w:rPr>
      </w:pPr>
    </w:p>
    <w:p w:rsidR="003A0168" w:rsidRPr="003A0168" w:rsidRDefault="003A0168" w:rsidP="003A0168">
      <w:pPr>
        <w:spacing w:before="60" w:after="60"/>
        <w:rPr>
          <w:rFonts w:ascii="Verdana" w:hAnsi="Verdana"/>
          <w:sz w:val="20"/>
          <w:szCs w:val="20"/>
        </w:rPr>
      </w:pPr>
    </w:p>
    <w:p w:rsidR="00E020D0" w:rsidRDefault="00E020D0" w:rsidP="007B0D6C">
      <w:pPr>
        <w:spacing w:before="60" w:after="60"/>
        <w:rPr>
          <w:rFonts w:ascii="Verdana" w:hAnsi="Verdana"/>
          <w:i/>
          <w:sz w:val="20"/>
          <w:szCs w:val="20"/>
        </w:rPr>
      </w:pPr>
    </w:p>
    <w:p w:rsidR="000130B6" w:rsidRDefault="000130B6" w:rsidP="007B0D6C">
      <w:pPr>
        <w:spacing w:before="60" w:after="60"/>
        <w:rPr>
          <w:rFonts w:ascii="Verdana" w:hAnsi="Verdana"/>
          <w:i/>
          <w:sz w:val="20"/>
          <w:szCs w:val="20"/>
        </w:rPr>
      </w:pPr>
    </w:p>
    <w:p w:rsidR="000130B6" w:rsidRDefault="000130B6" w:rsidP="007B0D6C">
      <w:pPr>
        <w:spacing w:before="60" w:after="60"/>
        <w:rPr>
          <w:rFonts w:ascii="Verdana" w:hAnsi="Verdana"/>
          <w:i/>
          <w:sz w:val="20"/>
          <w:szCs w:val="20"/>
        </w:rPr>
      </w:pPr>
    </w:p>
    <w:p w:rsidR="000130B6" w:rsidRDefault="000130B6" w:rsidP="007B0D6C">
      <w:pPr>
        <w:spacing w:before="60" w:after="60"/>
        <w:rPr>
          <w:rFonts w:ascii="Verdana" w:hAnsi="Verdana"/>
          <w:i/>
          <w:sz w:val="20"/>
          <w:szCs w:val="20"/>
        </w:rPr>
      </w:pPr>
    </w:p>
    <w:p w:rsidR="000130B6" w:rsidRDefault="000130B6" w:rsidP="007B0D6C">
      <w:pPr>
        <w:spacing w:before="60" w:after="60"/>
        <w:rPr>
          <w:rFonts w:ascii="Verdana" w:hAnsi="Verdana"/>
          <w:i/>
          <w:sz w:val="20"/>
          <w:szCs w:val="20"/>
        </w:rPr>
      </w:pPr>
    </w:p>
    <w:p w:rsidR="00165CA1" w:rsidRDefault="00165CA1" w:rsidP="00165CA1">
      <w:p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…………………………… dne …………………….</w:t>
      </w:r>
    </w:p>
    <w:p w:rsidR="00165CA1" w:rsidRDefault="00165CA1" w:rsidP="00165CA1">
      <w:pPr>
        <w:spacing w:before="60" w:after="60"/>
        <w:rPr>
          <w:rFonts w:ascii="Verdana" w:hAnsi="Verdana"/>
          <w:sz w:val="20"/>
          <w:szCs w:val="20"/>
        </w:rPr>
      </w:pPr>
    </w:p>
    <w:p w:rsidR="00165CA1" w:rsidRDefault="00165CA1" w:rsidP="00165CA1">
      <w:p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</w:t>
      </w:r>
    </w:p>
    <w:p w:rsidR="00165CA1" w:rsidRDefault="00165CA1" w:rsidP="00165CA1">
      <w:pPr>
        <w:spacing w:before="60" w:after="6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Dodavatel (obchodní firma)</w:t>
      </w:r>
    </w:p>
    <w:p w:rsidR="00165CA1" w:rsidRDefault="00165CA1" w:rsidP="00165CA1">
      <w:pPr>
        <w:spacing w:before="60" w:after="6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Jméno a příjmení osoby oprávněné jednat jménem či za dodavatele</w:t>
      </w:r>
    </w:p>
    <w:p w:rsidR="00165CA1" w:rsidRDefault="00165CA1" w:rsidP="00165CA1">
      <w:pPr>
        <w:spacing w:before="60" w:after="6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Funkce</w:t>
      </w:r>
    </w:p>
    <w:p w:rsidR="00747B1A" w:rsidRDefault="00747B1A" w:rsidP="007B0D6C">
      <w:pPr>
        <w:spacing w:before="60" w:after="60"/>
        <w:rPr>
          <w:rFonts w:ascii="Verdana" w:hAnsi="Verdana"/>
          <w:i/>
          <w:sz w:val="20"/>
          <w:szCs w:val="20"/>
        </w:rPr>
      </w:pPr>
    </w:p>
    <w:p w:rsidR="00747B1A" w:rsidRDefault="00747B1A" w:rsidP="007B0D6C">
      <w:pPr>
        <w:spacing w:before="60" w:after="60"/>
        <w:rPr>
          <w:rFonts w:ascii="Verdana" w:hAnsi="Verdana"/>
          <w:i/>
          <w:sz w:val="20"/>
          <w:szCs w:val="20"/>
        </w:rPr>
      </w:pPr>
    </w:p>
    <w:p w:rsidR="00747B1A" w:rsidRDefault="00747B1A" w:rsidP="007B0D6C">
      <w:pPr>
        <w:spacing w:before="60" w:after="60"/>
        <w:rPr>
          <w:rFonts w:ascii="Verdana" w:hAnsi="Verdana"/>
          <w:i/>
          <w:sz w:val="20"/>
          <w:szCs w:val="20"/>
        </w:rPr>
      </w:pPr>
    </w:p>
    <w:p w:rsidR="00747B1A" w:rsidRDefault="00747B1A" w:rsidP="007B0D6C">
      <w:pPr>
        <w:spacing w:before="60" w:after="60"/>
        <w:rPr>
          <w:rFonts w:ascii="Verdana" w:hAnsi="Verdana"/>
          <w:i/>
          <w:sz w:val="20"/>
          <w:szCs w:val="20"/>
        </w:rPr>
      </w:pPr>
    </w:p>
    <w:p w:rsidR="00747B1A" w:rsidRDefault="00747B1A" w:rsidP="007B0D6C">
      <w:pPr>
        <w:spacing w:before="60" w:after="60"/>
        <w:rPr>
          <w:rFonts w:ascii="Verdana" w:hAnsi="Verdana"/>
          <w:i/>
          <w:sz w:val="20"/>
          <w:szCs w:val="20"/>
        </w:rPr>
      </w:pPr>
    </w:p>
    <w:p w:rsidR="00747B1A" w:rsidRDefault="00747B1A" w:rsidP="007B0D6C">
      <w:pPr>
        <w:spacing w:before="60" w:after="60"/>
        <w:rPr>
          <w:rFonts w:ascii="Verdana" w:hAnsi="Verdana"/>
          <w:i/>
          <w:sz w:val="20"/>
          <w:szCs w:val="20"/>
        </w:rPr>
      </w:pPr>
    </w:p>
    <w:p w:rsidR="00747B1A" w:rsidRDefault="00747B1A" w:rsidP="007B0D6C">
      <w:pPr>
        <w:spacing w:before="60" w:after="60"/>
        <w:rPr>
          <w:rFonts w:ascii="Verdana" w:hAnsi="Verdana"/>
          <w:i/>
          <w:sz w:val="20"/>
          <w:szCs w:val="20"/>
        </w:rPr>
      </w:pPr>
    </w:p>
    <w:p w:rsidR="00747B1A" w:rsidRDefault="00747B1A" w:rsidP="007B0D6C">
      <w:pPr>
        <w:spacing w:before="60" w:after="60"/>
        <w:rPr>
          <w:rFonts w:ascii="Verdana" w:hAnsi="Verdana"/>
          <w:i/>
          <w:sz w:val="20"/>
          <w:szCs w:val="20"/>
        </w:rPr>
      </w:pPr>
    </w:p>
    <w:p w:rsidR="00747B1A" w:rsidRDefault="00747B1A" w:rsidP="007B0D6C">
      <w:pPr>
        <w:spacing w:before="60" w:after="60"/>
        <w:rPr>
          <w:rFonts w:ascii="Verdana" w:hAnsi="Verdana"/>
          <w:i/>
          <w:sz w:val="20"/>
          <w:szCs w:val="20"/>
        </w:rPr>
      </w:pPr>
    </w:p>
    <w:p w:rsidR="00747B1A" w:rsidRDefault="00747B1A" w:rsidP="007B0D6C">
      <w:pPr>
        <w:spacing w:before="60" w:after="60"/>
        <w:rPr>
          <w:rFonts w:ascii="Verdana" w:hAnsi="Verdana"/>
          <w:i/>
          <w:sz w:val="20"/>
          <w:szCs w:val="20"/>
        </w:rPr>
      </w:pPr>
    </w:p>
    <w:p w:rsidR="00747B1A" w:rsidRDefault="00747B1A" w:rsidP="007B0D6C">
      <w:pPr>
        <w:spacing w:before="60" w:after="60"/>
        <w:rPr>
          <w:rFonts w:ascii="Verdana" w:hAnsi="Verdana"/>
          <w:i/>
          <w:sz w:val="20"/>
          <w:szCs w:val="20"/>
        </w:rPr>
      </w:pPr>
    </w:p>
    <w:p w:rsidR="00747B1A" w:rsidRDefault="00747B1A" w:rsidP="007B0D6C">
      <w:pPr>
        <w:spacing w:before="60" w:after="60"/>
        <w:rPr>
          <w:rFonts w:ascii="Verdana" w:hAnsi="Verdana"/>
          <w:i/>
          <w:sz w:val="20"/>
          <w:szCs w:val="20"/>
        </w:rPr>
      </w:pPr>
    </w:p>
    <w:p w:rsidR="00875AEB" w:rsidRDefault="00875AEB" w:rsidP="00875AEB">
      <w:pPr>
        <w:rPr>
          <w:rFonts w:ascii="Verdana" w:hAnsi="Verdana"/>
          <w:i/>
          <w:sz w:val="20"/>
          <w:szCs w:val="20"/>
        </w:rPr>
      </w:pPr>
      <w:r w:rsidRPr="00C07271">
        <w:rPr>
          <w:rFonts w:ascii="Verdana" w:hAnsi="Verdana"/>
          <w:i/>
          <w:sz w:val="20"/>
          <w:szCs w:val="20"/>
        </w:rPr>
        <w:lastRenderedPageBreak/>
        <w:t xml:space="preserve">Příloha č. </w:t>
      </w:r>
      <w:r>
        <w:rPr>
          <w:rFonts w:ascii="Verdana" w:hAnsi="Verdana"/>
          <w:i/>
          <w:sz w:val="20"/>
          <w:szCs w:val="20"/>
        </w:rPr>
        <w:t>4</w:t>
      </w:r>
      <w:r w:rsidRPr="00C07271">
        <w:rPr>
          <w:rFonts w:ascii="Verdana" w:hAnsi="Verdana"/>
          <w:i/>
          <w:sz w:val="20"/>
          <w:szCs w:val="20"/>
        </w:rPr>
        <w:t xml:space="preserve"> </w:t>
      </w:r>
    </w:p>
    <w:p w:rsidR="00875AEB" w:rsidRDefault="00875AEB" w:rsidP="00875AEB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75AEB" w:rsidRPr="00875AEB" w:rsidRDefault="00875AEB" w:rsidP="00875AEB">
      <w:pPr>
        <w:autoSpaceDE w:val="0"/>
        <w:autoSpaceDN w:val="0"/>
        <w:adjustRightInd w:val="0"/>
        <w:jc w:val="left"/>
        <w:rPr>
          <w:rFonts w:ascii="Verdana" w:hAnsi="Verdana"/>
          <w:b/>
          <w:sz w:val="22"/>
          <w:szCs w:val="22"/>
        </w:rPr>
      </w:pPr>
      <w:r w:rsidRPr="00875AEB">
        <w:rPr>
          <w:rFonts w:ascii="Verdana" w:hAnsi="Verdana"/>
          <w:b/>
          <w:sz w:val="22"/>
          <w:szCs w:val="22"/>
        </w:rPr>
        <w:t>Závazné podmínky a požadavky na zpracování a realizaci veřejné zakázky:</w:t>
      </w:r>
    </w:p>
    <w:p w:rsidR="00875AEB" w:rsidRDefault="00875AEB" w:rsidP="00875AEB">
      <w:pPr>
        <w:autoSpaceDE w:val="0"/>
        <w:autoSpaceDN w:val="0"/>
        <w:adjustRightInd w:val="0"/>
        <w:jc w:val="left"/>
        <w:rPr>
          <w:rFonts w:ascii="Verdana" w:hAnsi="Verdana"/>
          <w:b/>
          <w:sz w:val="20"/>
          <w:szCs w:val="20"/>
        </w:rPr>
      </w:pPr>
    </w:p>
    <w:p w:rsidR="00875AEB" w:rsidRDefault="00875AEB" w:rsidP="00875AEB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75AEB" w:rsidRPr="00875AEB" w:rsidRDefault="00875AEB" w:rsidP="00875AEB">
      <w:pPr>
        <w:autoSpaceDE w:val="0"/>
        <w:autoSpaceDN w:val="0"/>
        <w:adjustRightInd w:val="0"/>
        <w:spacing w:line="276" w:lineRule="auto"/>
        <w:jc w:val="left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  <w:r w:rsidRPr="00875AEB">
        <w:rPr>
          <w:rFonts w:ascii="Verdana" w:eastAsiaTheme="minorHAnsi" w:hAnsi="Verdana" w:cs="Calibri"/>
          <w:b/>
          <w:bCs/>
          <w:color w:val="000000"/>
          <w:sz w:val="20"/>
          <w:szCs w:val="20"/>
          <w:lang w:eastAsia="en-US"/>
        </w:rPr>
        <w:t>V rámci zavedení energetického managementu budou realizovány následující aktivity:</w:t>
      </w:r>
    </w:p>
    <w:p w:rsidR="00875AEB" w:rsidRPr="00875AEB" w:rsidRDefault="00875AEB" w:rsidP="00B91085">
      <w:pPr>
        <w:numPr>
          <w:ilvl w:val="1"/>
          <w:numId w:val="19"/>
        </w:numPr>
        <w:autoSpaceDE w:val="0"/>
        <w:autoSpaceDN w:val="0"/>
        <w:adjustRightInd w:val="0"/>
        <w:spacing w:after="78" w:line="276" w:lineRule="auto"/>
        <w:jc w:val="left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</w:p>
    <w:tbl>
      <w:tblPr>
        <w:tblStyle w:val="Mkatabulky"/>
        <w:tblW w:w="0" w:type="auto"/>
        <w:tblBorders>
          <w:top w:val="single" w:sz="8" w:space="0" w:color="4F81BD" w:themeColor="accent1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810"/>
      </w:tblGrid>
      <w:tr w:rsidR="00E679C1" w:rsidRPr="009A761C" w:rsidTr="00450B6A">
        <w:tc>
          <w:tcPr>
            <w:tcW w:w="2229" w:type="dxa"/>
            <w:vAlign w:val="center"/>
          </w:tcPr>
          <w:p w:rsidR="00E679C1" w:rsidRPr="00450B6A" w:rsidRDefault="00E679C1" w:rsidP="00B91085">
            <w:pPr>
              <w:pStyle w:val="Odstavecseseznamem"/>
              <w:numPr>
                <w:ilvl w:val="0"/>
                <w:numId w:val="33"/>
              </w:numPr>
              <w:spacing w:before="120"/>
              <w:ind w:left="201" w:hanging="284"/>
              <w:jc w:val="left"/>
              <w:rPr>
                <w:rFonts w:ascii="Verdana" w:hAnsi="Verdana" w:cstheme="minorHAnsi"/>
                <w:b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>Analýza energetického hospodářství a přezkum (referenční) spotřeby</w:t>
            </w:r>
          </w:p>
        </w:tc>
        <w:tc>
          <w:tcPr>
            <w:tcW w:w="6810" w:type="dxa"/>
          </w:tcPr>
          <w:p w:rsidR="00E679C1" w:rsidRPr="00450B6A" w:rsidRDefault="00E679C1" w:rsidP="00B91085">
            <w:pPr>
              <w:numPr>
                <w:ilvl w:val="1"/>
                <w:numId w:val="34"/>
              </w:numPr>
              <w:spacing w:before="60"/>
              <w:ind w:left="322" w:hanging="267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>analýza referenčních energetických ukazatelů na všech objektech, kde jsou náklady na energii hrazeny z rozpočtu města</w:t>
            </w:r>
          </w:p>
          <w:p w:rsidR="00E679C1" w:rsidRPr="00450B6A" w:rsidRDefault="00E679C1" w:rsidP="00B91085">
            <w:pPr>
              <w:numPr>
                <w:ilvl w:val="1"/>
                <w:numId w:val="34"/>
              </w:numPr>
              <w:spacing w:before="60"/>
              <w:ind w:left="322" w:hanging="267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>referenční spotřeba - přezkum spotřeby energie a vody - pro vyhodnocování spotřeby</w:t>
            </w:r>
          </w:p>
          <w:p w:rsidR="00E679C1" w:rsidRPr="00450B6A" w:rsidRDefault="00E679C1" w:rsidP="00B91085">
            <w:pPr>
              <w:numPr>
                <w:ilvl w:val="1"/>
                <w:numId w:val="34"/>
              </w:numPr>
              <w:spacing w:before="60"/>
              <w:ind w:left="322" w:hanging="267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 xml:space="preserve">optimalizace odběrných míst </w:t>
            </w:r>
          </w:p>
          <w:p w:rsidR="00E679C1" w:rsidRPr="00450B6A" w:rsidRDefault="00E679C1" w:rsidP="00B91085">
            <w:pPr>
              <w:numPr>
                <w:ilvl w:val="1"/>
                <w:numId w:val="34"/>
              </w:numPr>
              <w:spacing w:before="60"/>
              <w:ind w:left="322" w:hanging="267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>vyhledání příležitostí k úsporám, vč. vyčíslení potenciálu pro výrobu elektřiny z </w:t>
            </w:r>
            <w:proofErr w:type="spellStart"/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>fotovoltaických</w:t>
            </w:r>
            <w:proofErr w:type="spellEnd"/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 xml:space="preserve"> panelů na střechách objektů v majetku města</w:t>
            </w:r>
          </w:p>
          <w:p w:rsidR="00E679C1" w:rsidRPr="00450B6A" w:rsidRDefault="00E679C1" w:rsidP="00B91085">
            <w:pPr>
              <w:numPr>
                <w:ilvl w:val="1"/>
                <w:numId w:val="34"/>
              </w:numPr>
              <w:spacing w:before="60"/>
              <w:ind w:left="322" w:hanging="267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>prověření možnosti případné realizace projektu EPC na vybraných budovách a soustavě VO</w:t>
            </w:r>
          </w:p>
          <w:p w:rsidR="00E679C1" w:rsidRPr="00450B6A" w:rsidRDefault="00E679C1" w:rsidP="00B91085">
            <w:pPr>
              <w:numPr>
                <w:ilvl w:val="1"/>
                <w:numId w:val="34"/>
              </w:numPr>
              <w:spacing w:before="60"/>
              <w:ind w:left="322" w:hanging="267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 xml:space="preserve">vyhodnocení plnění legislativních povinností </w:t>
            </w:r>
          </w:p>
        </w:tc>
      </w:tr>
      <w:tr w:rsidR="00E679C1" w:rsidRPr="009A761C" w:rsidTr="00450B6A">
        <w:tc>
          <w:tcPr>
            <w:tcW w:w="2229" w:type="dxa"/>
            <w:vAlign w:val="center"/>
          </w:tcPr>
          <w:p w:rsidR="00E679C1" w:rsidRPr="00450B6A" w:rsidRDefault="00E679C1" w:rsidP="00B91085">
            <w:pPr>
              <w:numPr>
                <w:ilvl w:val="0"/>
                <w:numId w:val="33"/>
              </w:numPr>
              <w:spacing w:before="120"/>
              <w:ind w:left="201" w:hanging="284"/>
              <w:jc w:val="left"/>
              <w:rPr>
                <w:rFonts w:ascii="Verdana" w:hAnsi="Verdana" w:cstheme="minorHAnsi"/>
                <w:b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 xml:space="preserve">Implementace informačního systému </w:t>
            </w:r>
            <w:proofErr w:type="spellStart"/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>energet</w:t>
            </w:r>
            <w:proofErr w:type="spellEnd"/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>. managementu</w:t>
            </w:r>
          </w:p>
        </w:tc>
        <w:tc>
          <w:tcPr>
            <w:tcW w:w="6810" w:type="dxa"/>
          </w:tcPr>
          <w:p w:rsidR="00E679C1" w:rsidRPr="00450B6A" w:rsidRDefault="00E679C1" w:rsidP="00B91085">
            <w:pPr>
              <w:numPr>
                <w:ilvl w:val="1"/>
                <w:numId w:val="34"/>
              </w:numPr>
              <w:spacing w:before="60"/>
              <w:ind w:left="322" w:hanging="267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>zavedení dat do informačního systému energetického managementu a stanovení výchozí spotřeby energie</w:t>
            </w:r>
          </w:p>
          <w:p w:rsidR="00E679C1" w:rsidRPr="00450B6A" w:rsidRDefault="00E679C1" w:rsidP="00B91085">
            <w:pPr>
              <w:numPr>
                <w:ilvl w:val="1"/>
                <w:numId w:val="34"/>
              </w:numPr>
              <w:spacing w:before="60"/>
              <w:ind w:left="322" w:hanging="267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>implementace sytému v rozsahu energetického hospodářství města, vč. spotřeby pohonných hmot</w:t>
            </w:r>
          </w:p>
          <w:p w:rsidR="00E679C1" w:rsidRPr="00450B6A" w:rsidRDefault="00E679C1" w:rsidP="00B91085">
            <w:pPr>
              <w:numPr>
                <w:ilvl w:val="1"/>
                <w:numId w:val="34"/>
              </w:numPr>
              <w:spacing w:before="60"/>
              <w:ind w:left="322" w:hanging="267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 xml:space="preserve">nastavení parametrů sytému na automatické hlídání mimořádných stavů a podpory plánování a vyhodnocování provedených opatření </w:t>
            </w:r>
          </w:p>
          <w:p w:rsidR="00E679C1" w:rsidRPr="00450B6A" w:rsidRDefault="00E679C1" w:rsidP="00B91085">
            <w:pPr>
              <w:numPr>
                <w:ilvl w:val="1"/>
                <w:numId w:val="34"/>
              </w:numPr>
              <w:spacing w:before="60"/>
              <w:ind w:left="322" w:hanging="267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 xml:space="preserve">proškolení energetického manažera (a jeho týmu) a proškolení všech uživatelů </w:t>
            </w:r>
          </w:p>
        </w:tc>
      </w:tr>
      <w:tr w:rsidR="00E679C1" w:rsidRPr="009A761C" w:rsidTr="00450B6A">
        <w:tc>
          <w:tcPr>
            <w:tcW w:w="2229" w:type="dxa"/>
            <w:vAlign w:val="center"/>
          </w:tcPr>
          <w:p w:rsidR="00E679C1" w:rsidRPr="00450B6A" w:rsidRDefault="00E679C1" w:rsidP="00B91085">
            <w:pPr>
              <w:numPr>
                <w:ilvl w:val="0"/>
                <w:numId w:val="33"/>
              </w:numPr>
              <w:spacing w:before="120"/>
              <w:ind w:left="201" w:hanging="284"/>
              <w:jc w:val="left"/>
              <w:rPr>
                <w:rFonts w:ascii="Verdana" w:hAnsi="Verdana" w:cstheme="minorHAnsi"/>
                <w:b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 xml:space="preserve">Implementace ISO </w:t>
            </w:r>
            <w:proofErr w:type="gramStart"/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>50001  (vybraných</w:t>
            </w:r>
            <w:proofErr w:type="gramEnd"/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 xml:space="preserve"> částí Dokumentace </w:t>
            </w:r>
            <w:proofErr w:type="spellStart"/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>EnMS</w:t>
            </w:r>
            <w:proofErr w:type="spellEnd"/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6810" w:type="dxa"/>
          </w:tcPr>
          <w:p w:rsidR="00E679C1" w:rsidRPr="00450B6A" w:rsidRDefault="00E679C1" w:rsidP="00B91085">
            <w:pPr>
              <w:numPr>
                <w:ilvl w:val="1"/>
                <w:numId w:val="34"/>
              </w:numPr>
              <w:spacing w:before="60"/>
              <w:ind w:left="322" w:hanging="267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 xml:space="preserve">Vytvoření a schválení energetické politiky města </w:t>
            </w:r>
          </w:p>
          <w:p w:rsidR="00E679C1" w:rsidRPr="00450B6A" w:rsidRDefault="00E679C1" w:rsidP="00B91085">
            <w:pPr>
              <w:numPr>
                <w:ilvl w:val="1"/>
                <w:numId w:val="34"/>
              </w:numPr>
              <w:spacing w:before="60"/>
              <w:ind w:left="322" w:hanging="267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>Stanovení rozsahu energetického hospodářství</w:t>
            </w:r>
          </w:p>
          <w:p w:rsidR="00E679C1" w:rsidRPr="00450B6A" w:rsidRDefault="00E679C1" w:rsidP="00B91085">
            <w:pPr>
              <w:numPr>
                <w:ilvl w:val="1"/>
                <w:numId w:val="34"/>
              </w:numPr>
              <w:spacing w:before="60"/>
              <w:ind w:left="322" w:hanging="267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>Stanovení hranice systému energetického managementu</w:t>
            </w:r>
          </w:p>
          <w:p w:rsidR="00E679C1" w:rsidRPr="00450B6A" w:rsidRDefault="00E679C1" w:rsidP="00B91085">
            <w:pPr>
              <w:numPr>
                <w:ilvl w:val="1"/>
                <w:numId w:val="34"/>
              </w:numPr>
              <w:spacing w:before="60"/>
              <w:ind w:left="322" w:hanging="267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 xml:space="preserve">návrh organizačního zajištění, stanovení kompetencí a odpovědnosti, vč. definování procesu sběru, kontroly a vyhodnocování dat </w:t>
            </w:r>
          </w:p>
          <w:p w:rsidR="00E679C1" w:rsidRPr="00450B6A" w:rsidRDefault="00E679C1" w:rsidP="00B91085">
            <w:pPr>
              <w:numPr>
                <w:ilvl w:val="1"/>
                <w:numId w:val="34"/>
              </w:numPr>
              <w:spacing w:before="60"/>
              <w:ind w:left="322" w:hanging="267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>návrh procesu plánování a přípravy investičních akcí, včetně způsobu jejich schvalování, způsobu přípravy akčních plánů, a způsobu vyhodnocování úspor a reportování</w:t>
            </w:r>
          </w:p>
          <w:p w:rsidR="00E679C1" w:rsidRPr="00450B6A" w:rsidRDefault="00E679C1" w:rsidP="00B91085">
            <w:pPr>
              <w:numPr>
                <w:ilvl w:val="1"/>
                <w:numId w:val="34"/>
              </w:numPr>
              <w:spacing w:before="60"/>
              <w:ind w:left="322" w:hanging="267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>stanovení způsobu motivace správců a pracovníků</w:t>
            </w:r>
          </w:p>
          <w:p w:rsidR="00E679C1" w:rsidRPr="00450B6A" w:rsidRDefault="00E679C1" w:rsidP="00B91085">
            <w:pPr>
              <w:numPr>
                <w:ilvl w:val="1"/>
                <w:numId w:val="34"/>
              </w:numPr>
              <w:spacing w:before="60"/>
              <w:ind w:left="322" w:hanging="267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>vytvoření dokumentace systému energetického managementu v rozsahu požadovaném normou ČSN EN ISO 50001</w:t>
            </w:r>
          </w:p>
          <w:p w:rsidR="00E679C1" w:rsidRPr="00450B6A" w:rsidRDefault="00E679C1" w:rsidP="00B91085">
            <w:pPr>
              <w:numPr>
                <w:ilvl w:val="1"/>
                <w:numId w:val="34"/>
              </w:numPr>
              <w:spacing w:before="60"/>
              <w:ind w:left="322" w:hanging="267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50B6A">
              <w:rPr>
                <w:rFonts w:ascii="Verdana" w:hAnsi="Verdana" w:cstheme="minorHAnsi"/>
                <w:iCs/>
                <w:sz w:val="20"/>
                <w:szCs w:val="20"/>
              </w:rPr>
              <w:t>proškolení všech dotčených osob v souladu s požadavky na školení dle ISO 50001</w:t>
            </w:r>
          </w:p>
        </w:tc>
      </w:tr>
    </w:tbl>
    <w:p w:rsidR="00875AEB" w:rsidRPr="00875AEB" w:rsidRDefault="00875AEB" w:rsidP="005F5C2D">
      <w:pPr>
        <w:autoSpaceDE w:val="0"/>
        <w:autoSpaceDN w:val="0"/>
        <w:adjustRightInd w:val="0"/>
        <w:spacing w:line="276" w:lineRule="auto"/>
        <w:jc w:val="left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</w:p>
    <w:sectPr w:rsidR="00875AEB" w:rsidRPr="00875AEB" w:rsidSect="00476C56">
      <w:pgSz w:w="11906" w:h="16838"/>
      <w:pgMar w:top="709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E1" w:rsidRDefault="004816E1" w:rsidP="003A0168">
      <w:r>
        <w:separator/>
      </w:r>
    </w:p>
  </w:endnote>
  <w:endnote w:type="continuationSeparator" w:id="0">
    <w:p w:rsidR="004816E1" w:rsidRDefault="004816E1" w:rsidP="003A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E1" w:rsidRDefault="004816E1" w:rsidP="003A0168">
      <w:r>
        <w:separator/>
      </w:r>
    </w:p>
  </w:footnote>
  <w:footnote w:type="continuationSeparator" w:id="0">
    <w:p w:rsidR="004816E1" w:rsidRDefault="004816E1" w:rsidP="003A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ADE4B1"/>
    <w:multiLevelType w:val="hybridMultilevel"/>
    <w:tmpl w:val="FFE29D91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D10151"/>
    <w:multiLevelType w:val="hybridMultilevel"/>
    <w:tmpl w:val="4C06F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C70B5"/>
    <w:multiLevelType w:val="hybridMultilevel"/>
    <w:tmpl w:val="36F6DC3E"/>
    <w:lvl w:ilvl="0" w:tplc="D3AE72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A32809"/>
    <w:multiLevelType w:val="hybridMultilevel"/>
    <w:tmpl w:val="DA00E8F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360E0"/>
    <w:multiLevelType w:val="hybridMultilevel"/>
    <w:tmpl w:val="6A9C5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B6EE8"/>
    <w:multiLevelType w:val="hybridMultilevel"/>
    <w:tmpl w:val="89A4C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13CF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1AA328B"/>
    <w:multiLevelType w:val="hybridMultilevel"/>
    <w:tmpl w:val="588A23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76446"/>
    <w:multiLevelType w:val="hybridMultilevel"/>
    <w:tmpl w:val="ECF04F04"/>
    <w:lvl w:ilvl="0" w:tplc="C85CF0AE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</w:rPr>
    </w:lvl>
    <w:lvl w:ilvl="1" w:tplc="ED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2D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C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9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3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530A8"/>
    <w:multiLevelType w:val="hybridMultilevel"/>
    <w:tmpl w:val="8ED4F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B190B"/>
    <w:multiLevelType w:val="hybridMultilevel"/>
    <w:tmpl w:val="57D26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16C7A"/>
    <w:multiLevelType w:val="hybridMultilevel"/>
    <w:tmpl w:val="99E6A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61AD2"/>
    <w:multiLevelType w:val="hybridMultilevel"/>
    <w:tmpl w:val="E132E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96D16"/>
    <w:multiLevelType w:val="hybridMultilevel"/>
    <w:tmpl w:val="4DDC55D6"/>
    <w:lvl w:ilvl="0" w:tplc="04050015">
      <w:start w:val="1"/>
      <w:numFmt w:val="upp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32E11254"/>
    <w:multiLevelType w:val="hybridMultilevel"/>
    <w:tmpl w:val="11B6F3B8"/>
    <w:lvl w:ilvl="0" w:tplc="04050017">
      <w:start w:val="1"/>
      <w:numFmt w:val="lowerLetter"/>
      <w:lvlText w:val="%1)"/>
      <w:lvlJc w:val="left"/>
      <w:pPr>
        <w:ind w:left="22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55" w:hanging="360"/>
      </w:pPr>
    </w:lvl>
    <w:lvl w:ilvl="2" w:tplc="0405001B" w:tentative="1">
      <w:start w:val="1"/>
      <w:numFmt w:val="lowerRoman"/>
      <w:lvlText w:val="%3."/>
      <w:lvlJc w:val="right"/>
      <w:pPr>
        <w:ind w:left="3675" w:hanging="180"/>
      </w:pPr>
    </w:lvl>
    <w:lvl w:ilvl="3" w:tplc="0405000F" w:tentative="1">
      <w:start w:val="1"/>
      <w:numFmt w:val="decimal"/>
      <w:lvlText w:val="%4."/>
      <w:lvlJc w:val="left"/>
      <w:pPr>
        <w:ind w:left="4395" w:hanging="360"/>
      </w:pPr>
    </w:lvl>
    <w:lvl w:ilvl="4" w:tplc="04050019" w:tentative="1">
      <w:start w:val="1"/>
      <w:numFmt w:val="lowerLetter"/>
      <w:lvlText w:val="%5."/>
      <w:lvlJc w:val="left"/>
      <w:pPr>
        <w:ind w:left="5115" w:hanging="360"/>
      </w:pPr>
    </w:lvl>
    <w:lvl w:ilvl="5" w:tplc="0405001B" w:tentative="1">
      <w:start w:val="1"/>
      <w:numFmt w:val="lowerRoman"/>
      <w:lvlText w:val="%6."/>
      <w:lvlJc w:val="right"/>
      <w:pPr>
        <w:ind w:left="5835" w:hanging="180"/>
      </w:pPr>
    </w:lvl>
    <w:lvl w:ilvl="6" w:tplc="0405000F" w:tentative="1">
      <w:start w:val="1"/>
      <w:numFmt w:val="decimal"/>
      <w:lvlText w:val="%7."/>
      <w:lvlJc w:val="left"/>
      <w:pPr>
        <w:ind w:left="6555" w:hanging="360"/>
      </w:pPr>
    </w:lvl>
    <w:lvl w:ilvl="7" w:tplc="04050019" w:tentative="1">
      <w:start w:val="1"/>
      <w:numFmt w:val="lowerLetter"/>
      <w:lvlText w:val="%8."/>
      <w:lvlJc w:val="left"/>
      <w:pPr>
        <w:ind w:left="7275" w:hanging="360"/>
      </w:pPr>
    </w:lvl>
    <w:lvl w:ilvl="8" w:tplc="040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6">
    <w:nsid w:val="378D500E"/>
    <w:multiLevelType w:val="hybridMultilevel"/>
    <w:tmpl w:val="F70877F4"/>
    <w:lvl w:ilvl="0" w:tplc="7CB82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24288"/>
      </w:rPr>
    </w:lvl>
    <w:lvl w:ilvl="1" w:tplc="7CB82E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24288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06B4B"/>
    <w:multiLevelType w:val="hybridMultilevel"/>
    <w:tmpl w:val="0DF8684C"/>
    <w:lvl w:ilvl="0" w:tplc="48426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37C83FC4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BE185692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079E6"/>
    <w:multiLevelType w:val="hybridMultilevel"/>
    <w:tmpl w:val="AFC487B0"/>
    <w:lvl w:ilvl="0" w:tplc="E9DC236A">
      <w:start w:val="1"/>
      <w:numFmt w:val="lowerLetter"/>
      <w:lvlText w:val="%1."/>
      <w:lvlJc w:val="left"/>
      <w:pPr>
        <w:ind w:left="21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C9151A2"/>
    <w:multiLevelType w:val="hybridMultilevel"/>
    <w:tmpl w:val="3BBE383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5">
      <w:start w:val="1"/>
      <w:numFmt w:val="upp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E092DA7"/>
    <w:multiLevelType w:val="hybridMultilevel"/>
    <w:tmpl w:val="A28C7C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9674D"/>
    <w:multiLevelType w:val="hybridMultilevel"/>
    <w:tmpl w:val="81843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04E98"/>
    <w:multiLevelType w:val="hybridMultilevel"/>
    <w:tmpl w:val="A4AE33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C10DF4"/>
    <w:multiLevelType w:val="hybridMultilevel"/>
    <w:tmpl w:val="DA101244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57B1020"/>
    <w:multiLevelType w:val="hybridMultilevel"/>
    <w:tmpl w:val="9050C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55D86"/>
    <w:multiLevelType w:val="multilevel"/>
    <w:tmpl w:val="681A4BD2"/>
    <w:lvl w:ilvl="0">
      <w:start w:val="1"/>
      <w:numFmt w:val="decimal"/>
      <w:pStyle w:val="1nadpis"/>
      <w:lvlText w:val="%1."/>
      <w:lvlJc w:val="left"/>
      <w:rPr>
        <w:rFonts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>
      <w:numFmt w:val="bullet"/>
      <w:pStyle w:val="2sltext"/>
      <w:lvlText w:val="-"/>
      <w:lvlJc w:val="left"/>
      <w:rPr>
        <w:rFonts w:ascii="Arial" w:eastAsia="Times New Roman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rPr>
        <w:rFonts w:ascii="Calibri" w:eastAsia="Times New Roman" w:hAnsi="Calibri" w:cs="Times New Roman"/>
        <w:b/>
        <w:bCs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26">
    <w:nsid w:val="632D0429"/>
    <w:multiLevelType w:val="hybridMultilevel"/>
    <w:tmpl w:val="9CA036DC"/>
    <w:lvl w:ilvl="0" w:tplc="EDB864F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C530C"/>
    <w:multiLevelType w:val="hybridMultilevel"/>
    <w:tmpl w:val="90046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16A71"/>
    <w:multiLevelType w:val="hybridMultilevel"/>
    <w:tmpl w:val="06AE986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39583E94">
      <w:start w:val="1"/>
      <w:numFmt w:val="lowerLetter"/>
      <w:lvlText w:val="%2)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63449E"/>
    <w:multiLevelType w:val="hybridMultilevel"/>
    <w:tmpl w:val="3A986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15EE2"/>
    <w:multiLevelType w:val="hybridMultilevel"/>
    <w:tmpl w:val="1CBEE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A3E97"/>
    <w:multiLevelType w:val="hybridMultilevel"/>
    <w:tmpl w:val="9CA036DC"/>
    <w:lvl w:ilvl="0" w:tplc="EDB864F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61AEE"/>
    <w:multiLevelType w:val="hybridMultilevel"/>
    <w:tmpl w:val="C2525C90"/>
    <w:lvl w:ilvl="0" w:tplc="0405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3">
    <w:nsid w:val="725C0F28"/>
    <w:multiLevelType w:val="hybridMultilevel"/>
    <w:tmpl w:val="56AEB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F0E54"/>
    <w:multiLevelType w:val="hybridMultilevel"/>
    <w:tmpl w:val="62B88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510A1"/>
    <w:multiLevelType w:val="hybridMultilevel"/>
    <w:tmpl w:val="E4F980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EF131EF"/>
    <w:multiLevelType w:val="hybridMultilevel"/>
    <w:tmpl w:val="4DDC55D6"/>
    <w:lvl w:ilvl="0" w:tplc="04050015">
      <w:start w:val="1"/>
      <w:numFmt w:val="upp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7"/>
  </w:num>
  <w:num w:numId="2">
    <w:abstractNumId w:val="30"/>
  </w:num>
  <w:num w:numId="3">
    <w:abstractNumId w:val="29"/>
  </w:num>
  <w:num w:numId="4">
    <w:abstractNumId w:val="12"/>
  </w:num>
  <w:num w:numId="5">
    <w:abstractNumId w:val="34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32"/>
  </w:num>
  <w:num w:numId="11">
    <w:abstractNumId w:val="31"/>
  </w:num>
  <w:num w:numId="12">
    <w:abstractNumId w:val="25"/>
  </w:num>
  <w:num w:numId="13">
    <w:abstractNumId w:val="11"/>
  </w:num>
  <w:num w:numId="14">
    <w:abstractNumId w:val="13"/>
  </w:num>
  <w:num w:numId="15">
    <w:abstractNumId w:val="26"/>
  </w:num>
  <w:num w:numId="16">
    <w:abstractNumId w:val="21"/>
  </w:num>
  <w:num w:numId="17">
    <w:abstractNumId w:val="5"/>
  </w:num>
  <w:num w:numId="18">
    <w:abstractNumId w:val="33"/>
  </w:num>
  <w:num w:numId="19">
    <w:abstractNumId w:val="0"/>
  </w:num>
  <w:num w:numId="20">
    <w:abstractNumId w:val="35"/>
  </w:num>
  <w:num w:numId="21">
    <w:abstractNumId w:val="27"/>
  </w:num>
  <w:num w:numId="22">
    <w:abstractNumId w:val="7"/>
  </w:num>
  <w:num w:numId="23">
    <w:abstractNumId w:val="10"/>
  </w:num>
  <w:num w:numId="24">
    <w:abstractNumId w:val="15"/>
  </w:num>
  <w:num w:numId="25">
    <w:abstractNumId w:val="19"/>
  </w:num>
  <w:num w:numId="26">
    <w:abstractNumId w:val="4"/>
  </w:num>
  <w:num w:numId="27">
    <w:abstractNumId w:val="18"/>
  </w:num>
  <w:num w:numId="28">
    <w:abstractNumId w:val="23"/>
  </w:num>
  <w:num w:numId="29">
    <w:abstractNumId w:val="28"/>
  </w:num>
  <w:num w:numId="30">
    <w:abstractNumId w:val="2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16"/>
  </w:num>
  <w:num w:numId="35">
    <w:abstractNumId w:val="14"/>
  </w:num>
  <w:num w:numId="36">
    <w:abstractNumId w:val="3"/>
  </w:num>
  <w:num w:numId="37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25"/>
    <w:rsid w:val="00000597"/>
    <w:rsid w:val="0000756D"/>
    <w:rsid w:val="000130B6"/>
    <w:rsid w:val="00016447"/>
    <w:rsid w:val="000168CD"/>
    <w:rsid w:val="00017D67"/>
    <w:rsid w:val="0002139A"/>
    <w:rsid w:val="0002297B"/>
    <w:rsid w:val="000240EF"/>
    <w:rsid w:val="00034191"/>
    <w:rsid w:val="00037A98"/>
    <w:rsid w:val="000551D8"/>
    <w:rsid w:val="00085115"/>
    <w:rsid w:val="000A5EDD"/>
    <w:rsid w:val="000B5A8F"/>
    <w:rsid w:val="000B7CDE"/>
    <w:rsid w:val="000E3F84"/>
    <w:rsid w:val="000E60C3"/>
    <w:rsid w:val="000E6E00"/>
    <w:rsid w:val="0010750C"/>
    <w:rsid w:val="00110156"/>
    <w:rsid w:val="001138C5"/>
    <w:rsid w:val="00123176"/>
    <w:rsid w:val="0014618A"/>
    <w:rsid w:val="00153BB5"/>
    <w:rsid w:val="001557DE"/>
    <w:rsid w:val="00165616"/>
    <w:rsid w:val="00165CA1"/>
    <w:rsid w:val="00172641"/>
    <w:rsid w:val="0017446A"/>
    <w:rsid w:val="00180859"/>
    <w:rsid w:val="00186CEC"/>
    <w:rsid w:val="001B1FCC"/>
    <w:rsid w:val="001C30F3"/>
    <w:rsid w:val="001F3B23"/>
    <w:rsid w:val="002026EA"/>
    <w:rsid w:val="0021581B"/>
    <w:rsid w:val="002329A3"/>
    <w:rsid w:val="00232DAD"/>
    <w:rsid w:val="00236335"/>
    <w:rsid w:val="00243C45"/>
    <w:rsid w:val="002479A7"/>
    <w:rsid w:val="002643E1"/>
    <w:rsid w:val="0026536D"/>
    <w:rsid w:val="00272395"/>
    <w:rsid w:val="00275C7D"/>
    <w:rsid w:val="00292217"/>
    <w:rsid w:val="002A778F"/>
    <w:rsid w:val="002B2E44"/>
    <w:rsid w:val="002D22BF"/>
    <w:rsid w:val="002E2191"/>
    <w:rsid w:val="002E73BC"/>
    <w:rsid w:val="00345C70"/>
    <w:rsid w:val="00354A2B"/>
    <w:rsid w:val="00384FBE"/>
    <w:rsid w:val="00394B5B"/>
    <w:rsid w:val="003A0168"/>
    <w:rsid w:val="003A1A1C"/>
    <w:rsid w:val="003A7563"/>
    <w:rsid w:val="003B5CF9"/>
    <w:rsid w:val="003B7551"/>
    <w:rsid w:val="003D4C3B"/>
    <w:rsid w:val="003E0F51"/>
    <w:rsid w:val="0042076D"/>
    <w:rsid w:val="00423C22"/>
    <w:rsid w:val="004379E8"/>
    <w:rsid w:val="00450B6A"/>
    <w:rsid w:val="0045613C"/>
    <w:rsid w:val="00473963"/>
    <w:rsid w:val="00476C56"/>
    <w:rsid w:val="004816E1"/>
    <w:rsid w:val="00495B10"/>
    <w:rsid w:val="004A5289"/>
    <w:rsid w:val="004B2394"/>
    <w:rsid w:val="004B3077"/>
    <w:rsid w:val="004C3FDB"/>
    <w:rsid w:val="004D2A38"/>
    <w:rsid w:val="004D3E6E"/>
    <w:rsid w:val="004D6CE7"/>
    <w:rsid w:val="004D6E31"/>
    <w:rsid w:val="004E2E67"/>
    <w:rsid w:val="004E4AEF"/>
    <w:rsid w:val="004E5EDD"/>
    <w:rsid w:val="00512D38"/>
    <w:rsid w:val="005255B9"/>
    <w:rsid w:val="00533B78"/>
    <w:rsid w:val="00540167"/>
    <w:rsid w:val="00541415"/>
    <w:rsid w:val="00561C83"/>
    <w:rsid w:val="00577FDA"/>
    <w:rsid w:val="00591705"/>
    <w:rsid w:val="00596151"/>
    <w:rsid w:val="005A371E"/>
    <w:rsid w:val="005B39C4"/>
    <w:rsid w:val="005D5B78"/>
    <w:rsid w:val="005F599C"/>
    <w:rsid w:val="005F5C2D"/>
    <w:rsid w:val="00601573"/>
    <w:rsid w:val="00601662"/>
    <w:rsid w:val="0060168F"/>
    <w:rsid w:val="00605EB2"/>
    <w:rsid w:val="00620C25"/>
    <w:rsid w:val="0063533B"/>
    <w:rsid w:val="006549CA"/>
    <w:rsid w:val="006634F1"/>
    <w:rsid w:val="00675D9A"/>
    <w:rsid w:val="00677E90"/>
    <w:rsid w:val="00691D16"/>
    <w:rsid w:val="006936DF"/>
    <w:rsid w:val="006954B9"/>
    <w:rsid w:val="006A44DB"/>
    <w:rsid w:val="006B32A9"/>
    <w:rsid w:val="006B7F8A"/>
    <w:rsid w:val="006D513C"/>
    <w:rsid w:val="006D7D20"/>
    <w:rsid w:val="00703211"/>
    <w:rsid w:val="007309BC"/>
    <w:rsid w:val="00731873"/>
    <w:rsid w:val="00740854"/>
    <w:rsid w:val="00740D2C"/>
    <w:rsid w:val="00747B1A"/>
    <w:rsid w:val="0076155E"/>
    <w:rsid w:val="007665F1"/>
    <w:rsid w:val="00771CE0"/>
    <w:rsid w:val="007B0D6C"/>
    <w:rsid w:val="007B307E"/>
    <w:rsid w:val="007D4ECD"/>
    <w:rsid w:val="007E02AE"/>
    <w:rsid w:val="007E3A5E"/>
    <w:rsid w:val="00830826"/>
    <w:rsid w:val="00834725"/>
    <w:rsid w:val="00840CF8"/>
    <w:rsid w:val="008454BB"/>
    <w:rsid w:val="00846F5E"/>
    <w:rsid w:val="00857C13"/>
    <w:rsid w:val="0086100C"/>
    <w:rsid w:val="00861932"/>
    <w:rsid w:val="00862ABF"/>
    <w:rsid w:val="00875AEB"/>
    <w:rsid w:val="00875C35"/>
    <w:rsid w:val="008A3CD3"/>
    <w:rsid w:val="008D4676"/>
    <w:rsid w:val="008D7D62"/>
    <w:rsid w:val="008E05E9"/>
    <w:rsid w:val="008E259D"/>
    <w:rsid w:val="008E77B2"/>
    <w:rsid w:val="0092718D"/>
    <w:rsid w:val="00961F1F"/>
    <w:rsid w:val="00973D1B"/>
    <w:rsid w:val="009860A2"/>
    <w:rsid w:val="00996B93"/>
    <w:rsid w:val="009B2E0D"/>
    <w:rsid w:val="009C133D"/>
    <w:rsid w:val="009C2892"/>
    <w:rsid w:val="009C2DBB"/>
    <w:rsid w:val="009C5974"/>
    <w:rsid w:val="009D3454"/>
    <w:rsid w:val="009D6531"/>
    <w:rsid w:val="00A0230E"/>
    <w:rsid w:val="00A105ED"/>
    <w:rsid w:val="00A1745F"/>
    <w:rsid w:val="00A24F36"/>
    <w:rsid w:val="00A26151"/>
    <w:rsid w:val="00A341A4"/>
    <w:rsid w:val="00A536DF"/>
    <w:rsid w:val="00A624F6"/>
    <w:rsid w:val="00A64A9D"/>
    <w:rsid w:val="00A6722D"/>
    <w:rsid w:val="00A92DA2"/>
    <w:rsid w:val="00AA260A"/>
    <w:rsid w:val="00AD2750"/>
    <w:rsid w:val="00AE0541"/>
    <w:rsid w:val="00AE1331"/>
    <w:rsid w:val="00AE72EB"/>
    <w:rsid w:val="00AF6985"/>
    <w:rsid w:val="00B24148"/>
    <w:rsid w:val="00B24795"/>
    <w:rsid w:val="00B46BB0"/>
    <w:rsid w:val="00B720FA"/>
    <w:rsid w:val="00B74FF5"/>
    <w:rsid w:val="00B7724C"/>
    <w:rsid w:val="00B84422"/>
    <w:rsid w:val="00B84E15"/>
    <w:rsid w:val="00B91085"/>
    <w:rsid w:val="00BB095F"/>
    <w:rsid w:val="00BD43BF"/>
    <w:rsid w:val="00BD7313"/>
    <w:rsid w:val="00BF1590"/>
    <w:rsid w:val="00BF4102"/>
    <w:rsid w:val="00BF6F4E"/>
    <w:rsid w:val="00C07271"/>
    <w:rsid w:val="00C10B3B"/>
    <w:rsid w:val="00C17331"/>
    <w:rsid w:val="00C34536"/>
    <w:rsid w:val="00C4573C"/>
    <w:rsid w:val="00C46807"/>
    <w:rsid w:val="00C53516"/>
    <w:rsid w:val="00C912D4"/>
    <w:rsid w:val="00C9231B"/>
    <w:rsid w:val="00C9364B"/>
    <w:rsid w:val="00CA4083"/>
    <w:rsid w:val="00CA5B8A"/>
    <w:rsid w:val="00CB4505"/>
    <w:rsid w:val="00CC1870"/>
    <w:rsid w:val="00CC2438"/>
    <w:rsid w:val="00CC555B"/>
    <w:rsid w:val="00CC65B1"/>
    <w:rsid w:val="00CE4AD8"/>
    <w:rsid w:val="00CE74A4"/>
    <w:rsid w:val="00D00AB9"/>
    <w:rsid w:val="00D027B9"/>
    <w:rsid w:val="00D032ED"/>
    <w:rsid w:val="00D224DB"/>
    <w:rsid w:val="00D6608F"/>
    <w:rsid w:val="00D7533F"/>
    <w:rsid w:val="00D8054A"/>
    <w:rsid w:val="00D83053"/>
    <w:rsid w:val="00DC10CC"/>
    <w:rsid w:val="00DD0B7E"/>
    <w:rsid w:val="00DE17E1"/>
    <w:rsid w:val="00DF4895"/>
    <w:rsid w:val="00E00B6C"/>
    <w:rsid w:val="00E020D0"/>
    <w:rsid w:val="00E12645"/>
    <w:rsid w:val="00E17E45"/>
    <w:rsid w:val="00E23ACB"/>
    <w:rsid w:val="00E3779C"/>
    <w:rsid w:val="00E63465"/>
    <w:rsid w:val="00E679C1"/>
    <w:rsid w:val="00E73CCC"/>
    <w:rsid w:val="00E754AB"/>
    <w:rsid w:val="00EA1F16"/>
    <w:rsid w:val="00EA5FCD"/>
    <w:rsid w:val="00EB319A"/>
    <w:rsid w:val="00EB69EE"/>
    <w:rsid w:val="00ED280E"/>
    <w:rsid w:val="00EE1EE3"/>
    <w:rsid w:val="00EF12E3"/>
    <w:rsid w:val="00EF32CA"/>
    <w:rsid w:val="00F01E42"/>
    <w:rsid w:val="00F0694A"/>
    <w:rsid w:val="00F10AD9"/>
    <w:rsid w:val="00F16E84"/>
    <w:rsid w:val="00F20329"/>
    <w:rsid w:val="00F229FF"/>
    <w:rsid w:val="00F31F9C"/>
    <w:rsid w:val="00F37BA7"/>
    <w:rsid w:val="00F565DD"/>
    <w:rsid w:val="00F87D48"/>
    <w:rsid w:val="00F90502"/>
    <w:rsid w:val="00FB2557"/>
    <w:rsid w:val="00F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5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4725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3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834725"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472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83472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347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47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8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834725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472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aliases w:val="EQ odrážka červená,Nad,Odstavec cíl se seznamem,Odstavec se seznamem5,Odstavec_muj,List Paragraph,Odstavec_muj1,Odstavec_muj2,Odstavec_muj3,Nad1,List Paragraph1,Odstavec_muj4,Nad2,List Paragraph2,Odstavec_muj5,Odstavec_muj6"/>
    <w:basedOn w:val="Normln"/>
    <w:link w:val="OdstavecseseznamemChar"/>
    <w:uiPriority w:val="34"/>
    <w:qFormat/>
    <w:rsid w:val="008347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07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76D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E3779C"/>
    <w:pPr>
      <w:spacing w:after="120"/>
      <w:jc w:val="left"/>
    </w:pPr>
  </w:style>
  <w:style w:type="character" w:customStyle="1" w:styleId="ZkladntextChar">
    <w:name w:val="Základní text Char"/>
    <w:basedOn w:val="Standardnpsmoodstavce"/>
    <w:link w:val="Zkladntext"/>
    <w:rsid w:val="00E377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a">
    <w:name w:val="Odrážka"/>
    <w:basedOn w:val="Normln"/>
    <w:link w:val="OdrkaChar"/>
    <w:qFormat/>
    <w:rsid w:val="002E2191"/>
    <w:pPr>
      <w:numPr>
        <w:numId w:val="6"/>
      </w:numPr>
      <w:spacing w:before="100" w:after="100"/>
    </w:pPr>
    <w:rPr>
      <w:rFonts w:ascii="Arial" w:hAnsi="Arial"/>
      <w:sz w:val="22"/>
    </w:rPr>
  </w:style>
  <w:style w:type="character" w:customStyle="1" w:styleId="OdrkaChar">
    <w:name w:val="Odrážka Char"/>
    <w:link w:val="Odrka"/>
    <w:locked/>
    <w:rsid w:val="002E2191"/>
    <w:rPr>
      <w:rFonts w:ascii="Arial" w:eastAsia="Times New Roman" w:hAnsi="Arial" w:cs="Times New Roman"/>
      <w:szCs w:val="24"/>
      <w:lang w:eastAsia="cs-CZ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,Odstavec_muj1 Char,Odstavec_muj2 Char,Odstavec_muj3 Char,Nad1 Char,List Paragraph1 Char,Nad2 Char"/>
    <w:link w:val="Odstavecseseznamem"/>
    <w:uiPriority w:val="34"/>
    <w:locked/>
    <w:rsid w:val="002E21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58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8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8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8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8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581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81B"/>
    <w:rPr>
      <w:color w:val="605E5C"/>
      <w:shd w:val="clear" w:color="auto" w:fill="E1DFDD"/>
    </w:rPr>
  </w:style>
  <w:style w:type="character" w:customStyle="1" w:styleId="ZkladntextChar1">
    <w:name w:val="Základní text Char1"/>
    <w:basedOn w:val="Standardnpsmoodstavce"/>
    <w:uiPriority w:val="99"/>
    <w:rsid w:val="0021581B"/>
    <w:rPr>
      <w:rFonts w:ascii="Arial" w:hAnsi="Arial" w:cs="Arial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uiPriority w:val="99"/>
    <w:rsid w:val="0021581B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21581B"/>
    <w:pPr>
      <w:widowControl w:val="0"/>
      <w:shd w:val="clear" w:color="auto" w:fill="FFFFFF"/>
      <w:spacing w:before="180" w:after="18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character" w:customStyle="1" w:styleId="ZkladntextTun1">
    <w:name w:val="Základní text + Tučné1"/>
    <w:basedOn w:val="ZkladntextChar1"/>
    <w:uiPriority w:val="99"/>
    <w:rsid w:val="00DD0B7E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paragraph" w:styleId="Revize">
    <w:name w:val="Revision"/>
    <w:hidden/>
    <w:uiPriority w:val="99"/>
    <w:semiHidden/>
    <w:rsid w:val="00AE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ulkatext">
    <w:name w:val="Tabulka text"/>
    <w:link w:val="TabulkatextChar"/>
    <w:uiPriority w:val="6"/>
    <w:qFormat/>
    <w:rsid w:val="00FD2E4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2E42"/>
    <w:rPr>
      <w:color w:val="080808"/>
      <w:sz w:val="20"/>
    </w:rPr>
  </w:style>
  <w:style w:type="paragraph" w:customStyle="1" w:styleId="2sltext">
    <w:name w:val="2čísl.text"/>
    <w:basedOn w:val="Zkladntext"/>
    <w:uiPriority w:val="99"/>
    <w:rsid w:val="00D7533F"/>
    <w:pPr>
      <w:numPr>
        <w:ilvl w:val="1"/>
        <w:numId w:val="12"/>
      </w:numPr>
      <w:spacing w:before="240" w:after="240"/>
      <w:jc w:val="both"/>
    </w:pPr>
    <w:rPr>
      <w:rFonts w:eastAsia="Calibri"/>
      <w:bCs/>
      <w:color w:val="000000"/>
      <w:szCs w:val="22"/>
    </w:rPr>
  </w:style>
  <w:style w:type="paragraph" w:customStyle="1" w:styleId="1nadpis">
    <w:name w:val="1nadpis"/>
    <w:basedOn w:val="Normln"/>
    <w:uiPriority w:val="99"/>
    <w:rsid w:val="00D7533F"/>
    <w:pPr>
      <w:keepNext/>
      <w:numPr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Standard">
    <w:name w:val="Standard"/>
    <w:uiPriority w:val="99"/>
    <w:rsid w:val="003A0168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3A01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1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A0168"/>
    <w:rPr>
      <w:rFonts w:cs="Times New Roman"/>
      <w:vertAlign w:val="superscript"/>
    </w:rPr>
  </w:style>
  <w:style w:type="paragraph" w:customStyle="1" w:styleId="Default">
    <w:name w:val="Default"/>
    <w:rsid w:val="00B241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pat">
    <w:name w:val="footer"/>
    <w:basedOn w:val="Normln"/>
    <w:link w:val="ZpatChar"/>
    <w:rsid w:val="00771CE0"/>
    <w:pPr>
      <w:tabs>
        <w:tab w:val="center" w:pos="4536"/>
        <w:tab w:val="right" w:pos="9072"/>
      </w:tabs>
      <w:jc w:val="left"/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771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6193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hAnsi="Arial"/>
      <w:i/>
      <w:iCs/>
      <w:color w:val="4F81BD" w:themeColor="accent1"/>
      <w:sz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61932"/>
    <w:rPr>
      <w:rFonts w:ascii="Arial" w:eastAsia="Times New Roman" w:hAnsi="Arial" w:cs="Times New Roman"/>
      <w:i/>
      <w:iCs/>
      <w:color w:val="4F81BD" w:themeColor="accent1"/>
      <w:sz w:val="20"/>
      <w:szCs w:val="24"/>
    </w:rPr>
  </w:style>
  <w:style w:type="table" w:customStyle="1" w:styleId="ListTable3Accent1">
    <w:name w:val="List Table 3 Accent 1"/>
    <w:basedOn w:val="Normlntabulka"/>
    <w:uiPriority w:val="48"/>
    <w:rsid w:val="00110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FontStyle38">
    <w:name w:val="Font Style38"/>
    <w:basedOn w:val="Standardnpsmoodstavce"/>
    <w:rsid w:val="008D7D62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5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4725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3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834725"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472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83472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347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47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8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834725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472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aliases w:val="EQ odrážka červená,Nad,Odstavec cíl se seznamem,Odstavec se seznamem5,Odstavec_muj,List Paragraph,Odstavec_muj1,Odstavec_muj2,Odstavec_muj3,Nad1,List Paragraph1,Odstavec_muj4,Nad2,List Paragraph2,Odstavec_muj5,Odstavec_muj6"/>
    <w:basedOn w:val="Normln"/>
    <w:link w:val="OdstavecseseznamemChar"/>
    <w:uiPriority w:val="34"/>
    <w:qFormat/>
    <w:rsid w:val="008347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07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76D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E3779C"/>
    <w:pPr>
      <w:spacing w:after="120"/>
      <w:jc w:val="left"/>
    </w:pPr>
  </w:style>
  <w:style w:type="character" w:customStyle="1" w:styleId="ZkladntextChar">
    <w:name w:val="Základní text Char"/>
    <w:basedOn w:val="Standardnpsmoodstavce"/>
    <w:link w:val="Zkladntext"/>
    <w:rsid w:val="00E377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a">
    <w:name w:val="Odrážka"/>
    <w:basedOn w:val="Normln"/>
    <w:link w:val="OdrkaChar"/>
    <w:qFormat/>
    <w:rsid w:val="002E2191"/>
    <w:pPr>
      <w:numPr>
        <w:numId w:val="6"/>
      </w:numPr>
      <w:spacing w:before="100" w:after="100"/>
    </w:pPr>
    <w:rPr>
      <w:rFonts w:ascii="Arial" w:hAnsi="Arial"/>
      <w:sz w:val="22"/>
    </w:rPr>
  </w:style>
  <w:style w:type="character" w:customStyle="1" w:styleId="OdrkaChar">
    <w:name w:val="Odrážka Char"/>
    <w:link w:val="Odrka"/>
    <w:locked/>
    <w:rsid w:val="002E2191"/>
    <w:rPr>
      <w:rFonts w:ascii="Arial" w:eastAsia="Times New Roman" w:hAnsi="Arial" w:cs="Times New Roman"/>
      <w:szCs w:val="24"/>
      <w:lang w:eastAsia="cs-CZ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,Odstavec_muj1 Char,Odstavec_muj2 Char,Odstavec_muj3 Char,Nad1 Char,List Paragraph1 Char,Nad2 Char"/>
    <w:link w:val="Odstavecseseznamem"/>
    <w:uiPriority w:val="34"/>
    <w:locked/>
    <w:rsid w:val="002E21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58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8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8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8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8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581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81B"/>
    <w:rPr>
      <w:color w:val="605E5C"/>
      <w:shd w:val="clear" w:color="auto" w:fill="E1DFDD"/>
    </w:rPr>
  </w:style>
  <w:style w:type="character" w:customStyle="1" w:styleId="ZkladntextChar1">
    <w:name w:val="Základní text Char1"/>
    <w:basedOn w:val="Standardnpsmoodstavce"/>
    <w:uiPriority w:val="99"/>
    <w:rsid w:val="0021581B"/>
    <w:rPr>
      <w:rFonts w:ascii="Arial" w:hAnsi="Arial" w:cs="Arial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uiPriority w:val="99"/>
    <w:rsid w:val="0021581B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21581B"/>
    <w:pPr>
      <w:widowControl w:val="0"/>
      <w:shd w:val="clear" w:color="auto" w:fill="FFFFFF"/>
      <w:spacing w:before="180" w:after="18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character" w:customStyle="1" w:styleId="ZkladntextTun1">
    <w:name w:val="Základní text + Tučné1"/>
    <w:basedOn w:val="ZkladntextChar1"/>
    <w:uiPriority w:val="99"/>
    <w:rsid w:val="00DD0B7E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paragraph" w:styleId="Revize">
    <w:name w:val="Revision"/>
    <w:hidden/>
    <w:uiPriority w:val="99"/>
    <w:semiHidden/>
    <w:rsid w:val="00AE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ulkatext">
    <w:name w:val="Tabulka text"/>
    <w:link w:val="TabulkatextChar"/>
    <w:uiPriority w:val="6"/>
    <w:qFormat/>
    <w:rsid w:val="00FD2E4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2E42"/>
    <w:rPr>
      <w:color w:val="080808"/>
      <w:sz w:val="20"/>
    </w:rPr>
  </w:style>
  <w:style w:type="paragraph" w:customStyle="1" w:styleId="2sltext">
    <w:name w:val="2čísl.text"/>
    <w:basedOn w:val="Zkladntext"/>
    <w:uiPriority w:val="99"/>
    <w:rsid w:val="00D7533F"/>
    <w:pPr>
      <w:numPr>
        <w:ilvl w:val="1"/>
        <w:numId w:val="12"/>
      </w:numPr>
      <w:spacing w:before="240" w:after="240"/>
      <w:jc w:val="both"/>
    </w:pPr>
    <w:rPr>
      <w:rFonts w:eastAsia="Calibri"/>
      <w:bCs/>
      <w:color w:val="000000"/>
      <w:szCs w:val="22"/>
    </w:rPr>
  </w:style>
  <w:style w:type="paragraph" w:customStyle="1" w:styleId="1nadpis">
    <w:name w:val="1nadpis"/>
    <w:basedOn w:val="Normln"/>
    <w:uiPriority w:val="99"/>
    <w:rsid w:val="00D7533F"/>
    <w:pPr>
      <w:keepNext/>
      <w:numPr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Standard">
    <w:name w:val="Standard"/>
    <w:uiPriority w:val="99"/>
    <w:rsid w:val="003A0168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3A01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1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A0168"/>
    <w:rPr>
      <w:rFonts w:cs="Times New Roman"/>
      <w:vertAlign w:val="superscript"/>
    </w:rPr>
  </w:style>
  <w:style w:type="paragraph" w:customStyle="1" w:styleId="Default">
    <w:name w:val="Default"/>
    <w:rsid w:val="00B241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pat">
    <w:name w:val="footer"/>
    <w:basedOn w:val="Normln"/>
    <w:link w:val="ZpatChar"/>
    <w:rsid w:val="00771CE0"/>
    <w:pPr>
      <w:tabs>
        <w:tab w:val="center" w:pos="4536"/>
        <w:tab w:val="right" w:pos="9072"/>
      </w:tabs>
      <w:jc w:val="left"/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771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6193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hAnsi="Arial"/>
      <w:i/>
      <w:iCs/>
      <w:color w:val="4F81BD" w:themeColor="accent1"/>
      <w:sz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61932"/>
    <w:rPr>
      <w:rFonts w:ascii="Arial" w:eastAsia="Times New Roman" w:hAnsi="Arial" w:cs="Times New Roman"/>
      <w:i/>
      <w:iCs/>
      <w:color w:val="4F81BD" w:themeColor="accent1"/>
      <w:sz w:val="20"/>
      <w:szCs w:val="24"/>
    </w:rPr>
  </w:style>
  <w:style w:type="table" w:customStyle="1" w:styleId="ListTable3Accent1">
    <w:name w:val="List Table 3 Accent 1"/>
    <w:basedOn w:val="Normlntabulka"/>
    <w:uiPriority w:val="48"/>
    <w:rsid w:val="00110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FontStyle38">
    <w:name w:val="Font Style38"/>
    <w:basedOn w:val="Standardnpsmoodstavce"/>
    <w:rsid w:val="008D7D62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azky.kutnahora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azky.kutnahora.cz/manual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azky.kutnahora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azky.kutnahora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sk.ezak.cz/profile_display_5.html" TargetMode="External"/><Relationship Id="rId10" Type="http://schemas.openxmlformats.org/officeDocument/2006/relationships/hyperlink" Target="https://msk.ezak.cz/profile_display_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azky.kutnahora.cz" TargetMode="External"/><Relationship Id="rId14" Type="http://schemas.openxmlformats.org/officeDocument/2006/relationships/hyperlink" Target="https://zakazky.kutnahora.cz/profile_display_2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259D-78B9-499C-A969-9088CAD2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4431</Words>
  <Characters>26148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MěÚ Kutná Hora</cp:lastModifiedBy>
  <cp:revision>6</cp:revision>
  <cp:lastPrinted>2019-10-10T12:26:00Z</cp:lastPrinted>
  <dcterms:created xsi:type="dcterms:W3CDTF">2022-07-13T14:46:00Z</dcterms:created>
  <dcterms:modified xsi:type="dcterms:W3CDTF">2022-07-13T15:20:00Z</dcterms:modified>
</cp:coreProperties>
</file>