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08660" w14:textId="77777777" w:rsidR="005749D5" w:rsidRDefault="005749D5" w:rsidP="005749D5">
      <w:pPr>
        <w:spacing w:after="0" w:line="240" w:lineRule="auto"/>
        <w:jc w:val="center"/>
        <w:rPr>
          <w:rFonts w:asciiTheme="minorHAnsi" w:hAnsiTheme="minorHAnsi" w:cstheme="minorHAnsi"/>
          <w:bCs/>
          <w:sz w:val="24"/>
          <w:szCs w:val="24"/>
        </w:rPr>
      </w:pPr>
      <w:bookmarkStart w:id="0" w:name="_GoBack"/>
      <w:bookmarkEnd w:id="0"/>
      <w:r>
        <w:rPr>
          <w:rFonts w:asciiTheme="minorHAnsi" w:hAnsiTheme="minorHAnsi" w:cstheme="minorHAnsi"/>
          <w:b/>
          <w:sz w:val="32"/>
          <w:szCs w:val="32"/>
        </w:rPr>
        <w:t>SMLOUVA O DÍLO</w:t>
      </w:r>
      <w:r>
        <w:rPr>
          <w:rFonts w:asciiTheme="minorHAnsi" w:hAnsiTheme="minorHAnsi" w:cstheme="minorHAnsi"/>
          <w:bCs/>
          <w:sz w:val="24"/>
          <w:szCs w:val="24"/>
        </w:rPr>
        <w:t xml:space="preserve"> </w:t>
      </w:r>
    </w:p>
    <w:p w14:paraId="3FCFCBEB" w14:textId="77777777" w:rsidR="005749D5" w:rsidRDefault="005749D5" w:rsidP="005749D5">
      <w:pPr>
        <w:spacing w:after="0" w:line="240" w:lineRule="auto"/>
        <w:contextualSpacing/>
        <w:rPr>
          <w:rFonts w:asciiTheme="minorHAnsi" w:hAnsiTheme="minorHAnsi" w:cstheme="minorHAnsi"/>
          <w:sz w:val="24"/>
          <w:szCs w:val="24"/>
        </w:rPr>
      </w:pPr>
    </w:p>
    <w:p w14:paraId="21CED54F" w14:textId="77777777" w:rsidR="005749D5" w:rsidRDefault="005749D5" w:rsidP="005749D5">
      <w:pPr>
        <w:spacing w:after="0" w:line="240" w:lineRule="auto"/>
        <w:jc w:val="both"/>
        <w:rPr>
          <w:rFonts w:asciiTheme="minorHAnsi" w:hAnsiTheme="minorHAnsi" w:cstheme="minorHAnsi"/>
          <w:sz w:val="24"/>
          <w:szCs w:val="24"/>
        </w:rPr>
      </w:pPr>
    </w:p>
    <w:p w14:paraId="16D9F07F" w14:textId="77777777" w:rsidR="005749D5" w:rsidRPr="00065231" w:rsidRDefault="005749D5" w:rsidP="005749D5">
      <w:pPr>
        <w:spacing w:after="0" w:line="240" w:lineRule="auto"/>
        <w:jc w:val="both"/>
        <w:rPr>
          <w:rFonts w:asciiTheme="minorHAnsi" w:hAnsiTheme="minorHAnsi" w:cstheme="minorHAnsi"/>
          <w:sz w:val="24"/>
          <w:szCs w:val="24"/>
        </w:rPr>
      </w:pPr>
      <w:r w:rsidRPr="00065231">
        <w:rPr>
          <w:rFonts w:asciiTheme="minorHAnsi" w:hAnsiTheme="minorHAnsi" w:cstheme="minorHAnsi"/>
          <w:sz w:val="24"/>
          <w:szCs w:val="24"/>
        </w:rPr>
        <w:t>uzavřená v souladu s </w:t>
      </w:r>
      <w:proofErr w:type="spellStart"/>
      <w:r w:rsidRPr="00065231">
        <w:rPr>
          <w:rFonts w:asciiTheme="minorHAnsi" w:hAnsiTheme="minorHAnsi" w:cstheme="minorHAnsi"/>
          <w:sz w:val="24"/>
          <w:szCs w:val="24"/>
        </w:rPr>
        <w:t>ust</w:t>
      </w:r>
      <w:proofErr w:type="spellEnd"/>
      <w:r w:rsidRPr="00065231">
        <w:rPr>
          <w:rFonts w:asciiTheme="minorHAnsi" w:hAnsiTheme="minorHAnsi" w:cstheme="minorHAnsi"/>
          <w:sz w:val="24"/>
          <w:szCs w:val="24"/>
        </w:rPr>
        <w:t>. § 2586 a násl. zák. č. 89/2012 Sb., obč</w:t>
      </w:r>
      <w:r>
        <w:rPr>
          <w:rFonts w:asciiTheme="minorHAnsi" w:hAnsiTheme="minorHAnsi" w:cstheme="minorHAnsi"/>
          <w:sz w:val="24"/>
          <w:szCs w:val="24"/>
        </w:rPr>
        <w:t>anského</w:t>
      </w:r>
      <w:r w:rsidRPr="00065231">
        <w:rPr>
          <w:rFonts w:asciiTheme="minorHAnsi" w:hAnsiTheme="minorHAnsi" w:cstheme="minorHAnsi"/>
          <w:sz w:val="24"/>
          <w:szCs w:val="24"/>
        </w:rPr>
        <w:t xml:space="preserve"> zákoníku (</w:t>
      </w:r>
      <w:r w:rsidRPr="00065231">
        <w:rPr>
          <w:rFonts w:asciiTheme="minorHAnsi" w:hAnsiTheme="minorHAnsi" w:cstheme="minorHAnsi"/>
          <w:b/>
          <w:i/>
          <w:sz w:val="24"/>
          <w:szCs w:val="24"/>
        </w:rPr>
        <w:t>Občanský zákoník</w:t>
      </w:r>
      <w:r w:rsidRPr="00065231">
        <w:rPr>
          <w:rFonts w:asciiTheme="minorHAnsi" w:hAnsiTheme="minorHAnsi" w:cstheme="minorHAnsi"/>
          <w:sz w:val="24"/>
          <w:szCs w:val="24"/>
        </w:rPr>
        <w:t>) mezi smluvními stranami:</w:t>
      </w:r>
    </w:p>
    <w:p w14:paraId="41EC05D6" w14:textId="77777777" w:rsidR="005749D5" w:rsidRPr="00065231" w:rsidRDefault="005749D5" w:rsidP="005749D5">
      <w:pPr>
        <w:spacing w:after="0" w:line="240" w:lineRule="auto"/>
        <w:rPr>
          <w:rFonts w:asciiTheme="minorHAnsi" w:hAnsiTheme="minorHAnsi" w:cstheme="minorHAnsi"/>
          <w:b/>
          <w:sz w:val="24"/>
          <w:szCs w:val="24"/>
        </w:rPr>
      </w:pPr>
    </w:p>
    <w:p w14:paraId="16A8CA72" w14:textId="77777777" w:rsidR="005749D5" w:rsidRPr="00065231" w:rsidRDefault="005749D5" w:rsidP="005749D5">
      <w:pPr>
        <w:spacing w:after="0" w:line="240" w:lineRule="auto"/>
        <w:rPr>
          <w:rFonts w:asciiTheme="minorHAnsi" w:hAnsiTheme="minorHAnsi" w:cstheme="minorHAnsi"/>
          <w:bCs/>
          <w:sz w:val="24"/>
          <w:szCs w:val="24"/>
          <w:lang w:eastAsia="cs-CZ"/>
        </w:rPr>
      </w:pPr>
      <w:bookmarkStart w:id="1" w:name="_Hlk30491041"/>
      <w:r>
        <w:rPr>
          <w:rFonts w:asciiTheme="minorHAnsi" w:hAnsiTheme="minorHAnsi" w:cstheme="minorHAnsi"/>
          <w:b/>
          <w:sz w:val="24"/>
          <w:szCs w:val="24"/>
          <w:lang w:eastAsia="cs-CZ"/>
        </w:rPr>
        <w:t>Město Kutná Hora</w:t>
      </w:r>
    </w:p>
    <w:bookmarkEnd w:id="1"/>
    <w:p w14:paraId="646B39E0" w14:textId="77777777" w:rsidR="005749D5" w:rsidRPr="00B67546" w:rsidRDefault="005749D5" w:rsidP="005749D5">
      <w:pPr>
        <w:spacing w:after="0" w:line="240" w:lineRule="auto"/>
        <w:rPr>
          <w:rFonts w:asciiTheme="minorHAnsi" w:hAnsiTheme="minorHAnsi" w:cstheme="minorHAnsi"/>
          <w:sz w:val="24"/>
          <w:szCs w:val="24"/>
          <w:lang w:eastAsia="cs-CZ"/>
        </w:rPr>
      </w:pPr>
      <w:r w:rsidRPr="00B67546">
        <w:rPr>
          <w:rFonts w:asciiTheme="minorHAnsi" w:hAnsiTheme="minorHAnsi" w:cstheme="minorHAnsi"/>
          <w:sz w:val="24"/>
          <w:szCs w:val="24"/>
          <w:lang w:eastAsia="cs-CZ"/>
        </w:rPr>
        <w:t>se sídlem:</w:t>
      </w:r>
      <w:r w:rsidRPr="00B67546">
        <w:rPr>
          <w:rFonts w:asciiTheme="minorHAnsi" w:hAnsiTheme="minorHAnsi" w:cstheme="minorHAnsi"/>
          <w:sz w:val="24"/>
          <w:szCs w:val="24"/>
          <w:lang w:eastAsia="cs-CZ"/>
        </w:rPr>
        <w:tab/>
      </w:r>
      <w:r w:rsidRPr="00B67546">
        <w:rPr>
          <w:rFonts w:asciiTheme="minorHAnsi" w:hAnsiTheme="minorHAnsi" w:cstheme="minorHAnsi"/>
          <w:sz w:val="24"/>
          <w:szCs w:val="24"/>
          <w:lang w:eastAsia="cs-CZ"/>
        </w:rPr>
        <w:tab/>
        <w:t>Havlíčkovo náměstí 552, 284</w:t>
      </w:r>
      <w:r>
        <w:rPr>
          <w:rFonts w:asciiTheme="minorHAnsi" w:hAnsiTheme="minorHAnsi" w:cstheme="minorHAnsi"/>
          <w:sz w:val="24"/>
          <w:szCs w:val="24"/>
          <w:lang w:eastAsia="cs-CZ"/>
        </w:rPr>
        <w:t xml:space="preserve"> </w:t>
      </w:r>
      <w:r w:rsidRPr="00B67546">
        <w:rPr>
          <w:rFonts w:asciiTheme="minorHAnsi" w:hAnsiTheme="minorHAnsi" w:cstheme="minorHAnsi"/>
          <w:sz w:val="24"/>
          <w:szCs w:val="24"/>
          <w:lang w:eastAsia="cs-CZ"/>
        </w:rPr>
        <w:t>01 Kutná Hora</w:t>
      </w:r>
    </w:p>
    <w:p w14:paraId="009824A4" w14:textId="77777777" w:rsidR="005749D5" w:rsidRPr="00B67546" w:rsidRDefault="005749D5" w:rsidP="005749D5">
      <w:pPr>
        <w:spacing w:after="0" w:line="240" w:lineRule="auto"/>
        <w:rPr>
          <w:rFonts w:asciiTheme="minorHAnsi" w:hAnsiTheme="minorHAnsi" w:cstheme="minorHAnsi"/>
          <w:sz w:val="24"/>
          <w:szCs w:val="24"/>
          <w:lang w:eastAsia="cs-CZ"/>
        </w:rPr>
      </w:pPr>
      <w:r w:rsidRPr="00B67546">
        <w:rPr>
          <w:rFonts w:asciiTheme="minorHAnsi" w:hAnsiTheme="minorHAnsi" w:cstheme="minorHAnsi"/>
          <w:sz w:val="24"/>
          <w:szCs w:val="24"/>
          <w:lang w:eastAsia="cs-CZ"/>
        </w:rPr>
        <w:t>IČ:</w:t>
      </w:r>
      <w:r w:rsidRPr="00B67546">
        <w:rPr>
          <w:rFonts w:asciiTheme="minorHAnsi" w:hAnsiTheme="minorHAnsi" w:cstheme="minorHAnsi"/>
          <w:sz w:val="24"/>
          <w:szCs w:val="24"/>
          <w:lang w:eastAsia="cs-CZ"/>
        </w:rPr>
        <w:tab/>
      </w:r>
      <w:r w:rsidRPr="00B67546">
        <w:rPr>
          <w:rFonts w:asciiTheme="minorHAnsi" w:hAnsiTheme="minorHAnsi" w:cstheme="minorHAnsi"/>
          <w:sz w:val="24"/>
          <w:szCs w:val="24"/>
          <w:lang w:eastAsia="cs-CZ"/>
        </w:rPr>
        <w:tab/>
      </w:r>
      <w:r w:rsidRPr="00B67546">
        <w:rPr>
          <w:rFonts w:asciiTheme="minorHAnsi" w:hAnsiTheme="minorHAnsi" w:cstheme="minorHAnsi"/>
          <w:sz w:val="24"/>
          <w:szCs w:val="24"/>
          <w:lang w:eastAsia="cs-CZ"/>
        </w:rPr>
        <w:tab/>
        <w:t>00236195</w:t>
      </w:r>
    </w:p>
    <w:p w14:paraId="67C24805" w14:textId="77777777" w:rsidR="005749D5" w:rsidRPr="00B67546" w:rsidRDefault="005749D5" w:rsidP="005749D5">
      <w:pPr>
        <w:spacing w:after="0" w:line="240" w:lineRule="auto"/>
        <w:rPr>
          <w:rFonts w:asciiTheme="minorHAnsi" w:hAnsiTheme="minorHAnsi" w:cstheme="minorHAnsi"/>
          <w:sz w:val="24"/>
          <w:szCs w:val="24"/>
          <w:lang w:eastAsia="cs-CZ"/>
        </w:rPr>
      </w:pPr>
      <w:r w:rsidRPr="00B67546">
        <w:rPr>
          <w:rFonts w:asciiTheme="minorHAnsi" w:hAnsiTheme="minorHAnsi" w:cstheme="minorHAnsi"/>
          <w:sz w:val="24"/>
          <w:szCs w:val="24"/>
          <w:lang w:eastAsia="cs-CZ"/>
        </w:rPr>
        <w:t>DIČ:</w:t>
      </w:r>
      <w:r w:rsidRPr="00B67546">
        <w:rPr>
          <w:rFonts w:asciiTheme="minorHAnsi" w:hAnsiTheme="minorHAnsi" w:cstheme="minorHAnsi"/>
          <w:sz w:val="24"/>
          <w:szCs w:val="24"/>
          <w:lang w:eastAsia="cs-CZ"/>
        </w:rPr>
        <w:tab/>
      </w:r>
      <w:r w:rsidRPr="00B67546">
        <w:rPr>
          <w:rFonts w:asciiTheme="minorHAnsi" w:hAnsiTheme="minorHAnsi" w:cstheme="minorHAnsi"/>
          <w:sz w:val="24"/>
          <w:szCs w:val="24"/>
          <w:lang w:eastAsia="cs-CZ"/>
        </w:rPr>
        <w:tab/>
      </w:r>
      <w:r w:rsidRPr="00B67546">
        <w:rPr>
          <w:rFonts w:asciiTheme="minorHAnsi" w:hAnsiTheme="minorHAnsi" w:cstheme="minorHAnsi"/>
          <w:sz w:val="24"/>
          <w:szCs w:val="24"/>
          <w:lang w:eastAsia="cs-CZ"/>
        </w:rPr>
        <w:tab/>
        <w:t>CZ</w:t>
      </w:r>
      <w:r w:rsidRPr="00B67546">
        <w:t xml:space="preserve"> 00236195</w:t>
      </w:r>
    </w:p>
    <w:p w14:paraId="2351DA9C" w14:textId="77777777" w:rsidR="005749D5" w:rsidRPr="00B67546" w:rsidRDefault="005749D5" w:rsidP="005749D5">
      <w:pPr>
        <w:spacing w:after="0" w:line="240" w:lineRule="auto"/>
        <w:rPr>
          <w:rFonts w:asciiTheme="minorHAnsi" w:hAnsiTheme="minorHAnsi" w:cstheme="minorHAnsi"/>
          <w:sz w:val="24"/>
          <w:szCs w:val="24"/>
          <w:lang w:eastAsia="cs-CZ"/>
        </w:rPr>
      </w:pPr>
      <w:r w:rsidRPr="00B67546">
        <w:rPr>
          <w:rFonts w:asciiTheme="minorHAnsi" w:hAnsiTheme="minorHAnsi" w:cstheme="minorHAnsi"/>
          <w:sz w:val="24"/>
          <w:szCs w:val="24"/>
          <w:lang w:eastAsia="cs-CZ"/>
        </w:rPr>
        <w:t>Zastoupené:</w:t>
      </w:r>
      <w:r w:rsidRPr="00B67546">
        <w:rPr>
          <w:rFonts w:asciiTheme="minorHAnsi" w:hAnsiTheme="minorHAnsi" w:cstheme="minorHAnsi"/>
          <w:sz w:val="24"/>
          <w:szCs w:val="24"/>
          <w:lang w:eastAsia="cs-CZ"/>
        </w:rPr>
        <w:tab/>
      </w:r>
      <w:r w:rsidRPr="00B67546">
        <w:rPr>
          <w:rFonts w:asciiTheme="minorHAnsi" w:hAnsiTheme="minorHAnsi" w:cstheme="minorHAnsi"/>
          <w:sz w:val="24"/>
          <w:szCs w:val="24"/>
          <w:lang w:eastAsia="cs-CZ"/>
        </w:rPr>
        <w:tab/>
      </w:r>
      <w:r>
        <w:rPr>
          <w:rFonts w:asciiTheme="minorHAnsi" w:hAnsiTheme="minorHAnsi" w:cstheme="minorHAnsi"/>
          <w:sz w:val="24"/>
          <w:szCs w:val="24"/>
          <w:lang w:eastAsia="cs-CZ"/>
        </w:rPr>
        <w:t>Mgr. Lukáš Seifert</w:t>
      </w:r>
      <w:r w:rsidRPr="00B67546">
        <w:rPr>
          <w:rFonts w:asciiTheme="minorHAnsi" w:hAnsiTheme="minorHAnsi" w:cstheme="minorHAnsi"/>
          <w:sz w:val="24"/>
          <w:szCs w:val="24"/>
          <w:lang w:eastAsia="cs-CZ"/>
        </w:rPr>
        <w:t>, starost</w:t>
      </w:r>
      <w:r>
        <w:rPr>
          <w:rFonts w:asciiTheme="minorHAnsi" w:hAnsiTheme="minorHAnsi" w:cstheme="minorHAnsi"/>
          <w:sz w:val="24"/>
          <w:szCs w:val="24"/>
          <w:lang w:eastAsia="cs-CZ"/>
        </w:rPr>
        <w:t>a</w:t>
      </w:r>
      <w:r w:rsidRPr="00B67546">
        <w:rPr>
          <w:rFonts w:asciiTheme="minorHAnsi" w:hAnsiTheme="minorHAnsi" w:cstheme="minorHAnsi"/>
          <w:sz w:val="24"/>
          <w:szCs w:val="24"/>
          <w:lang w:eastAsia="cs-CZ"/>
        </w:rPr>
        <w:t xml:space="preserve"> města</w:t>
      </w:r>
    </w:p>
    <w:p w14:paraId="163C5C1B" w14:textId="77777777" w:rsidR="005749D5" w:rsidRPr="00065231" w:rsidRDefault="005749D5" w:rsidP="005749D5">
      <w:pPr>
        <w:spacing w:after="0" w:line="240" w:lineRule="auto"/>
        <w:rPr>
          <w:rFonts w:asciiTheme="minorHAnsi" w:hAnsiTheme="minorHAnsi" w:cstheme="minorHAnsi"/>
          <w:sz w:val="24"/>
          <w:szCs w:val="24"/>
          <w:lang w:eastAsia="cs-CZ"/>
        </w:rPr>
      </w:pPr>
    </w:p>
    <w:p w14:paraId="24A62B96" w14:textId="77777777" w:rsidR="005749D5" w:rsidRPr="00065231" w:rsidRDefault="005749D5" w:rsidP="005749D5">
      <w:pPr>
        <w:spacing w:after="0" w:line="240" w:lineRule="auto"/>
        <w:rPr>
          <w:rFonts w:asciiTheme="minorHAnsi" w:hAnsiTheme="minorHAnsi" w:cstheme="minorHAnsi"/>
          <w:b/>
          <w:bCs/>
          <w:sz w:val="24"/>
          <w:szCs w:val="24"/>
          <w:lang w:eastAsia="cs-CZ"/>
        </w:rPr>
      </w:pPr>
      <w:r w:rsidRPr="00065231">
        <w:rPr>
          <w:rFonts w:asciiTheme="minorHAnsi" w:hAnsiTheme="minorHAnsi" w:cstheme="minorHAnsi"/>
          <w:b/>
          <w:bCs/>
          <w:sz w:val="24"/>
          <w:szCs w:val="24"/>
          <w:lang w:eastAsia="cs-CZ"/>
        </w:rPr>
        <w:t>osoby oprávněné k jednání:</w:t>
      </w:r>
    </w:p>
    <w:p w14:paraId="15E2E0AD" w14:textId="77777777" w:rsidR="005749D5" w:rsidRDefault="005749D5" w:rsidP="005749D5">
      <w:pPr>
        <w:spacing w:after="0" w:line="240" w:lineRule="auto"/>
        <w:rPr>
          <w:rFonts w:asciiTheme="minorHAnsi" w:hAnsiTheme="minorHAnsi" w:cstheme="minorHAnsi"/>
          <w:sz w:val="24"/>
          <w:szCs w:val="24"/>
          <w:lang w:eastAsia="cs-CZ"/>
        </w:rPr>
      </w:pPr>
      <w:r w:rsidRPr="00065231">
        <w:rPr>
          <w:rFonts w:asciiTheme="minorHAnsi" w:hAnsiTheme="minorHAnsi" w:cstheme="minorHAnsi"/>
          <w:sz w:val="24"/>
          <w:szCs w:val="24"/>
          <w:lang w:eastAsia="cs-CZ"/>
        </w:rPr>
        <w:t>ve věcech smluvních:</w:t>
      </w:r>
      <w:r>
        <w:rPr>
          <w:rFonts w:asciiTheme="minorHAnsi" w:hAnsiTheme="minorHAnsi" w:cstheme="minorHAnsi"/>
          <w:sz w:val="24"/>
          <w:szCs w:val="24"/>
          <w:lang w:eastAsia="cs-CZ"/>
        </w:rPr>
        <w:t xml:space="preserve">    </w:t>
      </w:r>
      <w:r w:rsidRPr="00065231">
        <w:rPr>
          <w:rFonts w:asciiTheme="minorHAnsi" w:hAnsiTheme="minorHAnsi" w:cstheme="minorHAnsi"/>
          <w:sz w:val="24"/>
          <w:szCs w:val="24"/>
          <w:lang w:eastAsia="cs-CZ"/>
        </w:rPr>
        <w:t xml:space="preserve"> </w:t>
      </w:r>
      <w:r>
        <w:rPr>
          <w:rFonts w:asciiTheme="minorHAnsi" w:hAnsiTheme="minorHAnsi" w:cstheme="minorHAnsi"/>
          <w:sz w:val="24"/>
          <w:szCs w:val="24"/>
          <w:lang w:eastAsia="cs-CZ"/>
        </w:rPr>
        <w:t xml:space="preserve">Mgr. Lukáš Seifert, starosta, </w:t>
      </w:r>
    </w:p>
    <w:p w14:paraId="3BD215C1" w14:textId="77777777" w:rsidR="005749D5" w:rsidRPr="00F615F7" w:rsidRDefault="005749D5" w:rsidP="005749D5">
      <w:pPr>
        <w:spacing w:after="0" w:line="240" w:lineRule="auto"/>
        <w:ind w:left="2268" w:hanging="141"/>
        <w:rPr>
          <w:rFonts w:asciiTheme="minorHAnsi" w:hAnsiTheme="minorHAnsi" w:cstheme="minorHAnsi"/>
          <w:sz w:val="24"/>
          <w:szCs w:val="24"/>
          <w:lang w:val="de-LI" w:eastAsia="cs-CZ"/>
        </w:rPr>
      </w:pPr>
      <w:r>
        <w:rPr>
          <w:rFonts w:asciiTheme="minorHAnsi" w:hAnsiTheme="minorHAnsi" w:cstheme="minorHAnsi"/>
          <w:sz w:val="24"/>
          <w:szCs w:val="24"/>
          <w:lang w:eastAsia="cs-CZ"/>
        </w:rPr>
        <w:t xml:space="preserve">    e-mail:</w:t>
      </w:r>
      <w:r w:rsidRPr="00065231">
        <w:rPr>
          <w:rFonts w:asciiTheme="minorHAnsi" w:hAnsiTheme="minorHAnsi" w:cstheme="minorHAnsi"/>
          <w:color w:val="FF0000"/>
          <w:sz w:val="24"/>
          <w:szCs w:val="24"/>
          <w:lang w:eastAsia="cs-CZ"/>
        </w:rPr>
        <w:t xml:space="preserve"> </w:t>
      </w:r>
      <w:hyperlink r:id="rId7" w:history="1">
        <w:r w:rsidRPr="000D163F">
          <w:rPr>
            <w:rStyle w:val="Hypertextovodkaz"/>
            <w:rFonts w:asciiTheme="minorHAnsi" w:hAnsiTheme="minorHAnsi" w:cstheme="minorHAnsi"/>
            <w:sz w:val="24"/>
            <w:szCs w:val="24"/>
            <w:lang w:eastAsia="cs-CZ"/>
          </w:rPr>
          <w:t>seifert</w:t>
        </w:r>
        <w:r w:rsidRPr="00F615F7">
          <w:rPr>
            <w:rStyle w:val="Hypertextovodkaz"/>
            <w:rFonts w:asciiTheme="minorHAnsi" w:hAnsiTheme="minorHAnsi" w:cstheme="minorHAnsi"/>
            <w:sz w:val="24"/>
            <w:szCs w:val="24"/>
            <w:lang w:val="de-LI" w:eastAsia="cs-CZ"/>
          </w:rPr>
          <w:t>@mu.kutnahora.cz</w:t>
        </w:r>
      </w:hyperlink>
      <w:r w:rsidRPr="00F615F7">
        <w:rPr>
          <w:rFonts w:asciiTheme="minorHAnsi" w:hAnsiTheme="minorHAnsi" w:cstheme="minorHAnsi"/>
          <w:color w:val="FF0000"/>
          <w:sz w:val="24"/>
          <w:szCs w:val="24"/>
          <w:lang w:val="de-LI" w:eastAsia="cs-CZ"/>
        </w:rPr>
        <w:t xml:space="preserve"> </w:t>
      </w:r>
    </w:p>
    <w:p w14:paraId="05995CD7" w14:textId="7798A621" w:rsidR="005749D5" w:rsidRDefault="005749D5" w:rsidP="005749D5">
      <w:pPr>
        <w:spacing w:after="0" w:line="240" w:lineRule="auto"/>
        <w:ind w:left="2410" w:hanging="2410"/>
        <w:rPr>
          <w:rFonts w:asciiTheme="minorHAnsi" w:hAnsiTheme="minorHAnsi" w:cstheme="minorHAnsi"/>
          <w:sz w:val="24"/>
          <w:szCs w:val="24"/>
          <w:lang w:eastAsia="cs-CZ"/>
        </w:rPr>
      </w:pPr>
      <w:r w:rsidRPr="00065231">
        <w:rPr>
          <w:rFonts w:asciiTheme="minorHAnsi" w:hAnsiTheme="minorHAnsi" w:cstheme="minorHAnsi"/>
          <w:sz w:val="24"/>
          <w:szCs w:val="24"/>
          <w:lang w:eastAsia="cs-CZ"/>
        </w:rPr>
        <w:t xml:space="preserve">ve věcech </w:t>
      </w:r>
      <w:proofErr w:type="gramStart"/>
      <w:r w:rsidRPr="00065231">
        <w:rPr>
          <w:rFonts w:asciiTheme="minorHAnsi" w:hAnsiTheme="minorHAnsi" w:cstheme="minorHAnsi"/>
          <w:sz w:val="24"/>
          <w:szCs w:val="24"/>
          <w:lang w:eastAsia="cs-CZ"/>
        </w:rPr>
        <w:t>technických:</w:t>
      </w:r>
      <w:r>
        <w:rPr>
          <w:rFonts w:asciiTheme="minorHAnsi" w:hAnsiTheme="minorHAnsi" w:cstheme="minorHAnsi"/>
          <w:sz w:val="24"/>
          <w:szCs w:val="24"/>
          <w:lang w:eastAsia="cs-CZ"/>
        </w:rPr>
        <w:t xml:space="preserve"> </w:t>
      </w:r>
      <w:r w:rsidRPr="00065231">
        <w:rPr>
          <w:rFonts w:asciiTheme="minorHAnsi" w:hAnsiTheme="minorHAnsi" w:cstheme="minorHAnsi"/>
          <w:sz w:val="24"/>
          <w:szCs w:val="24"/>
          <w:lang w:eastAsia="cs-CZ"/>
        </w:rPr>
        <w:t xml:space="preserve"> </w:t>
      </w:r>
      <w:r w:rsidR="00177AAD">
        <w:rPr>
          <w:rFonts w:asciiTheme="minorHAnsi" w:hAnsiTheme="minorHAnsi" w:cstheme="minorHAnsi"/>
          <w:color w:val="333333"/>
          <w:sz w:val="24"/>
          <w:szCs w:val="24"/>
          <w:shd w:val="clear" w:color="auto" w:fill="FFFFFF"/>
        </w:rPr>
        <w:t>…</w:t>
      </w:r>
      <w:proofErr w:type="gramEnd"/>
      <w:r w:rsidR="00177AAD">
        <w:rPr>
          <w:rFonts w:asciiTheme="minorHAnsi" w:hAnsiTheme="minorHAnsi" w:cstheme="minorHAnsi"/>
          <w:color w:val="333333"/>
          <w:sz w:val="24"/>
          <w:szCs w:val="24"/>
          <w:shd w:val="clear" w:color="auto" w:fill="FFFFFF"/>
        </w:rPr>
        <w:t>……….</w:t>
      </w:r>
      <w:r>
        <w:rPr>
          <w:rFonts w:asciiTheme="minorHAnsi" w:hAnsiTheme="minorHAnsi" w:cstheme="minorHAnsi"/>
          <w:sz w:val="24"/>
          <w:szCs w:val="24"/>
          <w:lang w:eastAsia="cs-CZ"/>
        </w:rPr>
        <w:t xml:space="preserve">, vedoucí odboru </w:t>
      </w:r>
      <w:r w:rsidR="00177AAD">
        <w:rPr>
          <w:rFonts w:asciiTheme="minorHAnsi" w:hAnsiTheme="minorHAnsi" w:cstheme="minorHAnsi"/>
          <w:color w:val="333333"/>
          <w:sz w:val="24"/>
          <w:szCs w:val="24"/>
          <w:shd w:val="clear" w:color="auto" w:fill="FFFFFF"/>
        </w:rPr>
        <w:t>………….</w:t>
      </w:r>
    </w:p>
    <w:p w14:paraId="678B61C5" w14:textId="21AD65B8" w:rsidR="005749D5" w:rsidRPr="00F615F7" w:rsidRDefault="005749D5" w:rsidP="005749D5">
      <w:pPr>
        <w:spacing w:after="0" w:line="240" w:lineRule="auto"/>
        <w:ind w:left="2410" w:hanging="2410"/>
        <w:rPr>
          <w:rFonts w:asciiTheme="minorHAnsi" w:hAnsiTheme="minorHAnsi" w:cstheme="minorHAnsi"/>
          <w:sz w:val="24"/>
          <w:szCs w:val="24"/>
          <w:lang w:val="de-LI" w:eastAsia="cs-CZ"/>
        </w:rPr>
      </w:pPr>
      <w:r>
        <w:rPr>
          <w:rFonts w:asciiTheme="minorHAnsi" w:hAnsiTheme="minorHAnsi" w:cstheme="minorHAnsi"/>
          <w:sz w:val="24"/>
          <w:szCs w:val="24"/>
          <w:lang w:eastAsia="cs-CZ"/>
        </w:rPr>
        <w:t xml:space="preserve">                                            </w:t>
      </w:r>
      <w:r w:rsidRPr="00065231">
        <w:rPr>
          <w:rFonts w:asciiTheme="minorHAnsi" w:hAnsiTheme="minorHAnsi" w:cstheme="minorHAnsi"/>
          <w:sz w:val="24"/>
          <w:szCs w:val="24"/>
          <w:lang w:eastAsia="cs-CZ"/>
        </w:rPr>
        <w:t>telefon</w:t>
      </w:r>
      <w:r>
        <w:rPr>
          <w:rFonts w:asciiTheme="minorHAnsi" w:hAnsiTheme="minorHAnsi" w:cstheme="minorHAnsi"/>
          <w:sz w:val="24"/>
          <w:szCs w:val="24"/>
          <w:lang w:eastAsia="cs-CZ"/>
        </w:rPr>
        <w:t xml:space="preserve">: </w:t>
      </w:r>
      <w:r w:rsidR="00177AAD">
        <w:rPr>
          <w:rFonts w:asciiTheme="minorHAnsi" w:hAnsiTheme="minorHAnsi" w:cstheme="minorHAnsi"/>
          <w:color w:val="333333"/>
          <w:sz w:val="24"/>
          <w:szCs w:val="24"/>
          <w:shd w:val="clear" w:color="auto" w:fill="FFFFFF"/>
        </w:rPr>
        <w:t>………….</w:t>
      </w:r>
      <w:r>
        <w:rPr>
          <w:rFonts w:asciiTheme="minorHAnsi" w:hAnsiTheme="minorHAnsi" w:cstheme="minorHAnsi"/>
          <w:sz w:val="24"/>
          <w:szCs w:val="24"/>
          <w:lang w:eastAsia="cs-CZ"/>
        </w:rPr>
        <w:t>,</w:t>
      </w:r>
      <w:r w:rsidRPr="00065231">
        <w:rPr>
          <w:rFonts w:asciiTheme="minorHAnsi" w:hAnsiTheme="minorHAnsi" w:cstheme="minorHAnsi"/>
          <w:sz w:val="24"/>
          <w:szCs w:val="24"/>
          <w:lang w:eastAsia="cs-CZ"/>
        </w:rPr>
        <w:t xml:space="preserve"> </w:t>
      </w:r>
      <w:r>
        <w:rPr>
          <w:rFonts w:asciiTheme="minorHAnsi" w:hAnsiTheme="minorHAnsi" w:cstheme="minorHAnsi"/>
          <w:sz w:val="24"/>
          <w:szCs w:val="24"/>
          <w:lang w:eastAsia="cs-CZ"/>
        </w:rPr>
        <w:t xml:space="preserve">e-mail: </w:t>
      </w:r>
      <w:r w:rsidR="00177AAD">
        <w:rPr>
          <w:rFonts w:asciiTheme="minorHAnsi" w:hAnsiTheme="minorHAnsi" w:cstheme="minorHAnsi"/>
          <w:color w:val="333333"/>
          <w:sz w:val="24"/>
          <w:szCs w:val="24"/>
          <w:shd w:val="clear" w:color="auto" w:fill="FFFFFF"/>
        </w:rPr>
        <w:t>………….</w:t>
      </w:r>
    </w:p>
    <w:p w14:paraId="6932AF36" w14:textId="77777777" w:rsidR="005749D5" w:rsidRPr="00065231" w:rsidRDefault="005749D5" w:rsidP="005749D5">
      <w:pPr>
        <w:spacing w:after="0" w:line="240" w:lineRule="auto"/>
        <w:rPr>
          <w:rFonts w:asciiTheme="minorHAnsi" w:hAnsiTheme="minorHAnsi" w:cstheme="minorHAnsi"/>
          <w:sz w:val="24"/>
          <w:szCs w:val="24"/>
        </w:rPr>
      </w:pPr>
      <w:r w:rsidRPr="00065231">
        <w:rPr>
          <w:rFonts w:asciiTheme="minorHAnsi" w:hAnsiTheme="minorHAnsi" w:cstheme="minorHAnsi"/>
          <w:sz w:val="24"/>
          <w:szCs w:val="24"/>
        </w:rPr>
        <w:t>dále jen „</w:t>
      </w:r>
      <w:r w:rsidRPr="00065231">
        <w:rPr>
          <w:rFonts w:asciiTheme="minorHAnsi" w:hAnsiTheme="minorHAnsi" w:cstheme="minorHAnsi"/>
          <w:b/>
          <w:bCs/>
          <w:i/>
          <w:sz w:val="24"/>
          <w:szCs w:val="24"/>
        </w:rPr>
        <w:t>Objednatel“</w:t>
      </w:r>
    </w:p>
    <w:p w14:paraId="587892FE" w14:textId="77777777" w:rsidR="005749D5" w:rsidRPr="00065231" w:rsidRDefault="005749D5" w:rsidP="005749D5">
      <w:pPr>
        <w:tabs>
          <w:tab w:val="right" w:pos="9540"/>
        </w:tabs>
        <w:spacing w:after="0" w:line="240" w:lineRule="auto"/>
        <w:jc w:val="both"/>
        <w:rPr>
          <w:rFonts w:asciiTheme="minorHAnsi" w:eastAsia="SimSun" w:hAnsiTheme="minorHAnsi" w:cstheme="minorHAnsi"/>
          <w:b/>
          <w:bCs/>
          <w:sz w:val="24"/>
          <w:szCs w:val="24"/>
          <w:lang w:eastAsia="cs-CZ"/>
        </w:rPr>
      </w:pPr>
    </w:p>
    <w:p w14:paraId="24ABF517" w14:textId="77777777" w:rsidR="005749D5" w:rsidRPr="00065231" w:rsidRDefault="005749D5" w:rsidP="005749D5">
      <w:pPr>
        <w:tabs>
          <w:tab w:val="right" w:pos="9540"/>
        </w:tabs>
        <w:spacing w:after="0" w:line="240" w:lineRule="auto"/>
        <w:jc w:val="both"/>
        <w:rPr>
          <w:rFonts w:asciiTheme="minorHAnsi" w:eastAsia="SimSun" w:hAnsiTheme="minorHAnsi" w:cstheme="minorHAnsi"/>
          <w:b/>
          <w:bCs/>
          <w:sz w:val="24"/>
          <w:szCs w:val="24"/>
          <w:lang w:eastAsia="cs-CZ"/>
        </w:rPr>
      </w:pPr>
      <w:r w:rsidRPr="00065231">
        <w:rPr>
          <w:rFonts w:asciiTheme="minorHAnsi" w:eastAsia="SimSun" w:hAnsiTheme="minorHAnsi" w:cstheme="minorHAnsi"/>
          <w:b/>
          <w:bCs/>
          <w:sz w:val="24"/>
          <w:szCs w:val="24"/>
          <w:lang w:eastAsia="cs-CZ"/>
        </w:rPr>
        <w:t>a</w:t>
      </w:r>
    </w:p>
    <w:p w14:paraId="73E62C86" w14:textId="77777777" w:rsidR="005749D5" w:rsidRDefault="005749D5" w:rsidP="005749D5">
      <w:pPr>
        <w:spacing w:after="0" w:line="240" w:lineRule="auto"/>
        <w:rPr>
          <w:rFonts w:asciiTheme="minorHAnsi" w:hAnsiTheme="minorHAnsi" w:cstheme="minorHAnsi"/>
          <w:b/>
          <w:sz w:val="24"/>
          <w:szCs w:val="24"/>
          <w:lang w:eastAsia="cs-CZ"/>
        </w:rPr>
      </w:pPr>
    </w:p>
    <w:p w14:paraId="60470138" w14:textId="5FC7CED8" w:rsidR="005749D5" w:rsidRPr="002E329B" w:rsidRDefault="00550575" w:rsidP="005749D5">
      <w:pPr>
        <w:spacing w:after="0" w:line="240" w:lineRule="auto"/>
        <w:rPr>
          <w:rFonts w:asciiTheme="minorHAnsi" w:hAnsiTheme="minorHAnsi" w:cstheme="minorHAnsi"/>
          <w:b/>
          <w:color w:val="333333"/>
          <w:sz w:val="24"/>
          <w:szCs w:val="24"/>
          <w:shd w:val="clear" w:color="auto" w:fill="FFFFFF"/>
        </w:rPr>
      </w:pPr>
      <w:r>
        <w:rPr>
          <w:rFonts w:asciiTheme="minorHAnsi" w:hAnsiTheme="minorHAnsi" w:cstheme="minorHAnsi"/>
          <w:b/>
          <w:color w:val="333333"/>
          <w:sz w:val="24"/>
          <w:szCs w:val="24"/>
          <w:shd w:val="clear" w:color="auto" w:fill="FFFFFF"/>
        </w:rPr>
        <w:t>……………………………..</w:t>
      </w:r>
      <w:r>
        <w:rPr>
          <w:rFonts w:asciiTheme="minorHAnsi" w:hAnsiTheme="minorHAnsi" w:cstheme="minorHAnsi"/>
          <w:b/>
          <w:color w:val="333333"/>
          <w:sz w:val="24"/>
          <w:szCs w:val="24"/>
          <w:shd w:val="clear" w:color="auto" w:fill="FFFFFF"/>
        </w:rPr>
        <w:tab/>
        <w:t>(obchodní firma zhotovitele)</w:t>
      </w:r>
      <w:r>
        <w:rPr>
          <w:rFonts w:asciiTheme="minorHAnsi" w:hAnsiTheme="minorHAnsi" w:cstheme="minorHAnsi"/>
          <w:b/>
          <w:color w:val="333333"/>
          <w:sz w:val="24"/>
          <w:szCs w:val="24"/>
          <w:shd w:val="clear" w:color="auto" w:fill="FFFFFF"/>
        </w:rPr>
        <w:tab/>
      </w:r>
    </w:p>
    <w:p w14:paraId="1F06BAF4" w14:textId="5D5D45B3" w:rsidR="005749D5" w:rsidRPr="002E329B" w:rsidRDefault="005749D5" w:rsidP="005749D5">
      <w:pPr>
        <w:spacing w:after="0" w:line="240" w:lineRule="auto"/>
        <w:rPr>
          <w:rFonts w:asciiTheme="minorHAnsi" w:hAnsiTheme="minorHAnsi" w:cstheme="minorHAnsi"/>
          <w:b/>
          <w:sz w:val="24"/>
          <w:szCs w:val="24"/>
          <w:lang w:eastAsia="cs-CZ"/>
        </w:rPr>
      </w:pPr>
      <w:r>
        <w:rPr>
          <w:rFonts w:asciiTheme="minorHAnsi" w:hAnsiTheme="minorHAnsi" w:cstheme="minorHAnsi"/>
          <w:color w:val="333333"/>
          <w:sz w:val="24"/>
          <w:szCs w:val="24"/>
          <w:shd w:val="clear" w:color="auto" w:fill="FFFFFF"/>
        </w:rPr>
        <w:t xml:space="preserve">Se </w:t>
      </w:r>
      <w:proofErr w:type="gramStart"/>
      <w:r>
        <w:rPr>
          <w:rFonts w:asciiTheme="minorHAnsi" w:hAnsiTheme="minorHAnsi" w:cstheme="minorHAnsi"/>
          <w:color w:val="333333"/>
          <w:sz w:val="24"/>
          <w:szCs w:val="24"/>
          <w:shd w:val="clear" w:color="auto" w:fill="FFFFFF"/>
        </w:rPr>
        <w:t xml:space="preserve">sídlem:                          </w:t>
      </w:r>
      <w:r w:rsidR="00550575">
        <w:rPr>
          <w:rFonts w:asciiTheme="minorHAnsi" w:hAnsiTheme="minorHAnsi" w:cstheme="minorHAnsi"/>
          <w:color w:val="333333"/>
          <w:sz w:val="24"/>
          <w:szCs w:val="24"/>
          <w:shd w:val="clear" w:color="auto" w:fill="FFFFFF"/>
        </w:rPr>
        <w:t>…</w:t>
      </w:r>
      <w:proofErr w:type="gramEnd"/>
      <w:r w:rsidR="00550575">
        <w:rPr>
          <w:rFonts w:asciiTheme="minorHAnsi" w:hAnsiTheme="minorHAnsi" w:cstheme="minorHAnsi"/>
          <w:color w:val="333333"/>
          <w:sz w:val="24"/>
          <w:szCs w:val="24"/>
          <w:shd w:val="clear" w:color="auto" w:fill="FFFFFF"/>
        </w:rPr>
        <w:t>……….</w:t>
      </w:r>
      <w:r w:rsidRPr="002E329B">
        <w:rPr>
          <w:rFonts w:asciiTheme="minorHAnsi" w:hAnsiTheme="minorHAnsi" w:cstheme="minorHAnsi"/>
          <w:color w:val="333333"/>
          <w:sz w:val="24"/>
          <w:szCs w:val="24"/>
          <w:shd w:val="clear" w:color="auto" w:fill="FFFFFF"/>
        </w:rPr>
        <w:t xml:space="preserve"> </w:t>
      </w:r>
    </w:p>
    <w:p w14:paraId="603EF4E9" w14:textId="72C91FB0" w:rsidR="005749D5" w:rsidRDefault="005749D5" w:rsidP="005749D5">
      <w:pPr>
        <w:spacing w:after="0" w:line="240" w:lineRule="auto"/>
        <w:ind w:left="2410" w:hanging="2410"/>
        <w:rPr>
          <w:rFonts w:asciiTheme="minorHAnsi" w:hAnsiTheme="minorHAnsi" w:cstheme="minorHAnsi"/>
          <w:color w:val="333333"/>
          <w:sz w:val="24"/>
          <w:szCs w:val="24"/>
          <w:shd w:val="clear" w:color="auto" w:fill="FFFFFF"/>
        </w:rPr>
      </w:pPr>
      <w:proofErr w:type="gramStart"/>
      <w:r>
        <w:rPr>
          <w:rFonts w:asciiTheme="minorHAnsi" w:hAnsiTheme="minorHAnsi" w:cstheme="minorHAnsi"/>
          <w:sz w:val="24"/>
          <w:szCs w:val="24"/>
          <w:lang w:eastAsia="cs-CZ"/>
        </w:rPr>
        <w:t xml:space="preserve">IČ:                                       </w:t>
      </w:r>
      <w:r w:rsidR="00550575">
        <w:rPr>
          <w:rFonts w:asciiTheme="minorHAnsi" w:hAnsiTheme="minorHAnsi" w:cstheme="minorHAnsi"/>
          <w:color w:val="333333"/>
          <w:sz w:val="24"/>
          <w:szCs w:val="24"/>
          <w:shd w:val="clear" w:color="auto" w:fill="FFFFFF"/>
        </w:rPr>
        <w:t>…</w:t>
      </w:r>
      <w:proofErr w:type="gramEnd"/>
      <w:r w:rsidR="00550575">
        <w:rPr>
          <w:rFonts w:asciiTheme="minorHAnsi" w:hAnsiTheme="minorHAnsi" w:cstheme="minorHAnsi"/>
          <w:color w:val="333333"/>
          <w:sz w:val="24"/>
          <w:szCs w:val="24"/>
          <w:shd w:val="clear" w:color="auto" w:fill="FFFFFF"/>
        </w:rPr>
        <w:t>……….</w:t>
      </w:r>
    </w:p>
    <w:p w14:paraId="6A46796A" w14:textId="4CB5C298" w:rsidR="005749D5" w:rsidRPr="002E329B" w:rsidRDefault="005749D5" w:rsidP="005749D5">
      <w:pPr>
        <w:spacing w:after="0" w:line="240" w:lineRule="auto"/>
        <w:rPr>
          <w:rFonts w:asciiTheme="minorHAnsi" w:hAnsiTheme="minorHAnsi" w:cstheme="minorHAnsi"/>
          <w:color w:val="333333"/>
          <w:sz w:val="24"/>
          <w:szCs w:val="24"/>
          <w:shd w:val="clear" w:color="auto" w:fill="FFFFFF"/>
        </w:rPr>
      </w:pPr>
      <w:proofErr w:type="gramStart"/>
      <w:r>
        <w:rPr>
          <w:rFonts w:asciiTheme="minorHAnsi" w:hAnsiTheme="minorHAnsi" w:cstheme="minorHAnsi"/>
          <w:color w:val="333333"/>
          <w:sz w:val="24"/>
          <w:szCs w:val="24"/>
          <w:shd w:val="clear" w:color="auto" w:fill="FFFFFF"/>
        </w:rPr>
        <w:t xml:space="preserve">DIČ:                                    </w:t>
      </w:r>
      <w:r w:rsidR="00550575">
        <w:rPr>
          <w:rFonts w:asciiTheme="minorHAnsi" w:hAnsiTheme="minorHAnsi" w:cstheme="minorHAnsi"/>
          <w:color w:val="333333"/>
          <w:sz w:val="24"/>
          <w:szCs w:val="24"/>
          <w:shd w:val="clear" w:color="auto" w:fill="FFFFFF"/>
        </w:rPr>
        <w:t>…</w:t>
      </w:r>
      <w:proofErr w:type="gramEnd"/>
      <w:r w:rsidR="00550575">
        <w:rPr>
          <w:rFonts w:asciiTheme="minorHAnsi" w:hAnsiTheme="minorHAnsi" w:cstheme="minorHAnsi"/>
          <w:color w:val="333333"/>
          <w:sz w:val="24"/>
          <w:szCs w:val="24"/>
          <w:shd w:val="clear" w:color="auto" w:fill="FFFFFF"/>
        </w:rPr>
        <w:t>……….</w:t>
      </w:r>
    </w:p>
    <w:p w14:paraId="1B25017F" w14:textId="77777777" w:rsidR="00550575" w:rsidRDefault="005749D5" w:rsidP="00550575">
      <w:pPr>
        <w:spacing w:after="0" w:line="240" w:lineRule="auto"/>
        <w:rPr>
          <w:rFonts w:asciiTheme="minorHAnsi" w:hAnsiTheme="minorHAnsi" w:cstheme="minorHAnsi"/>
          <w:color w:val="333333"/>
          <w:sz w:val="24"/>
          <w:szCs w:val="24"/>
          <w:shd w:val="clear" w:color="auto" w:fill="FFFFFF"/>
        </w:rPr>
      </w:pPr>
      <w:r>
        <w:rPr>
          <w:rFonts w:asciiTheme="minorHAnsi" w:hAnsiTheme="minorHAnsi" w:cstheme="minorHAnsi"/>
          <w:sz w:val="24"/>
          <w:szCs w:val="24"/>
          <w:lang w:eastAsia="cs-CZ"/>
        </w:rPr>
        <w:t xml:space="preserve">zapsaná v obchodním rejstříku </w:t>
      </w:r>
      <w:r w:rsidRPr="00522F90">
        <w:rPr>
          <w:rFonts w:asciiTheme="minorHAnsi" w:hAnsiTheme="minorHAnsi" w:cstheme="minorHAnsi"/>
          <w:sz w:val="24"/>
          <w:szCs w:val="24"/>
          <w:lang w:eastAsia="cs-CZ"/>
        </w:rPr>
        <w:t>veden</w:t>
      </w:r>
      <w:r>
        <w:rPr>
          <w:rFonts w:asciiTheme="minorHAnsi" w:hAnsiTheme="minorHAnsi" w:cstheme="minorHAnsi"/>
          <w:sz w:val="24"/>
          <w:szCs w:val="24"/>
          <w:lang w:eastAsia="cs-CZ"/>
        </w:rPr>
        <w:t>ém</w:t>
      </w:r>
      <w:r w:rsidRPr="00522F90">
        <w:rPr>
          <w:rFonts w:asciiTheme="minorHAnsi" w:hAnsiTheme="minorHAnsi" w:cstheme="minorHAnsi"/>
          <w:sz w:val="24"/>
          <w:szCs w:val="24"/>
          <w:lang w:eastAsia="cs-CZ"/>
        </w:rPr>
        <w:t xml:space="preserve"> u </w:t>
      </w:r>
      <w:r w:rsidR="00550575">
        <w:rPr>
          <w:rFonts w:asciiTheme="minorHAnsi" w:hAnsiTheme="minorHAnsi" w:cstheme="minorHAnsi"/>
          <w:color w:val="333333"/>
          <w:sz w:val="24"/>
          <w:szCs w:val="24"/>
          <w:shd w:val="clear" w:color="auto" w:fill="FFFFFF"/>
        </w:rPr>
        <w:t>………….</w:t>
      </w:r>
    </w:p>
    <w:p w14:paraId="7CED9D85" w14:textId="254675E1" w:rsidR="005749D5" w:rsidRPr="002E329B" w:rsidRDefault="005749D5" w:rsidP="00550575">
      <w:pPr>
        <w:spacing w:after="0" w:line="240" w:lineRule="auto"/>
        <w:rPr>
          <w:rFonts w:asciiTheme="minorHAnsi" w:hAnsiTheme="minorHAnsi" w:cstheme="minorHAnsi"/>
          <w:sz w:val="24"/>
          <w:szCs w:val="24"/>
          <w:lang w:eastAsia="cs-CZ"/>
        </w:rPr>
      </w:pPr>
      <w:r w:rsidRPr="002E329B">
        <w:rPr>
          <w:rFonts w:asciiTheme="minorHAnsi" w:hAnsiTheme="minorHAnsi" w:cstheme="minorHAnsi"/>
          <w:color w:val="333333"/>
          <w:sz w:val="24"/>
          <w:szCs w:val="24"/>
          <w:shd w:val="clear" w:color="auto" w:fill="FFFFFF"/>
        </w:rPr>
        <w:t xml:space="preserve"> </w:t>
      </w:r>
    </w:p>
    <w:p w14:paraId="42C0F3D9" w14:textId="0E5D1802" w:rsidR="005749D5" w:rsidRPr="00006D17" w:rsidRDefault="005749D5" w:rsidP="005749D5">
      <w:pPr>
        <w:spacing w:after="0" w:line="240" w:lineRule="auto"/>
        <w:rPr>
          <w:rFonts w:asciiTheme="minorHAnsi" w:hAnsiTheme="minorHAnsi" w:cstheme="minorHAnsi"/>
          <w:sz w:val="24"/>
          <w:szCs w:val="24"/>
          <w:lang w:eastAsia="cs-CZ"/>
        </w:rPr>
      </w:pPr>
      <w:proofErr w:type="gramStart"/>
      <w:r>
        <w:rPr>
          <w:rFonts w:asciiTheme="minorHAnsi" w:hAnsiTheme="minorHAnsi" w:cstheme="minorHAnsi"/>
          <w:color w:val="333333"/>
          <w:sz w:val="24"/>
          <w:szCs w:val="24"/>
          <w:bdr w:val="none" w:sz="0" w:space="0" w:color="auto" w:frame="1"/>
          <w:shd w:val="clear" w:color="auto" w:fill="FFFFFF"/>
        </w:rPr>
        <w:t xml:space="preserve">Zastoupená:                     </w:t>
      </w:r>
      <w:r w:rsidR="00550575">
        <w:rPr>
          <w:rFonts w:asciiTheme="minorHAnsi" w:hAnsiTheme="minorHAnsi" w:cstheme="minorHAnsi"/>
          <w:color w:val="333333"/>
          <w:sz w:val="24"/>
          <w:szCs w:val="24"/>
          <w:shd w:val="clear" w:color="auto" w:fill="FFFFFF"/>
        </w:rPr>
        <w:t>…</w:t>
      </w:r>
      <w:proofErr w:type="gramEnd"/>
      <w:r w:rsidR="00550575">
        <w:rPr>
          <w:rFonts w:asciiTheme="minorHAnsi" w:hAnsiTheme="minorHAnsi" w:cstheme="minorHAnsi"/>
          <w:color w:val="333333"/>
          <w:sz w:val="24"/>
          <w:szCs w:val="24"/>
          <w:shd w:val="clear" w:color="auto" w:fill="FFFFFF"/>
        </w:rPr>
        <w:t>……….</w:t>
      </w:r>
    </w:p>
    <w:p w14:paraId="7F57A179" w14:textId="601DAB3E" w:rsidR="005749D5" w:rsidRDefault="005749D5" w:rsidP="005749D5">
      <w:pPr>
        <w:spacing w:after="0" w:line="240" w:lineRule="auto"/>
        <w:rPr>
          <w:rFonts w:asciiTheme="minorHAnsi" w:hAnsiTheme="minorHAnsi" w:cstheme="minorHAnsi"/>
          <w:sz w:val="24"/>
          <w:szCs w:val="24"/>
          <w:shd w:val="clear" w:color="auto" w:fill="FFFFFF"/>
        </w:rPr>
      </w:pPr>
      <w:r w:rsidRPr="00006D17">
        <w:rPr>
          <w:rFonts w:asciiTheme="minorHAnsi" w:hAnsiTheme="minorHAnsi" w:cstheme="minorHAnsi"/>
          <w:sz w:val="24"/>
          <w:szCs w:val="24"/>
          <w:lang w:eastAsia="cs-CZ"/>
        </w:rPr>
        <w:t xml:space="preserve">                                           Telefon: </w:t>
      </w:r>
      <w:r w:rsidR="00550575">
        <w:rPr>
          <w:rFonts w:asciiTheme="minorHAnsi" w:hAnsiTheme="minorHAnsi" w:cstheme="minorHAnsi"/>
          <w:color w:val="333333"/>
          <w:sz w:val="24"/>
          <w:szCs w:val="24"/>
          <w:shd w:val="clear" w:color="auto" w:fill="FFFFFF"/>
        </w:rPr>
        <w:t>………….</w:t>
      </w:r>
    </w:p>
    <w:p w14:paraId="5FDA9066" w14:textId="2F613473" w:rsidR="005749D5" w:rsidRPr="00006D17" w:rsidRDefault="005749D5" w:rsidP="005749D5">
      <w:pPr>
        <w:spacing w:after="0" w:line="240" w:lineRule="auto"/>
        <w:ind w:left="2124"/>
        <w:rPr>
          <w:rFonts w:asciiTheme="minorHAnsi" w:hAnsiTheme="minorHAnsi" w:cstheme="minorHAnsi"/>
          <w:sz w:val="24"/>
          <w:szCs w:val="24"/>
          <w:lang w:eastAsia="cs-CZ"/>
        </w:rPr>
      </w:pPr>
      <w:r>
        <w:rPr>
          <w:rFonts w:asciiTheme="minorHAnsi" w:hAnsiTheme="minorHAnsi" w:cstheme="minorHAnsi"/>
          <w:sz w:val="24"/>
          <w:szCs w:val="24"/>
          <w:shd w:val="clear" w:color="auto" w:fill="FFFFFF"/>
        </w:rPr>
        <w:t xml:space="preserve">    email: </w:t>
      </w:r>
      <w:r w:rsidR="00550575">
        <w:rPr>
          <w:rFonts w:asciiTheme="minorHAnsi" w:hAnsiTheme="minorHAnsi" w:cstheme="minorHAnsi"/>
          <w:color w:val="333333"/>
          <w:sz w:val="24"/>
          <w:szCs w:val="24"/>
          <w:shd w:val="clear" w:color="auto" w:fill="FFFFFF"/>
        </w:rPr>
        <w:t>………….</w:t>
      </w:r>
    </w:p>
    <w:p w14:paraId="5EE27331" w14:textId="77777777" w:rsidR="005749D5" w:rsidRDefault="005749D5" w:rsidP="005749D5">
      <w:pPr>
        <w:tabs>
          <w:tab w:val="left" w:pos="0"/>
          <w:tab w:val="left" w:pos="180"/>
          <w:tab w:val="left" w:pos="1440"/>
          <w:tab w:val="left" w:pos="7380"/>
          <w:tab w:val="right" w:pos="9540"/>
        </w:tabs>
        <w:spacing w:after="0" w:line="240" w:lineRule="auto"/>
        <w:ind w:right="72"/>
        <w:jc w:val="both"/>
        <w:rPr>
          <w:rFonts w:asciiTheme="minorHAnsi" w:hAnsiTheme="minorHAnsi" w:cstheme="minorHAnsi"/>
          <w:sz w:val="24"/>
          <w:szCs w:val="24"/>
        </w:rPr>
      </w:pPr>
      <w:r w:rsidRPr="00065231">
        <w:rPr>
          <w:rFonts w:asciiTheme="minorHAnsi" w:hAnsiTheme="minorHAnsi" w:cstheme="minorHAnsi"/>
          <w:sz w:val="24"/>
          <w:szCs w:val="24"/>
        </w:rPr>
        <w:t>dále jen „</w:t>
      </w:r>
      <w:r w:rsidRPr="00065231">
        <w:rPr>
          <w:rFonts w:asciiTheme="minorHAnsi" w:hAnsiTheme="minorHAnsi" w:cstheme="minorHAnsi"/>
          <w:b/>
          <w:i/>
          <w:sz w:val="24"/>
          <w:szCs w:val="24"/>
        </w:rPr>
        <w:t>Zhotovitel</w:t>
      </w:r>
      <w:r w:rsidRPr="00065231">
        <w:rPr>
          <w:rFonts w:asciiTheme="minorHAnsi" w:hAnsiTheme="minorHAnsi" w:cstheme="minorHAnsi"/>
          <w:sz w:val="24"/>
          <w:szCs w:val="24"/>
        </w:rPr>
        <w:t>“</w:t>
      </w:r>
    </w:p>
    <w:p w14:paraId="306A0C59" w14:textId="77777777" w:rsidR="005749D5" w:rsidRDefault="005749D5" w:rsidP="005749D5">
      <w:pPr>
        <w:spacing w:after="0" w:line="240" w:lineRule="auto"/>
        <w:rPr>
          <w:rFonts w:asciiTheme="minorHAnsi" w:hAnsiTheme="minorHAnsi" w:cstheme="minorHAnsi"/>
          <w:b/>
          <w:bCs/>
          <w:color w:val="000000"/>
          <w:spacing w:val="-3"/>
          <w:sz w:val="24"/>
          <w:szCs w:val="24"/>
        </w:rPr>
      </w:pPr>
    </w:p>
    <w:p w14:paraId="6F687B3C" w14:textId="77777777" w:rsidR="005749D5" w:rsidRPr="00A671EF" w:rsidRDefault="005749D5" w:rsidP="005749D5">
      <w:pPr>
        <w:rPr>
          <w:rFonts w:ascii="Verdana" w:hAnsi="Verdana" w:cs="Arial"/>
        </w:rPr>
      </w:pPr>
      <w:r w:rsidRPr="00A671EF">
        <w:rPr>
          <w:rFonts w:ascii="Verdana" w:hAnsi="Verdana" w:cs="Arial"/>
        </w:rPr>
        <w:t xml:space="preserve">uzavírají tuto </w:t>
      </w:r>
      <w:r w:rsidRPr="00A671EF">
        <w:rPr>
          <w:rFonts w:ascii="Verdana" w:hAnsi="Verdana" w:cs="Arial"/>
          <w:b/>
          <w:bCs/>
        </w:rPr>
        <w:t> smlouvu o dílo,</w:t>
      </w:r>
    </w:p>
    <w:p w14:paraId="164CA2E3" w14:textId="77777777" w:rsidR="005749D5" w:rsidRPr="005749D5" w:rsidRDefault="005749D5" w:rsidP="005749D5">
      <w:pPr>
        <w:rPr>
          <w:rFonts w:asciiTheme="minorHAnsi" w:hAnsiTheme="minorHAnsi" w:cstheme="minorHAnsi"/>
        </w:rPr>
      </w:pPr>
    </w:p>
    <w:p w14:paraId="15119C22" w14:textId="77777777" w:rsidR="005749D5" w:rsidRPr="005749D5" w:rsidRDefault="005749D5" w:rsidP="005749D5">
      <w:pPr>
        <w:pStyle w:val="Zkladntext3"/>
        <w:jc w:val="both"/>
        <w:rPr>
          <w:rFonts w:asciiTheme="minorHAnsi" w:hAnsiTheme="minorHAnsi" w:cstheme="minorHAnsi"/>
          <w:sz w:val="24"/>
          <w:szCs w:val="24"/>
        </w:rPr>
      </w:pPr>
      <w:r w:rsidRPr="005749D5">
        <w:rPr>
          <w:rFonts w:asciiTheme="minorHAnsi" w:hAnsiTheme="minorHAnsi" w:cstheme="minorHAnsi"/>
          <w:sz w:val="24"/>
          <w:szCs w:val="24"/>
        </w:rPr>
        <w:t>kterou se zhotovitel zavazuje k provedení díla a objednatel se zavazuje k převzetí a zaplacení řádně provedeného díla, to vše za těchto dále uvedených podmínek:</w:t>
      </w:r>
    </w:p>
    <w:p w14:paraId="5F9F8AA2" w14:textId="77777777" w:rsidR="005749D5" w:rsidRPr="005749D5" w:rsidRDefault="005749D5" w:rsidP="005749D5">
      <w:pPr>
        <w:pStyle w:val="Zkladntext3"/>
        <w:jc w:val="both"/>
        <w:rPr>
          <w:rFonts w:asciiTheme="minorHAnsi" w:hAnsiTheme="minorHAnsi" w:cstheme="minorHAnsi"/>
          <w:sz w:val="24"/>
          <w:szCs w:val="24"/>
        </w:rPr>
      </w:pPr>
    </w:p>
    <w:p w14:paraId="0696513B" w14:textId="77777777" w:rsidR="005749D5" w:rsidRPr="005749D5" w:rsidRDefault="005749D5" w:rsidP="005749D5">
      <w:pPr>
        <w:autoSpaceDE w:val="0"/>
        <w:autoSpaceDN w:val="0"/>
        <w:rPr>
          <w:rFonts w:asciiTheme="minorHAnsi" w:hAnsiTheme="minorHAnsi" w:cstheme="minorHAnsi"/>
          <w:b/>
          <w:bCs/>
          <w:sz w:val="24"/>
          <w:szCs w:val="24"/>
        </w:rPr>
      </w:pPr>
    </w:p>
    <w:p w14:paraId="4FB6F8E2" w14:textId="77777777" w:rsidR="005749D5" w:rsidRPr="005749D5" w:rsidRDefault="005749D5" w:rsidP="005749D5">
      <w:pPr>
        <w:spacing w:after="120"/>
        <w:jc w:val="center"/>
        <w:rPr>
          <w:rFonts w:asciiTheme="minorHAnsi" w:hAnsiTheme="minorHAnsi" w:cstheme="minorHAnsi"/>
          <w:b/>
          <w:sz w:val="24"/>
          <w:szCs w:val="24"/>
        </w:rPr>
      </w:pPr>
      <w:r w:rsidRPr="005749D5">
        <w:rPr>
          <w:rFonts w:asciiTheme="minorHAnsi" w:hAnsiTheme="minorHAnsi" w:cstheme="minorHAnsi"/>
          <w:b/>
          <w:sz w:val="24"/>
          <w:szCs w:val="24"/>
        </w:rPr>
        <w:t>Úvodní ustanovení</w:t>
      </w:r>
    </w:p>
    <w:p w14:paraId="3976D5A3" w14:textId="77777777" w:rsidR="005749D5" w:rsidRPr="005749D5" w:rsidRDefault="005749D5" w:rsidP="005749D5">
      <w:pPr>
        <w:pStyle w:val="Nadpis5"/>
        <w:rPr>
          <w:rFonts w:asciiTheme="minorHAnsi" w:hAnsiTheme="minorHAnsi" w:cstheme="minorHAnsi"/>
          <w:sz w:val="24"/>
          <w:szCs w:val="24"/>
        </w:rPr>
      </w:pPr>
    </w:p>
    <w:p w14:paraId="1EEE9865" w14:textId="77777777" w:rsidR="005749D5" w:rsidRPr="005749D5" w:rsidRDefault="005749D5" w:rsidP="005749D5">
      <w:pPr>
        <w:spacing w:after="120"/>
        <w:jc w:val="both"/>
        <w:rPr>
          <w:rFonts w:asciiTheme="minorHAnsi" w:hAnsiTheme="minorHAnsi" w:cstheme="minorHAnsi"/>
          <w:sz w:val="24"/>
          <w:szCs w:val="24"/>
        </w:rPr>
      </w:pPr>
      <w:r w:rsidRPr="005749D5">
        <w:rPr>
          <w:rFonts w:asciiTheme="minorHAnsi" w:hAnsiTheme="minorHAnsi" w:cstheme="minorHAnsi"/>
          <w:sz w:val="24"/>
          <w:szCs w:val="24"/>
        </w:rPr>
        <w:t xml:space="preserve">Tato smlouva o dílo (dále: „Smlouva“) vychází a je plně v souladu s nabídkou uchazeče k plnění předmětu zakázky, jež předcházela uzavření této smlouvy. Zadavatel je ekvivalentním pojmem pro objednatele díla. Uchazeč je ekvivalentním pojmem pro dodavatele či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14:paraId="42592DC9" w14:textId="77777777" w:rsidR="005749D5" w:rsidRPr="005749D5" w:rsidRDefault="005749D5" w:rsidP="005749D5">
      <w:pPr>
        <w:spacing w:after="120"/>
        <w:jc w:val="center"/>
        <w:rPr>
          <w:rFonts w:asciiTheme="minorHAnsi" w:hAnsiTheme="minorHAnsi" w:cstheme="minorHAnsi"/>
          <w:b/>
          <w:sz w:val="24"/>
          <w:szCs w:val="24"/>
        </w:rPr>
      </w:pPr>
    </w:p>
    <w:p w14:paraId="723E62B7" w14:textId="77777777" w:rsidR="005749D5" w:rsidRPr="005749D5" w:rsidRDefault="005749D5" w:rsidP="005749D5">
      <w:pPr>
        <w:jc w:val="center"/>
        <w:rPr>
          <w:rFonts w:asciiTheme="minorHAnsi" w:hAnsiTheme="minorHAnsi" w:cstheme="minorHAnsi"/>
          <w:b/>
          <w:sz w:val="24"/>
          <w:szCs w:val="24"/>
        </w:rPr>
      </w:pPr>
      <w:r w:rsidRPr="005749D5">
        <w:rPr>
          <w:rFonts w:asciiTheme="minorHAnsi" w:hAnsiTheme="minorHAnsi" w:cstheme="minorHAnsi"/>
          <w:b/>
          <w:sz w:val="24"/>
          <w:szCs w:val="24"/>
        </w:rPr>
        <w:t>Článek 1.</w:t>
      </w:r>
    </w:p>
    <w:p w14:paraId="5E5DF97E" w14:textId="77777777" w:rsidR="005749D5" w:rsidRPr="005749D5" w:rsidRDefault="005749D5" w:rsidP="0077671B">
      <w:pPr>
        <w:jc w:val="center"/>
        <w:rPr>
          <w:rFonts w:asciiTheme="minorHAnsi" w:hAnsiTheme="minorHAnsi" w:cstheme="minorHAnsi"/>
          <w:b/>
          <w:sz w:val="24"/>
          <w:szCs w:val="24"/>
        </w:rPr>
      </w:pPr>
      <w:r w:rsidRPr="005749D5">
        <w:rPr>
          <w:rFonts w:asciiTheme="minorHAnsi" w:hAnsiTheme="minorHAnsi" w:cstheme="minorHAnsi"/>
          <w:b/>
          <w:sz w:val="24"/>
          <w:szCs w:val="24"/>
        </w:rPr>
        <w:t>Předmět díla</w:t>
      </w:r>
    </w:p>
    <w:p w14:paraId="56395015" w14:textId="2E22FC15" w:rsidR="005749D5" w:rsidRPr="00E1317A" w:rsidRDefault="00A57A36" w:rsidP="0077671B">
      <w:pPr>
        <w:jc w:val="both"/>
      </w:pPr>
      <w:r w:rsidRPr="006A7B5A">
        <w:rPr>
          <w:b/>
          <w:sz w:val="24"/>
          <w:szCs w:val="24"/>
        </w:rPr>
        <w:t xml:space="preserve">1.1  </w:t>
      </w:r>
      <w:r w:rsidRPr="006A7B5A">
        <w:rPr>
          <w:sz w:val="24"/>
          <w:szCs w:val="24"/>
        </w:rPr>
        <w:t xml:space="preserve"> </w:t>
      </w:r>
      <w:r w:rsidR="005749D5" w:rsidRPr="006A7B5A">
        <w:rPr>
          <w:sz w:val="24"/>
          <w:szCs w:val="24"/>
        </w:rPr>
        <w:t xml:space="preserve">Předmětem díla je </w:t>
      </w:r>
      <w:r w:rsidR="005749D5" w:rsidRPr="006A7B5A">
        <w:rPr>
          <w:bCs/>
          <w:sz w:val="24"/>
          <w:szCs w:val="24"/>
        </w:rPr>
        <w:t>„</w:t>
      </w:r>
      <w:r w:rsidR="00E1317A" w:rsidRPr="00E1317A">
        <w:rPr>
          <w:b/>
          <w:bCs/>
        </w:rPr>
        <w:t xml:space="preserve">REALIZACE PŘIPOJENÍ LOKALITY KLIMEŠKA NA </w:t>
      </w:r>
      <w:r w:rsidR="00E1317A" w:rsidRPr="000B5350">
        <w:rPr>
          <w:b/>
          <w:bCs/>
        </w:rPr>
        <w:t>CZT</w:t>
      </w:r>
      <w:r w:rsidR="00E1317A" w:rsidRPr="00E1317A">
        <w:rPr>
          <w:b/>
          <w:bCs/>
        </w:rPr>
        <w:t xml:space="preserve"> </w:t>
      </w:r>
      <w:r w:rsidR="000B5350">
        <w:rPr>
          <w:b/>
          <w:bCs/>
        </w:rPr>
        <w:t xml:space="preserve">(centrální zásobování teplem) </w:t>
      </w:r>
      <w:r w:rsidR="00E1317A" w:rsidRPr="00E1317A">
        <w:rPr>
          <w:b/>
          <w:bCs/>
        </w:rPr>
        <w:t>DLE PROJEKTOVÉ DOKUMENTACE</w:t>
      </w:r>
      <w:r w:rsidR="005749D5" w:rsidRPr="006A7B5A">
        <w:rPr>
          <w:b/>
          <w:sz w:val="24"/>
          <w:szCs w:val="24"/>
        </w:rPr>
        <w:t>“</w:t>
      </w:r>
    </w:p>
    <w:p w14:paraId="6FC21263" w14:textId="704AA80F" w:rsidR="00A57A36" w:rsidRPr="00E1317A" w:rsidRDefault="005749D5" w:rsidP="0077671B">
      <w:pPr>
        <w:jc w:val="both"/>
      </w:pPr>
      <w:r w:rsidRPr="006A7B5A">
        <w:rPr>
          <w:sz w:val="24"/>
          <w:szCs w:val="24"/>
        </w:rPr>
        <w:t>Vymezení rozsahu díla je podrobně specifikováno projektovou dokumentací s názvem: „</w:t>
      </w:r>
      <w:r w:rsidR="00E1317A" w:rsidRPr="00E1317A">
        <w:rPr>
          <w:b/>
          <w:bCs/>
        </w:rPr>
        <w:t>REALIZACE PŘIPOJENÍ LOKALITY KLIMEŠKA NA CZT DLE PROJEKTOVÉ DOKUMENTACE</w:t>
      </w:r>
      <w:r w:rsidRPr="006A7B5A">
        <w:rPr>
          <w:sz w:val="24"/>
          <w:szCs w:val="24"/>
        </w:rPr>
        <w:t>“</w:t>
      </w:r>
      <w:r w:rsidR="006F48AF" w:rsidRPr="006A7B5A">
        <w:rPr>
          <w:sz w:val="24"/>
          <w:szCs w:val="24"/>
        </w:rPr>
        <w:t xml:space="preserve"> zpracované společností </w:t>
      </w:r>
      <w:r w:rsidR="00E1317A" w:rsidRPr="00E1317A">
        <w:rPr>
          <w:sz w:val="24"/>
          <w:szCs w:val="24"/>
        </w:rPr>
        <w:t>GREENTHERM CAD s.r.o</w:t>
      </w:r>
      <w:r w:rsidR="00E1317A">
        <w:rPr>
          <w:sz w:val="24"/>
          <w:szCs w:val="24"/>
        </w:rPr>
        <w:t xml:space="preserve">. </w:t>
      </w:r>
      <w:r w:rsidR="00550575" w:rsidRPr="006A7B5A">
        <w:rPr>
          <w:sz w:val="24"/>
          <w:szCs w:val="24"/>
        </w:rPr>
        <w:t>a dále v zadávací dokumentaci. Zhotovení díl</w:t>
      </w:r>
      <w:r w:rsidR="00935AEB">
        <w:rPr>
          <w:sz w:val="24"/>
          <w:szCs w:val="24"/>
        </w:rPr>
        <w:t>a</w:t>
      </w:r>
      <w:r w:rsidR="00550575" w:rsidRPr="006A7B5A">
        <w:rPr>
          <w:sz w:val="24"/>
          <w:szCs w:val="24"/>
        </w:rPr>
        <w:t xml:space="preserve"> bylo povoleno rozhodnutím Městského úřadu v Kutné Hoře, č.j.</w:t>
      </w:r>
      <w:r w:rsidR="006F48AF" w:rsidRPr="006A7B5A">
        <w:rPr>
          <w:sz w:val="24"/>
          <w:szCs w:val="24"/>
        </w:rPr>
        <w:t xml:space="preserve"> </w:t>
      </w:r>
      <w:r w:rsidR="00E1317A" w:rsidRPr="00E1317A">
        <w:rPr>
          <w:sz w:val="24"/>
          <w:szCs w:val="24"/>
        </w:rPr>
        <w:t>R/2025/152931/2</w:t>
      </w:r>
      <w:r w:rsidR="00E1317A">
        <w:rPr>
          <w:sz w:val="24"/>
          <w:szCs w:val="24"/>
        </w:rPr>
        <w:t xml:space="preserve"> </w:t>
      </w:r>
      <w:r w:rsidR="006F48AF" w:rsidRPr="006A7B5A">
        <w:rPr>
          <w:sz w:val="24"/>
          <w:szCs w:val="24"/>
        </w:rPr>
        <w:t>ze dne</w:t>
      </w:r>
      <w:r w:rsidR="00E1317A">
        <w:rPr>
          <w:sz w:val="24"/>
          <w:szCs w:val="24"/>
        </w:rPr>
        <w:t xml:space="preserve"> 1.9.2025.</w:t>
      </w:r>
    </w:p>
    <w:p w14:paraId="4DC387F1" w14:textId="609F4CE1" w:rsidR="00A57A36" w:rsidRDefault="006F48AF" w:rsidP="0077671B">
      <w:pPr>
        <w:jc w:val="both"/>
        <w:rPr>
          <w:sz w:val="24"/>
          <w:szCs w:val="24"/>
        </w:rPr>
      </w:pPr>
      <w:r w:rsidRPr="006A7B5A">
        <w:rPr>
          <w:sz w:val="24"/>
          <w:szCs w:val="24"/>
        </w:rPr>
        <w:t>Dílo obsahuje:</w:t>
      </w:r>
    </w:p>
    <w:p w14:paraId="51066224" w14:textId="4041E0B3" w:rsidR="00E1317A" w:rsidRDefault="00E1317A" w:rsidP="0077671B">
      <w:pPr>
        <w:jc w:val="both"/>
        <w:rPr>
          <w:sz w:val="24"/>
          <w:szCs w:val="24"/>
        </w:rPr>
      </w:pPr>
      <w:r>
        <w:rPr>
          <w:sz w:val="24"/>
          <w:szCs w:val="24"/>
        </w:rPr>
        <w:t>Vybudování nového teplovodního vedení po instalaci výměníkových předávacích stanic a napojení na stávající rozvody.</w:t>
      </w:r>
      <w:r w:rsidR="006C31FD" w:rsidRPr="006A7B5A">
        <w:rPr>
          <w:sz w:val="24"/>
          <w:szCs w:val="24"/>
        </w:rPr>
        <w:t xml:space="preserve"> </w:t>
      </w:r>
      <w:r w:rsidRPr="00E1317A">
        <w:rPr>
          <w:sz w:val="24"/>
          <w:szCs w:val="24"/>
        </w:rPr>
        <w:t xml:space="preserve">Přípojka je navržena na pozemku č. parc.3328 objekt “Technické služby“ Kutná Hora, která je dále vedena na pozemky objektů “ČUS“, “Bazén“ č. </w:t>
      </w:r>
      <w:proofErr w:type="spellStart"/>
      <w:r w:rsidRPr="00E1317A">
        <w:rPr>
          <w:sz w:val="24"/>
          <w:szCs w:val="24"/>
        </w:rPr>
        <w:t>parc</w:t>
      </w:r>
      <w:proofErr w:type="spellEnd"/>
      <w:r w:rsidRPr="00E1317A">
        <w:rPr>
          <w:sz w:val="24"/>
          <w:szCs w:val="24"/>
        </w:rPr>
        <w:t xml:space="preserve">. 3337/16, “Sportovní hala“ č. </w:t>
      </w:r>
      <w:proofErr w:type="spellStart"/>
      <w:r w:rsidRPr="00E1317A">
        <w:rPr>
          <w:sz w:val="24"/>
          <w:szCs w:val="24"/>
        </w:rPr>
        <w:t>parc</w:t>
      </w:r>
      <w:proofErr w:type="spellEnd"/>
      <w:r w:rsidRPr="00E1317A">
        <w:rPr>
          <w:sz w:val="24"/>
          <w:szCs w:val="24"/>
        </w:rPr>
        <w:t xml:space="preserve">. 3336, “Cukrovar“ č. </w:t>
      </w:r>
      <w:proofErr w:type="spellStart"/>
      <w:r w:rsidRPr="00E1317A">
        <w:rPr>
          <w:sz w:val="24"/>
          <w:szCs w:val="24"/>
        </w:rPr>
        <w:t>parc</w:t>
      </w:r>
      <w:proofErr w:type="spellEnd"/>
      <w:r w:rsidRPr="00E1317A">
        <w:rPr>
          <w:sz w:val="24"/>
          <w:szCs w:val="24"/>
        </w:rPr>
        <w:t xml:space="preserve">. 2952/1. Dotčené území v lokalitě </w:t>
      </w:r>
      <w:proofErr w:type="spellStart"/>
      <w:r w:rsidRPr="00E1317A">
        <w:rPr>
          <w:sz w:val="24"/>
          <w:szCs w:val="24"/>
        </w:rPr>
        <w:t>Klimeška</w:t>
      </w:r>
      <w:proofErr w:type="spellEnd"/>
      <w:r w:rsidRPr="00E1317A">
        <w:rPr>
          <w:sz w:val="24"/>
          <w:szCs w:val="24"/>
        </w:rPr>
        <w:t xml:space="preserve"> slouží jako sportoviště, rekreační plocha, zeleň a stavba občanského vybavení.</w:t>
      </w:r>
    </w:p>
    <w:p w14:paraId="614304F7" w14:textId="79C84CF4" w:rsidR="005749D5" w:rsidRPr="006A7B5A" w:rsidRDefault="00935AEB" w:rsidP="0077671B">
      <w:pPr>
        <w:jc w:val="both"/>
        <w:rPr>
          <w:bCs/>
          <w:sz w:val="24"/>
          <w:szCs w:val="24"/>
        </w:rPr>
      </w:pPr>
      <w:r w:rsidRPr="006A7B5A">
        <w:rPr>
          <w:b/>
          <w:bCs/>
          <w:sz w:val="24"/>
          <w:szCs w:val="24"/>
        </w:rPr>
        <w:t>1.2.</w:t>
      </w:r>
      <w:r w:rsidRPr="006A7B5A">
        <w:rPr>
          <w:bCs/>
          <w:sz w:val="24"/>
          <w:szCs w:val="24"/>
        </w:rPr>
        <w:t xml:space="preserve"> Přesné</w:t>
      </w:r>
      <w:r w:rsidR="005749D5" w:rsidRPr="006A7B5A">
        <w:rPr>
          <w:sz w:val="24"/>
          <w:szCs w:val="24"/>
        </w:rPr>
        <w:t xml:space="preserve"> vymezení objemu požadovaných prací a dodávek s uvedením jednotlivých položek s konkrétní technické jakostní specifikací je obsaženo v  „Položkovém rozpočtu díla“, který je součástí této Smlouvy jako její PŘÍLOHA </w:t>
      </w:r>
      <w:proofErr w:type="gramStart"/>
      <w:r w:rsidR="005749D5" w:rsidRPr="006A7B5A">
        <w:rPr>
          <w:sz w:val="24"/>
          <w:szCs w:val="24"/>
        </w:rPr>
        <w:t>č.1.</w:t>
      </w:r>
      <w:proofErr w:type="gramEnd"/>
      <w:r w:rsidR="005749D5" w:rsidRPr="006A7B5A">
        <w:rPr>
          <w:sz w:val="24"/>
          <w:szCs w:val="24"/>
        </w:rPr>
        <w:t xml:space="preserve"> Tento položkový rozpočet díla byl sestaven zhotovitelem na základě ocenění výkazu výměr obsaženého v PD. Součástí předmětu díla jsou všechny související dodávky či služby specifikované v projektové dokumentaci.</w:t>
      </w:r>
    </w:p>
    <w:p w14:paraId="63226307" w14:textId="77777777" w:rsidR="005749D5" w:rsidRPr="005749D5" w:rsidRDefault="005749D5" w:rsidP="0077671B">
      <w:pPr>
        <w:jc w:val="both"/>
        <w:rPr>
          <w:sz w:val="24"/>
          <w:szCs w:val="24"/>
        </w:rPr>
      </w:pPr>
      <w:r w:rsidRPr="00A57A36">
        <w:rPr>
          <w:b/>
          <w:sz w:val="24"/>
          <w:szCs w:val="24"/>
        </w:rPr>
        <w:t>1.</w:t>
      </w:r>
      <w:r w:rsidR="00A57A36" w:rsidRPr="00A57A36">
        <w:rPr>
          <w:b/>
          <w:sz w:val="24"/>
          <w:szCs w:val="24"/>
        </w:rPr>
        <w:t>3</w:t>
      </w:r>
      <w:r w:rsidRPr="005749D5">
        <w:rPr>
          <w:sz w:val="24"/>
          <w:szCs w:val="24"/>
        </w:rPr>
        <w:t xml:space="preserve"> </w:t>
      </w:r>
      <w:r w:rsidRPr="005749D5">
        <w:rPr>
          <w:sz w:val="24"/>
          <w:szCs w:val="24"/>
        </w:rPr>
        <w:tab/>
        <w:t>Předmět plnění díla zahrnuje realizaci veškerých technických a organizačních opatření nutných k zajištění průběhu prací a celé zakázky.</w:t>
      </w:r>
    </w:p>
    <w:p w14:paraId="393DE194" w14:textId="77777777" w:rsidR="005749D5" w:rsidRPr="005749D5" w:rsidRDefault="005749D5" w:rsidP="0077671B">
      <w:pPr>
        <w:jc w:val="both"/>
        <w:rPr>
          <w:sz w:val="24"/>
          <w:szCs w:val="24"/>
        </w:rPr>
      </w:pPr>
      <w:r w:rsidRPr="00A57A36">
        <w:rPr>
          <w:b/>
          <w:sz w:val="24"/>
          <w:szCs w:val="24"/>
        </w:rPr>
        <w:t>1.</w:t>
      </w:r>
      <w:r w:rsidR="00A57A36" w:rsidRPr="00A57A36">
        <w:rPr>
          <w:b/>
          <w:sz w:val="24"/>
          <w:szCs w:val="24"/>
        </w:rPr>
        <w:t>4</w:t>
      </w:r>
      <w:r w:rsidRPr="005749D5">
        <w:rPr>
          <w:sz w:val="24"/>
          <w:szCs w:val="24"/>
        </w:rPr>
        <w:t xml:space="preserve"> </w:t>
      </w:r>
      <w:r w:rsidRPr="005749D5">
        <w:rPr>
          <w:sz w:val="24"/>
          <w:szCs w:val="24"/>
        </w:rPr>
        <w:tab/>
        <w:t xml:space="preserve">Objednatel si vyhrazuje právo doplnit dílo o další práce a dodávky, které je zhotovitel povinen za úhradu zajistit. Pokud by objednatel požadoval po zhotoviteli provedení dalších prací a výkonů zcela zřejmě nad rámec kompletního díla dle projektové dokumentace (tzv. vícepráce), budou tyto práce a dodávky oceněny podle jednotkových cen uvedených v položkových rozpočtech v nabídce zhotovitele a pokud se tyto práce a dodávky v položkových rozpočtech nevyskytují, pak jednotkovými cenami ÚRS Praha a.s. vydanými v období realizace těchto prací a dodávek. Pokud nelze využít pro ocenění těchto prací a dodávek jednotkových cen ÚRS Praha a.s. vydaných v období realizace těchto prací a dodávek, bude výše ceny těchto prací a dodávek stanovena smluvními stranami jako cena v místě a čase obvyklá. Právo na jejich úhradu vzniká dodavateli až po uzavření příslušného dodatku ke smlouvě. </w:t>
      </w:r>
    </w:p>
    <w:p w14:paraId="1603C309" w14:textId="77777777" w:rsidR="005749D5" w:rsidRPr="005749D5" w:rsidRDefault="005749D5" w:rsidP="0077671B">
      <w:pPr>
        <w:jc w:val="both"/>
        <w:rPr>
          <w:sz w:val="24"/>
          <w:szCs w:val="24"/>
        </w:rPr>
      </w:pPr>
      <w:r w:rsidRPr="0077671B">
        <w:rPr>
          <w:b/>
          <w:sz w:val="24"/>
          <w:szCs w:val="24"/>
        </w:rPr>
        <w:t>1.</w:t>
      </w:r>
      <w:r w:rsidR="0077671B" w:rsidRPr="0077671B">
        <w:rPr>
          <w:b/>
          <w:sz w:val="24"/>
          <w:szCs w:val="24"/>
        </w:rPr>
        <w:t>5</w:t>
      </w:r>
      <w:r w:rsidRPr="005749D5">
        <w:rPr>
          <w:sz w:val="24"/>
          <w:szCs w:val="24"/>
        </w:rPr>
        <w:t xml:space="preserve"> V případě, že některé práce a dodávky, které byly obsahem předané zadávací dokumentace, nebudou realizovány (tzv. méněpráce), bude jejich cena z celkové sjednané ceny odpočtena ve výši, ve které je uvedena v položkových rozpočtech zhotovitele.</w:t>
      </w:r>
    </w:p>
    <w:p w14:paraId="295DE2B3" w14:textId="77777777" w:rsidR="005749D5" w:rsidRPr="005749D5" w:rsidRDefault="005749D5" w:rsidP="0077671B">
      <w:pPr>
        <w:jc w:val="both"/>
        <w:rPr>
          <w:sz w:val="24"/>
          <w:szCs w:val="24"/>
        </w:rPr>
      </w:pPr>
      <w:r w:rsidRPr="0077671B">
        <w:rPr>
          <w:b/>
          <w:sz w:val="24"/>
          <w:szCs w:val="24"/>
        </w:rPr>
        <w:t>1.</w:t>
      </w:r>
      <w:r w:rsidR="0077671B" w:rsidRPr="0077671B">
        <w:rPr>
          <w:b/>
          <w:sz w:val="24"/>
          <w:szCs w:val="24"/>
        </w:rPr>
        <w:t>6</w:t>
      </w:r>
      <w:r w:rsidRPr="005749D5">
        <w:rPr>
          <w:sz w:val="24"/>
          <w:szCs w:val="24"/>
        </w:rPr>
        <w:t xml:space="preserve"> Bez předchozího písemného souhlasu objednatele nesmí být použity jiné materiály, technologie nebo změny proti projektové dokumentaci. Technické standardy použitých materiálů jsou uvedeny v projektové dokumentaci. Současně se zhotovitel zavazuje a ručí za to, že při realizaci díla nepoužije žádný materiál, o kterém je v době užití známo, že je škodlivý. </w:t>
      </w:r>
      <w:r w:rsidRPr="005749D5">
        <w:rPr>
          <w:sz w:val="24"/>
          <w:szCs w:val="24"/>
        </w:rPr>
        <w:lastRenderedPageBreak/>
        <w:t>Pokud tak zhotovitel učiní, je povinen na písemné vyzvání objednatele provést okamžitě nápravu. Veškeré náklady s tím spojené nese zhotovitel.</w:t>
      </w:r>
    </w:p>
    <w:p w14:paraId="11CEA9DF" w14:textId="01F9DEF9" w:rsidR="005749D5" w:rsidRDefault="005749D5" w:rsidP="0077671B">
      <w:pPr>
        <w:jc w:val="both"/>
        <w:rPr>
          <w:sz w:val="24"/>
          <w:szCs w:val="24"/>
        </w:rPr>
      </w:pPr>
      <w:r w:rsidRPr="0077671B">
        <w:rPr>
          <w:b/>
          <w:sz w:val="24"/>
          <w:szCs w:val="24"/>
        </w:rPr>
        <w:t>1.</w:t>
      </w:r>
      <w:r w:rsidR="0077671B" w:rsidRPr="0077671B">
        <w:rPr>
          <w:b/>
          <w:sz w:val="24"/>
          <w:szCs w:val="24"/>
        </w:rPr>
        <w:t>7</w:t>
      </w:r>
      <w:r w:rsidRPr="005749D5">
        <w:rPr>
          <w:sz w:val="24"/>
          <w:szCs w:val="24"/>
        </w:rPr>
        <w:t xml:space="preserve"> </w:t>
      </w:r>
      <w:r w:rsidRPr="005749D5">
        <w:rPr>
          <w:sz w:val="24"/>
          <w:szCs w:val="24"/>
        </w:rPr>
        <w:tab/>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r w:rsidR="00B9406B">
        <w:rPr>
          <w:sz w:val="24"/>
          <w:szCs w:val="24"/>
        </w:rPr>
        <w:t xml:space="preserve"> Zhotovitel potvrzuje, že se seznámil se stavebním povolením, zadávací dokumentací, projektem a že tyto považuje za součást smlouvy o dílo, tedy že se jimi bude v průběhu provádění díla řídit.</w:t>
      </w:r>
    </w:p>
    <w:p w14:paraId="7B30837D" w14:textId="77777777" w:rsidR="004142E2" w:rsidRDefault="004142E2" w:rsidP="004142E2">
      <w:pPr>
        <w:jc w:val="center"/>
        <w:rPr>
          <w:rFonts w:asciiTheme="minorHAnsi" w:hAnsiTheme="minorHAnsi" w:cstheme="minorHAnsi"/>
          <w:b/>
          <w:sz w:val="24"/>
          <w:szCs w:val="24"/>
        </w:rPr>
      </w:pPr>
    </w:p>
    <w:p w14:paraId="0F314F78" w14:textId="77777777" w:rsidR="005749D5" w:rsidRPr="004142E2" w:rsidRDefault="005749D5" w:rsidP="004142E2">
      <w:pPr>
        <w:pStyle w:val="Bezmezer"/>
        <w:jc w:val="center"/>
        <w:rPr>
          <w:b/>
          <w:sz w:val="24"/>
          <w:szCs w:val="24"/>
        </w:rPr>
      </w:pPr>
      <w:r w:rsidRPr="004142E2">
        <w:rPr>
          <w:b/>
          <w:sz w:val="24"/>
          <w:szCs w:val="24"/>
        </w:rPr>
        <w:t>Článek 2.</w:t>
      </w:r>
    </w:p>
    <w:p w14:paraId="71C26836" w14:textId="77777777" w:rsidR="005749D5" w:rsidRPr="004142E2" w:rsidRDefault="005749D5" w:rsidP="004142E2">
      <w:pPr>
        <w:pStyle w:val="Bezmezer"/>
        <w:jc w:val="center"/>
        <w:rPr>
          <w:b/>
          <w:sz w:val="24"/>
          <w:szCs w:val="24"/>
        </w:rPr>
      </w:pPr>
      <w:r w:rsidRPr="004142E2">
        <w:rPr>
          <w:b/>
          <w:sz w:val="24"/>
          <w:szCs w:val="24"/>
        </w:rPr>
        <w:t>Místo a doba plnění díla</w:t>
      </w:r>
    </w:p>
    <w:p w14:paraId="4A24D39B" w14:textId="77777777" w:rsidR="005749D5" w:rsidRPr="0077671B" w:rsidRDefault="005749D5" w:rsidP="005749D5">
      <w:pPr>
        <w:tabs>
          <w:tab w:val="left" w:pos="615"/>
        </w:tabs>
        <w:ind w:left="357"/>
        <w:rPr>
          <w:rFonts w:asciiTheme="minorHAnsi" w:hAnsiTheme="minorHAnsi" w:cstheme="minorHAnsi"/>
          <w:b/>
          <w:sz w:val="24"/>
          <w:szCs w:val="24"/>
        </w:rPr>
      </w:pPr>
    </w:p>
    <w:p w14:paraId="01D6C20C" w14:textId="0CD4D9DA" w:rsidR="005749D5" w:rsidRPr="0077671B" w:rsidRDefault="005749D5" w:rsidP="00F96C1A">
      <w:pPr>
        <w:tabs>
          <w:tab w:val="num" w:pos="540"/>
        </w:tabs>
        <w:spacing w:before="120"/>
        <w:ind w:left="567" w:hanging="567"/>
        <w:jc w:val="both"/>
        <w:rPr>
          <w:rFonts w:asciiTheme="minorHAnsi" w:hAnsiTheme="minorHAnsi" w:cstheme="minorHAnsi"/>
          <w:sz w:val="24"/>
          <w:szCs w:val="24"/>
        </w:rPr>
      </w:pPr>
      <w:r w:rsidRPr="0077671B">
        <w:rPr>
          <w:rFonts w:asciiTheme="minorHAnsi" w:hAnsiTheme="minorHAnsi" w:cstheme="minorHAnsi"/>
          <w:b/>
          <w:sz w:val="24"/>
          <w:szCs w:val="24"/>
        </w:rPr>
        <w:t>2.1</w:t>
      </w:r>
      <w:r w:rsidRPr="0077671B">
        <w:rPr>
          <w:rFonts w:asciiTheme="minorHAnsi" w:hAnsiTheme="minorHAnsi" w:cstheme="minorHAnsi"/>
          <w:sz w:val="24"/>
          <w:szCs w:val="24"/>
        </w:rPr>
        <w:t xml:space="preserve"> </w:t>
      </w:r>
      <w:r w:rsidR="0077671B">
        <w:rPr>
          <w:rFonts w:asciiTheme="minorHAnsi" w:hAnsiTheme="minorHAnsi" w:cstheme="minorHAnsi"/>
          <w:sz w:val="24"/>
          <w:szCs w:val="24"/>
        </w:rPr>
        <w:t xml:space="preserve">  </w:t>
      </w:r>
      <w:r w:rsidRPr="0077671B">
        <w:rPr>
          <w:rFonts w:asciiTheme="minorHAnsi" w:hAnsiTheme="minorHAnsi" w:cstheme="minorHAnsi"/>
          <w:sz w:val="24"/>
          <w:szCs w:val="24"/>
        </w:rPr>
        <w:t>Místem plnění předmětu díla j</w:t>
      </w:r>
      <w:r w:rsidR="00F96C1A">
        <w:rPr>
          <w:rFonts w:asciiTheme="minorHAnsi" w:hAnsiTheme="minorHAnsi" w:cstheme="minorHAnsi"/>
          <w:sz w:val="24"/>
          <w:szCs w:val="24"/>
        </w:rPr>
        <w:t xml:space="preserve">sou pozemky </w:t>
      </w:r>
      <w:r w:rsidR="00E1317A" w:rsidRPr="00E1317A">
        <w:rPr>
          <w:rFonts w:asciiTheme="minorHAnsi" w:hAnsiTheme="minorHAnsi" w:cstheme="minorHAnsi"/>
          <w:sz w:val="24"/>
          <w:szCs w:val="24"/>
        </w:rPr>
        <w:t xml:space="preserve">3337/18, </w:t>
      </w:r>
      <w:proofErr w:type="spellStart"/>
      <w:r w:rsidR="00E1317A" w:rsidRPr="00E1317A">
        <w:rPr>
          <w:rFonts w:asciiTheme="minorHAnsi" w:hAnsiTheme="minorHAnsi" w:cstheme="minorHAnsi"/>
          <w:sz w:val="24"/>
          <w:szCs w:val="24"/>
        </w:rPr>
        <w:t>parc</w:t>
      </w:r>
      <w:proofErr w:type="spellEnd"/>
      <w:r w:rsidR="00E1317A" w:rsidRPr="00E1317A">
        <w:rPr>
          <w:rFonts w:asciiTheme="minorHAnsi" w:hAnsiTheme="minorHAnsi" w:cstheme="minorHAnsi"/>
          <w:sz w:val="24"/>
          <w:szCs w:val="24"/>
        </w:rPr>
        <w:t xml:space="preserve">. č. 3340, </w:t>
      </w:r>
      <w:proofErr w:type="spellStart"/>
      <w:r w:rsidR="00E1317A" w:rsidRPr="00E1317A">
        <w:rPr>
          <w:rFonts w:asciiTheme="minorHAnsi" w:hAnsiTheme="minorHAnsi" w:cstheme="minorHAnsi"/>
          <w:sz w:val="24"/>
          <w:szCs w:val="24"/>
        </w:rPr>
        <w:t>parc</w:t>
      </w:r>
      <w:proofErr w:type="spellEnd"/>
      <w:r w:rsidR="00E1317A" w:rsidRPr="00E1317A">
        <w:rPr>
          <w:rFonts w:asciiTheme="minorHAnsi" w:hAnsiTheme="minorHAnsi" w:cstheme="minorHAnsi"/>
          <w:sz w:val="24"/>
          <w:szCs w:val="24"/>
        </w:rPr>
        <w:t xml:space="preserve">. č. 3337/1, </w:t>
      </w:r>
      <w:proofErr w:type="spellStart"/>
      <w:r w:rsidR="00E1317A" w:rsidRPr="00E1317A">
        <w:rPr>
          <w:rFonts w:asciiTheme="minorHAnsi" w:hAnsiTheme="minorHAnsi" w:cstheme="minorHAnsi"/>
          <w:sz w:val="24"/>
          <w:szCs w:val="24"/>
        </w:rPr>
        <w:t>parc</w:t>
      </w:r>
      <w:proofErr w:type="spellEnd"/>
      <w:r w:rsidR="00E1317A" w:rsidRPr="00E1317A">
        <w:rPr>
          <w:rFonts w:asciiTheme="minorHAnsi" w:hAnsiTheme="minorHAnsi" w:cstheme="minorHAnsi"/>
          <w:sz w:val="24"/>
          <w:szCs w:val="24"/>
        </w:rPr>
        <w:t xml:space="preserve">. č. 3336, </w:t>
      </w:r>
      <w:proofErr w:type="spellStart"/>
      <w:r w:rsidR="00E1317A" w:rsidRPr="00E1317A">
        <w:rPr>
          <w:rFonts w:asciiTheme="minorHAnsi" w:hAnsiTheme="minorHAnsi" w:cstheme="minorHAnsi"/>
          <w:sz w:val="24"/>
          <w:szCs w:val="24"/>
        </w:rPr>
        <w:t>parc</w:t>
      </w:r>
      <w:proofErr w:type="spellEnd"/>
      <w:r w:rsidR="00E1317A" w:rsidRPr="00E1317A">
        <w:rPr>
          <w:rFonts w:asciiTheme="minorHAnsi" w:hAnsiTheme="minorHAnsi" w:cstheme="minorHAnsi"/>
          <w:sz w:val="24"/>
          <w:szCs w:val="24"/>
        </w:rPr>
        <w:t xml:space="preserve">. č. 3337/14, </w:t>
      </w:r>
      <w:proofErr w:type="spellStart"/>
      <w:r w:rsidR="00E1317A" w:rsidRPr="00E1317A">
        <w:rPr>
          <w:rFonts w:asciiTheme="minorHAnsi" w:hAnsiTheme="minorHAnsi" w:cstheme="minorHAnsi"/>
          <w:sz w:val="24"/>
          <w:szCs w:val="24"/>
        </w:rPr>
        <w:t>parc</w:t>
      </w:r>
      <w:proofErr w:type="spellEnd"/>
      <w:r w:rsidR="00E1317A" w:rsidRPr="00E1317A">
        <w:rPr>
          <w:rFonts w:asciiTheme="minorHAnsi" w:hAnsiTheme="minorHAnsi" w:cstheme="minorHAnsi"/>
          <w:sz w:val="24"/>
          <w:szCs w:val="24"/>
        </w:rPr>
        <w:t xml:space="preserve">. č. 3337/15, </w:t>
      </w:r>
      <w:proofErr w:type="spellStart"/>
      <w:r w:rsidR="00E1317A" w:rsidRPr="00E1317A">
        <w:rPr>
          <w:rFonts w:asciiTheme="minorHAnsi" w:hAnsiTheme="minorHAnsi" w:cstheme="minorHAnsi"/>
          <w:sz w:val="24"/>
          <w:szCs w:val="24"/>
        </w:rPr>
        <w:t>parc</w:t>
      </w:r>
      <w:proofErr w:type="spellEnd"/>
      <w:r w:rsidR="00E1317A" w:rsidRPr="00E1317A">
        <w:rPr>
          <w:rFonts w:asciiTheme="minorHAnsi" w:hAnsiTheme="minorHAnsi" w:cstheme="minorHAnsi"/>
          <w:sz w:val="24"/>
          <w:szCs w:val="24"/>
        </w:rPr>
        <w:t xml:space="preserve">. č. 3337/3, </w:t>
      </w:r>
      <w:r w:rsidR="00E1317A" w:rsidRPr="00AC647E">
        <w:rPr>
          <w:rFonts w:asciiTheme="minorHAnsi" w:hAnsiTheme="minorHAnsi" w:cstheme="minorHAnsi"/>
          <w:sz w:val="24"/>
          <w:szCs w:val="24"/>
          <w:highlight w:val="green"/>
        </w:rPr>
        <w:t>Č.j.: R/2025/15</w:t>
      </w:r>
      <w:r w:rsidR="00E1317A" w:rsidRPr="00E1317A">
        <w:rPr>
          <w:rFonts w:asciiTheme="minorHAnsi" w:hAnsiTheme="minorHAnsi" w:cstheme="minorHAnsi"/>
          <w:sz w:val="24"/>
          <w:szCs w:val="24"/>
        </w:rPr>
        <w:t xml:space="preserve">2931/2 </w:t>
      </w:r>
      <w:proofErr w:type="spellStart"/>
      <w:r w:rsidR="00E1317A" w:rsidRPr="00E1317A">
        <w:rPr>
          <w:rFonts w:asciiTheme="minorHAnsi" w:hAnsiTheme="minorHAnsi" w:cstheme="minorHAnsi"/>
          <w:sz w:val="24"/>
          <w:szCs w:val="24"/>
        </w:rPr>
        <w:t>parc</w:t>
      </w:r>
      <w:proofErr w:type="spellEnd"/>
      <w:r w:rsidR="00E1317A" w:rsidRPr="00E1317A">
        <w:rPr>
          <w:rFonts w:asciiTheme="minorHAnsi" w:hAnsiTheme="minorHAnsi" w:cstheme="minorHAnsi"/>
          <w:sz w:val="24"/>
          <w:szCs w:val="24"/>
        </w:rPr>
        <w:t xml:space="preserve">. č. 3337/16, </w:t>
      </w:r>
      <w:proofErr w:type="spellStart"/>
      <w:r w:rsidR="00E1317A" w:rsidRPr="00E1317A">
        <w:rPr>
          <w:rFonts w:asciiTheme="minorHAnsi" w:hAnsiTheme="minorHAnsi" w:cstheme="minorHAnsi"/>
          <w:sz w:val="24"/>
          <w:szCs w:val="24"/>
        </w:rPr>
        <w:t>parc</w:t>
      </w:r>
      <w:proofErr w:type="spellEnd"/>
      <w:r w:rsidR="00E1317A" w:rsidRPr="00E1317A">
        <w:rPr>
          <w:rFonts w:asciiTheme="minorHAnsi" w:hAnsiTheme="minorHAnsi" w:cstheme="minorHAnsi"/>
          <w:sz w:val="24"/>
          <w:szCs w:val="24"/>
        </w:rPr>
        <w:t xml:space="preserve">. č. 4516/19, </w:t>
      </w:r>
      <w:proofErr w:type="spellStart"/>
      <w:r w:rsidR="00E1317A" w:rsidRPr="00E1317A">
        <w:rPr>
          <w:rFonts w:asciiTheme="minorHAnsi" w:hAnsiTheme="minorHAnsi" w:cstheme="minorHAnsi"/>
          <w:sz w:val="24"/>
          <w:szCs w:val="24"/>
        </w:rPr>
        <w:t>parc</w:t>
      </w:r>
      <w:proofErr w:type="spellEnd"/>
      <w:r w:rsidR="00E1317A" w:rsidRPr="00E1317A">
        <w:rPr>
          <w:rFonts w:asciiTheme="minorHAnsi" w:hAnsiTheme="minorHAnsi" w:cstheme="minorHAnsi"/>
          <w:sz w:val="24"/>
          <w:szCs w:val="24"/>
        </w:rPr>
        <w:t xml:space="preserve">. č. 4516/2, </w:t>
      </w:r>
      <w:proofErr w:type="spellStart"/>
      <w:r w:rsidR="00E1317A" w:rsidRPr="00E1317A">
        <w:rPr>
          <w:rFonts w:asciiTheme="minorHAnsi" w:hAnsiTheme="minorHAnsi" w:cstheme="minorHAnsi"/>
          <w:sz w:val="24"/>
          <w:szCs w:val="24"/>
        </w:rPr>
        <w:t>parc</w:t>
      </w:r>
      <w:proofErr w:type="spellEnd"/>
      <w:r w:rsidR="00E1317A" w:rsidRPr="00E1317A">
        <w:rPr>
          <w:rFonts w:asciiTheme="minorHAnsi" w:hAnsiTheme="minorHAnsi" w:cstheme="minorHAnsi"/>
          <w:sz w:val="24"/>
          <w:szCs w:val="24"/>
        </w:rPr>
        <w:t xml:space="preserve">. č. 2952/1, </w:t>
      </w:r>
      <w:proofErr w:type="spellStart"/>
      <w:r w:rsidR="00E1317A" w:rsidRPr="00E1317A">
        <w:rPr>
          <w:rFonts w:asciiTheme="minorHAnsi" w:hAnsiTheme="minorHAnsi" w:cstheme="minorHAnsi"/>
          <w:sz w:val="24"/>
          <w:szCs w:val="24"/>
        </w:rPr>
        <w:t>parc</w:t>
      </w:r>
      <w:proofErr w:type="spellEnd"/>
      <w:r w:rsidR="00E1317A" w:rsidRPr="00E1317A">
        <w:rPr>
          <w:rFonts w:asciiTheme="minorHAnsi" w:hAnsiTheme="minorHAnsi" w:cstheme="minorHAnsi"/>
          <w:sz w:val="24"/>
          <w:szCs w:val="24"/>
        </w:rPr>
        <w:t xml:space="preserve">. č. 3330/1, </w:t>
      </w:r>
      <w:proofErr w:type="spellStart"/>
      <w:r w:rsidR="00E1317A" w:rsidRPr="00E1317A">
        <w:rPr>
          <w:rFonts w:asciiTheme="minorHAnsi" w:hAnsiTheme="minorHAnsi" w:cstheme="minorHAnsi"/>
          <w:sz w:val="24"/>
          <w:szCs w:val="24"/>
        </w:rPr>
        <w:t>parc</w:t>
      </w:r>
      <w:proofErr w:type="spellEnd"/>
      <w:r w:rsidR="00E1317A" w:rsidRPr="00E1317A">
        <w:rPr>
          <w:rFonts w:asciiTheme="minorHAnsi" w:hAnsiTheme="minorHAnsi" w:cstheme="minorHAnsi"/>
          <w:sz w:val="24"/>
          <w:szCs w:val="24"/>
        </w:rPr>
        <w:t xml:space="preserve">. č. 3330/2, </w:t>
      </w:r>
      <w:proofErr w:type="spellStart"/>
      <w:r w:rsidR="00E1317A" w:rsidRPr="00E1317A">
        <w:rPr>
          <w:rFonts w:asciiTheme="minorHAnsi" w:hAnsiTheme="minorHAnsi" w:cstheme="minorHAnsi"/>
          <w:sz w:val="24"/>
          <w:szCs w:val="24"/>
        </w:rPr>
        <w:t>parc</w:t>
      </w:r>
      <w:proofErr w:type="spellEnd"/>
      <w:r w:rsidR="00E1317A" w:rsidRPr="00E1317A">
        <w:rPr>
          <w:rFonts w:asciiTheme="minorHAnsi" w:hAnsiTheme="minorHAnsi" w:cstheme="minorHAnsi"/>
          <w:sz w:val="24"/>
          <w:szCs w:val="24"/>
        </w:rPr>
        <w:t>. č. 3328 v katastrálním území Kutná Hora</w:t>
      </w:r>
      <w:r w:rsidR="00E1317A">
        <w:rPr>
          <w:rFonts w:asciiTheme="minorHAnsi" w:hAnsiTheme="minorHAnsi" w:cstheme="minorHAnsi"/>
          <w:sz w:val="24"/>
          <w:szCs w:val="24"/>
        </w:rPr>
        <w:t>.</w:t>
      </w:r>
    </w:p>
    <w:p w14:paraId="26DEE695" w14:textId="03BB8BDA" w:rsidR="005749D5" w:rsidRPr="0077671B" w:rsidRDefault="005749D5" w:rsidP="005749D5">
      <w:pPr>
        <w:tabs>
          <w:tab w:val="left" w:pos="2880"/>
        </w:tabs>
        <w:ind w:left="567" w:hanging="567"/>
        <w:rPr>
          <w:rFonts w:asciiTheme="minorHAnsi" w:hAnsiTheme="minorHAnsi" w:cstheme="minorHAnsi"/>
          <w:sz w:val="24"/>
          <w:szCs w:val="24"/>
        </w:rPr>
      </w:pPr>
      <w:r w:rsidRPr="0077671B">
        <w:rPr>
          <w:rFonts w:asciiTheme="minorHAnsi" w:hAnsiTheme="minorHAnsi" w:cstheme="minorHAnsi"/>
          <w:b/>
          <w:sz w:val="24"/>
          <w:szCs w:val="24"/>
        </w:rPr>
        <w:t>2.2</w:t>
      </w:r>
      <w:r w:rsidRPr="0077671B">
        <w:rPr>
          <w:rFonts w:asciiTheme="minorHAnsi" w:hAnsiTheme="minorHAnsi" w:cstheme="minorHAnsi"/>
          <w:sz w:val="24"/>
          <w:szCs w:val="24"/>
        </w:rPr>
        <w:t xml:space="preserve"> </w:t>
      </w:r>
      <w:r w:rsidRPr="0077671B">
        <w:rPr>
          <w:rFonts w:asciiTheme="minorHAnsi" w:hAnsiTheme="minorHAnsi" w:cstheme="minorHAnsi"/>
          <w:sz w:val="24"/>
          <w:szCs w:val="24"/>
        </w:rPr>
        <w:tab/>
        <w:t xml:space="preserve">Termíny realizace </w:t>
      </w:r>
      <w:r w:rsidR="00E1317A" w:rsidRPr="0077671B">
        <w:rPr>
          <w:rFonts w:asciiTheme="minorHAnsi" w:hAnsiTheme="minorHAnsi" w:cstheme="minorHAnsi"/>
          <w:sz w:val="24"/>
          <w:szCs w:val="24"/>
        </w:rPr>
        <w:t>díla – stavby</w:t>
      </w:r>
      <w:r w:rsidRPr="0077671B">
        <w:rPr>
          <w:rFonts w:asciiTheme="minorHAnsi" w:hAnsiTheme="minorHAnsi" w:cstheme="minorHAnsi"/>
          <w:sz w:val="24"/>
          <w:szCs w:val="24"/>
        </w:rPr>
        <w:t>:</w:t>
      </w:r>
    </w:p>
    <w:p w14:paraId="504099A7" w14:textId="56956BE3" w:rsidR="005749D5" w:rsidRPr="0077671B" w:rsidRDefault="005749D5" w:rsidP="0077671B">
      <w:pPr>
        <w:tabs>
          <w:tab w:val="left" w:pos="2880"/>
        </w:tabs>
        <w:ind w:left="567" w:hanging="567"/>
        <w:jc w:val="both"/>
        <w:rPr>
          <w:rFonts w:asciiTheme="minorHAnsi" w:hAnsiTheme="minorHAnsi" w:cstheme="minorHAnsi"/>
          <w:b/>
          <w:sz w:val="24"/>
          <w:szCs w:val="24"/>
        </w:rPr>
      </w:pPr>
      <w:r w:rsidRPr="0077671B">
        <w:rPr>
          <w:rFonts w:asciiTheme="minorHAnsi" w:hAnsiTheme="minorHAnsi" w:cstheme="minorHAnsi"/>
          <w:b/>
          <w:sz w:val="24"/>
          <w:szCs w:val="24"/>
        </w:rPr>
        <w:tab/>
      </w:r>
      <w:r w:rsidRPr="0077671B">
        <w:rPr>
          <w:rFonts w:asciiTheme="minorHAnsi" w:hAnsiTheme="minorHAnsi" w:cstheme="minorHAnsi"/>
          <w:sz w:val="24"/>
          <w:szCs w:val="24"/>
        </w:rPr>
        <w:t xml:space="preserve">Den předání staveniště objednatelem zhotoviteli je dnem zahájení </w:t>
      </w:r>
      <w:r w:rsidR="00E1317A" w:rsidRPr="0077671B">
        <w:rPr>
          <w:rFonts w:asciiTheme="minorHAnsi" w:hAnsiTheme="minorHAnsi" w:cstheme="minorHAnsi"/>
          <w:sz w:val="24"/>
          <w:szCs w:val="24"/>
        </w:rPr>
        <w:t>díla – počátkem</w:t>
      </w:r>
      <w:r w:rsidRPr="0077671B">
        <w:rPr>
          <w:rFonts w:asciiTheme="minorHAnsi" w:hAnsiTheme="minorHAnsi" w:cstheme="minorHAnsi"/>
          <w:sz w:val="24"/>
          <w:szCs w:val="24"/>
        </w:rPr>
        <w:t xml:space="preserve"> doby provedení díla a zahájení stavebních prací.</w:t>
      </w:r>
      <w:r w:rsidR="00F96C1A">
        <w:rPr>
          <w:rFonts w:asciiTheme="minorHAnsi" w:hAnsiTheme="minorHAnsi" w:cstheme="minorHAnsi"/>
          <w:sz w:val="24"/>
          <w:szCs w:val="24"/>
        </w:rPr>
        <w:t xml:space="preserve"> Staveniště bude předáno objednatelem zhotoviteli </w:t>
      </w:r>
      <w:r w:rsidR="00C20934">
        <w:rPr>
          <w:rFonts w:asciiTheme="minorHAnsi" w:hAnsiTheme="minorHAnsi" w:cstheme="minorHAnsi"/>
          <w:sz w:val="24"/>
          <w:szCs w:val="24"/>
        </w:rPr>
        <w:t>neprodleně po podpisu smlouvy o dílo.</w:t>
      </w:r>
    </w:p>
    <w:p w14:paraId="59537D00" w14:textId="22EA68B5" w:rsidR="005749D5" w:rsidRPr="00C20934" w:rsidRDefault="005749D5" w:rsidP="005749D5">
      <w:pPr>
        <w:ind w:left="567" w:hanging="567"/>
        <w:jc w:val="both"/>
        <w:rPr>
          <w:rFonts w:asciiTheme="minorHAnsi" w:hAnsiTheme="minorHAnsi" w:cstheme="minorHAnsi"/>
          <w:sz w:val="24"/>
          <w:szCs w:val="24"/>
          <w:u w:val="single"/>
        </w:rPr>
      </w:pPr>
      <w:r w:rsidRPr="0077671B">
        <w:rPr>
          <w:rFonts w:asciiTheme="minorHAnsi" w:hAnsiTheme="minorHAnsi" w:cstheme="minorHAnsi"/>
          <w:sz w:val="24"/>
          <w:szCs w:val="24"/>
        </w:rPr>
        <w:tab/>
        <w:t xml:space="preserve">Termín provedení a dokončení celého díla je </w:t>
      </w:r>
      <w:r w:rsidR="00742EB8" w:rsidRPr="00CD1873">
        <w:rPr>
          <w:iCs/>
          <w:szCs w:val="20"/>
        </w:rPr>
        <w:t>3</w:t>
      </w:r>
      <w:r w:rsidR="003E3163">
        <w:rPr>
          <w:iCs/>
          <w:szCs w:val="20"/>
        </w:rPr>
        <w:t>0</w:t>
      </w:r>
      <w:r w:rsidR="00742EB8" w:rsidRPr="00CD1873">
        <w:rPr>
          <w:iCs/>
          <w:szCs w:val="20"/>
        </w:rPr>
        <w:t>.</w:t>
      </w:r>
      <w:r w:rsidR="003E3163">
        <w:rPr>
          <w:iCs/>
          <w:szCs w:val="20"/>
        </w:rPr>
        <w:t>8</w:t>
      </w:r>
      <w:r w:rsidR="00742EB8" w:rsidRPr="00CD1873">
        <w:rPr>
          <w:iCs/>
          <w:szCs w:val="20"/>
        </w:rPr>
        <w:t>.2026</w:t>
      </w:r>
      <w:r w:rsidR="00742EB8">
        <w:rPr>
          <w:iCs/>
          <w:szCs w:val="20"/>
        </w:rPr>
        <w:t>.</w:t>
      </w:r>
    </w:p>
    <w:p w14:paraId="72EF40F7" w14:textId="77777777" w:rsidR="005749D5" w:rsidRPr="0077671B" w:rsidRDefault="005749D5" w:rsidP="005749D5">
      <w:pPr>
        <w:ind w:left="567" w:hanging="567"/>
        <w:jc w:val="both"/>
        <w:rPr>
          <w:rFonts w:asciiTheme="minorHAnsi" w:hAnsiTheme="minorHAnsi" w:cstheme="minorHAnsi"/>
          <w:sz w:val="24"/>
          <w:szCs w:val="24"/>
        </w:rPr>
      </w:pPr>
      <w:r w:rsidRPr="0077671B">
        <w:rPr>
          <w:rFonts w:asciiTheme="minorHAnsi" w:hAnsiTheme="minorHAnsi" w:cstheme="minorHAnsi"/>
          <w:sz w:val="24"/>
          <w:szCs w:val="24"/>
        </w:rPr>
        <w:tab/>
        <w:t>Dnem dokončení díla je den protokolárního převzetí díla objednatelem od zhotovitele bez vad a nedodělků.</w:t>
      </w:r>
    </w:p>
    <w:p w14:paraId="5F9C2702" w14:textId="36E5A0DE" w:rsidR="005749D5" w:rsidRPr="0077671B" w:rsidRDefault="005749D5" w:rsidP="005749D5">
      <w:pPr>
        <w:spacing w:before="120"/>
        <w:ind w:left="567" w:hanging="567"/>
        <w:jc w:val="both"/>
        <w:rPr>
          <w:rFonts w:asciiTheme="minorHAnsi" w:hAnsiTheme="minorHAnsi" w:cstheme="minorHAnsi"/>
          <w:sz w:val="24"/>
          <w:szCs w:val="24"/>
        </w:rPr>
      </w:pPr>
      <w:r w:rsidRPr="0077671B">
        <w:rPr>
          <w:rFonts w:asciiTheme="minorHAnsi" w:hAnsiTheme="minorHAnsi" w:cstheme="minorHAnsi"/>
          <w:b/>
          <w:sz w:val="24"/>
          <w:szCs w:val="24"/>
        </w:rPr>
        <w:t>2.3</w:t>
      </w:r>
      <w:r w:rsidRPr="0077671B">
        <w:rPr>
          <w:rFonts w:asciiTheme="minorHAnsi" w:hAnsiTheme="minorHAnsi" w:cstheme="minorHAnsi"/>
          <w:sz w:val="24"/>
          <w:szCs w:val="24"/>
        </w:rPr>
        <w:t xml:space="preserve"> </w:t>
      </w:r>
      <w:r w:rsidR="0077671B">
        <w:rPr>
          <w:rFonts w:asciiTheme="minorHAnsi" w:hAnsiTheme="minorHAnsi" w:cstheme="minorHAnsi"/>
          <w:sz w:val="24"/>
          <w:szCs w:val="24"/>
        </w:rPr>
        <w:t xml:space="preserve">  </w:t>
      </w:r>
      <w:r w:rsidRPr="0077671B">
        <w:rPr>
          <w:rFonts w:asciiTheme="minorHAnsi" w:hAnsiTheme="minorHAnsi" w:cstheme="minorHAnsi"/>
          <w:sz w:val="24"/>
          <w:szCs w:val="24"/>
        </w:rPr>
        <w:t xml:space="preserve">Smluvní strany se osvobozují od odpovědnosti za částečné nebo úplné neplnění smluvních závazků, jestliže se tak stalo v důsledku vyšší moci. Vyšší moc znamená takovou mimořádnou a neodvratitelnou událost, která nemohla být předvídána při uzavření smlouvy a brání v plnění závazků vyplývajících z této Smlouvy. Za okolnosti vyšší moci se nepovažují chyby nebo zanedbání ze strany zhotovitele, zpožděné dodávky subdodavatelů, výpadky ve výrobě a dodávce energie </w:t>
      </w:r>
      <w:r w:rsidR="002D5E0C" w:rsidRPr="0077671B">
        <w:rPr>
          <w:rFonts w:asciiTheme="minorHAnsi" w:hAnsiTheme="minorHAnsi" w:cstheme="minorHAnsi"/>
          <w:sz w:val="24"/>
          <w:szCs w:val="24"/>
        </w:rPr>
        <w:t>apod.</w:t>
      </w:r>
      <w:r w:rsidRPr="0077671B">
        <w:rPr>
          <w:rFonts w:asciiTheme="minorHAnsi" w:hAnsiTheme="minorHAnsi" w:cstheme="minorHAnsi"/>
          <w:sz w:val="24"/>
          <w:szCs w:val="24"/>
        </w:rPr>
        <w:t xml:space="preserve"> V případě vyšší moci se prodlužuje lhůta ke splnění smluvních závazků podle dohody smluvních stran.</w:t>
      </w:r>
    </w:p>
    <w:p w14:paraId="04916B7F" w14:textId="71302DD6" w:rsidR="005749D5" w:rsidRPr="0077671B" w:rsidRDefault="005749D5" w:rsidP="005749D5">
      <w:pPr>
        <w:spacing w:before="120" w:after="120"/>
        <w:ind w:left="567" w:hanging="567"/>
        <w:jc w:val="both"/>
        <w:rPr>
          <w:rFonts w:asciiTheme="minorHAnsi" w:hAnsiTheme="minorHAnsi" w:cstheme="minorHAnsi"/>
          <w:sz w:val="24"/>
          <w:szCs w:val="24"/>
        </w:rPr>
      </w:pPr>
      <w:r w:rsidRPr="0077671B">
        <w:rPr>
          <w:rFonts w:asciiTheme="minorHAnsi" w:hAnsiTheme="minorHAnsi" w:cstheme="minorHAnsi"/>
          <w:sz w:val="24"/>
          <w:szCs w:val="24"/>
        </w:rPr>
        <w:tab/>
        <w:t>Smluvní strana, které nastal případ vyšší moci musí o tom nejpozději do 5 dnů od data vzniku takové okolnosti a do 5 dnů po jejím skončení, písemně uvědomit druhou smluvní stranu. V případě, že by vyšší moc způsobila odložení smluvních závazků o více než 3 měsíce, dohodnou se smluvní strany na dalším postupu realizace smlouvy o dílo.</w:t>
      </w:r>
    </w:p>
    <w:p w14:paraId="59D58C9A" w14:textId="2341EB1A" w:rsidR="005749D5" w:rsidRPr="0077671B" w:rsidRDefault="005749D5" w:rsidP="005749D5">
      <w:pPr>
        <w:spacing w:before="120"/>
        <w:ind w:left="567" w:hanging="567"/>
        <w:jc w:val="both"/>
        <w:rPr>
          <w:rFonts w:asciiTheme="minorHAnsi" w:hAnsiTheme="minorHAnsi" w:cstheme="minorHAnsi"/>
          <w:sz w:val="24"/>
          <w:szCs w:val="24"/>
        </w:rPr>
      </w:pPr>
      <w:r w:rsidRPr="0077671B">
        <w:rPr>
          <w:rFonts w:asciiTheme="minorHAnsi" w:hAnsiTheme="minorHAnsi" w:cstheme="minorHAnsi"/>
          <w:b/>
          <w:sz w:val="24"/>
          <w:szCs w:val="24"/>
        </w:rPr>
        <w:t>2.4</w:t>
      </w:r>
      <w:r w:rsidRPr="0077671B">
        <w:rPr>
          <w:rFonts w:asciiTheme="minorHAnsi" w:hAnsiTheme="minorHAnsi" w:cstheme="minorHAnsi"/>
          <w:sz w:val="24"/>
          <w:szCs w:val="24"/>
        </w:rPr>
        <w:t xml:space="preserve"> </w:t>
      </w:r>
      <w:r w:rsidRPr="0077671B">
        <w:rPr>
          <w:rFonts w:asciiTheme="minorHAnsi" w:hAnsiTheme="minorHAnsi" w:cstheme="minorHAnsi"/>
          <w:sz w:val="24"/>
          <w:szCs w:val="24"/>
        </w:rPr>
        <w:tab/>
        <w:t xml:space="preserve">O předání a převzetí staveniště vyhotoví objednatel písemný protokol, který obě strany podepíší.  Za den předání a převzetí staveniště se považuje den, kdy dojde k oboustrannému podpisu příslušného protokolu.  </w:t>
      </w:r>
    </w:p>
    <w:p w14:paraId="707FC2E3" w14:textId="152788FD" w:rsidR="005749D5" w:rsidRPr="0077671B" w:rsidRDefault="005749D5" w:rsidP="005749D5">
      <w:pPr>
        <w:spacing w:before="120"/>
        <w:ind w:left="567" w:hanging="567"/>
        <w:jc w:val="both"/>
        <w:rPr>
          <w:rFonts w:asciiTheme="minorHAnsi" w:hAnsiTheme="minorHAnsi" w:cstheme="minorHAnsi"/>
          <w:sz w:val="24"/>
          <w:szCs w:val="24"/>
        </w:rPr>
      </w:pPr>
      <w:r w:rsidRPr="0077671B">
        <w:rPr>
          <w:rFonts w:asciiTheme="minorHAnsi" w:hAnsiTheme="minorHAnsi" w:cstheme="minorHAnsi"/>
          <w:b/>
          <w:sz w:val="24"/>
          <w:szCs w:val="24"/>
        </w:rPr>
        <w:t>2.</w:t>
      </w:r>
      <w:r w:rsidR="0077671B">
        <w:rPr>
          <w:rFonts w:asciiTheme="minorHAnsi" w:hAnsiTheme="minorHAnsi" w:cstheme="minorHAnsi"/>
          <w:b/>
          <w:sz w:val="24"/>
          <w:szCs w:val="24"/>
        </w:rPr>
        <w:t>5</w:t>
      </w:r>
      <w:r w:rsidRPr="0077671B">
        <w:rPr>
          <w:rFonts w:asciiTheme="minorHAnsi" w:hAnsiTheme="minorHAnsi" w:cstheme="minorHAnsi"/>
          <w:sz w:val="24"/>
          <w:szCs w:val="24"/>
        </w:rPr>
        <w:t xml:space="preserve"> </w:t>
      </w:r>
      <w:r w:rsidRPr="0077671B">
        <w:rPr>
          <w:rFonts w:asciiTheme="minorHAnsi" w:hAnsiTheme="minorHAnsi" w:cstheme="minorHAnsi"/>
          <w:sz w:val="24"/>
          <w:szCs w:val="24"/>
        </w:rPr>
        <w:tab/>
        <w:t>Zhotovitel je povinen zabezpečit zařízení staveniště</w:t>
      </w:r>
      <w:r w:rsidR="0050598D">
        <w:rPr>
          <w:rFonts w:asciiTheme="minorHAnsi" w:hAnsiTheme="minorHAnsi" w:cstheme="minorHAnsi"/>
          <w:sz w:val="24"/>
          <w:szCs w:val="24"/>
        </w:rPr>
        <w:t>,</w:t>
      </w:r>
      <w:r w:rsidRPr="0077671B">
        <w:rPr>
          <w:rFonts w:asciiTheme="minorHAnsi" w:hAnsiTheme="minorHAnsi" w:cstheme="minorHAnsi"/>
          <w:sz w:val="24"/>
          <w:szCs w:val="24"/>
        </w:rPr>
        <w:t xml:space="preserve"> a to v souladu s jeho potřebami, v souladu s dokumentací předanou objednatelem a v souladu s dalšími požadavky objednatele. Zhotovitel má povinnost zajistit v rámci zařízení staveniště podmínky pro </w:t>
      </w:r>
      <w:r w:rsidRPr="0077671B">
        <w:rPr>
          <w:rFonts w:asciiTheme="minorHAnsi" w:hAnsiTheme="minorHAnsi" w:cstheme="minorHAnsi"/>
          <w:sz w:val="24"/>
          <w:szCs w:val="24"/>
        </w:rPr>
        <w:lastRenderedPageBreak/>
        <w:t>výkon funkce technického dozoru investora, případně činnost koordinátora bezpečnosti a ochrany zdraví při práci.</w:t>
      </w:r>
    </w:p>
    <w:p w14:paraId="70648196" w14:textId="77777777" w:rsidR="005749D5" w:rsidRPr="0077671B" w:rsidRDefault="005749D5" w:rsidP="005749D5">
      <w:pPr>
        <w:spacing w:before="120"/>
        <w:ind w:left="567" w:hanging="567"/>
        <w:jc w:val="both"/>
        <w:rPr>
          <w:rFonts w:asciiTheme="minorHAnsi" w:hAnsiTheme="minorHAnsi" w:cstheme="minorHAnsi"/>
          <w:sz w:val="24"/>
          <w:szCs w:val="24"/>
        </w:rPr>
      </w:pPr>
      <w:r w:rsidRPr="0077671B">
        <w:rPr>
          <w:rFonts w:asciiTheme="minorHAnsi" w:hAnsiTheme="minorHAnsi" w:cstheme="minorHAnsi"/>
          <w:b/>
          <w:sz w:val="24"/>
          <w:szCs w:val="24"/>
        </w:rPr>
        <w:t>2.</w:t>
      </w:r>
      <w:r w:rsidR="005E13B4">
        <w:rPr>
          <w:rFonts w:asciiTheme="minorHAnsi" w:hAnsiTheme="minorHAnsi" w:cstheme="minorHAnsi"/>
          <w:b/>
          <w:sz w:val="24"/>
          <w:szCs w:val="24"/>
        </w:rPr>
        <w:t xml:space="preserve">6    </w:t>
      </w:r>
      <w:r w:rsidRPr="0077671B">
        <w:rPr>
          <w:rFonts w:asciiTheme="minorHAnsi" w:hAnsiTheme="minorHAnsi" w:cstheme="minorHAnsi"/>
          <w:sz w:val="24"/>
          <w:szCs w:val="24"/>
        </w:rPr>
        <w:t>Zhotovitel je povinen užívat staveniště pouze pro účely související s prováděním díla a při užívání staveniště je povinen dodržovat veškeré právní předpisy.</w:t>
      </w:r>
    </w:p>
    <w:p w14:paraId="5ACC52E6" w14:textId="77777777" w:rsidR="005749D5" w:rsidRPr="0077671B" w:rsidRDefault="005749D5" w:rsidP="005749D5">
      <w:pPr>
        <w:pStyle w:val="Zkladntext2"/>
        <w:jc w:val="left"/>
        <w:rPr>
          <w:rFonts w:asciiTheme="minorHAnsi" w:hAnsiTheme="minorHAnsi" w:cstheme="minorHAnsi"/>
          <w:color w:val="FF0000"/>
        </w:rPr>
      </w:pPr>
    </w:p>
    <w:p w14:paraId="6B9521AF" w14:textId="77777777" w:rsidR="005749D5" w:rsidRPr="005E13B4" w:rsidRDefault="005749D5" w:rsidP="005749D5">
      <w:pPr>
        <w:pStyle w:val="Zkladntext2"/>
        <w:jc w:val="left"/>
        <w:rPr>
          <w:rFonts w:asciiTheme="minorHAnsi" w:hAnsiTheme="minorHAnsi" w:cstheme="minorHAnsi"/>
          <w:color w:val="FF0000"/>
        </w:rPr>
      </w:pPr>
    </w:p>
    <w:p w14:paraId="533A3880" w14:textId="77777777" w:rsidR="005749D5" w:rsidRPr="005E13B4" w:rsidRDefault="005749D5" w:rsidP="005749D5">
      <w:pPr>
        <w:pStyle w:val="Zkladntextodsazen"/>
        <w:ind w:left="0"/>
        <w:jc w:val="center"/>
        <w:rPr>
          <w:rFonts w:asciiTheme="minorHAnsi" w:hAnsiTheme="minorHAnsi" w:cstheme="minorHAnsi"/>
        </w:rPr>
      </w:pPr>
      <w:r w:rsidRPr="005E13B4">
        <w:rPr>
          <w:rFonts w:asciiTheme="minorHAnsi" w:hAnsiTheme="minorHAnsi" w:cstheme="minorHAnsi"/>
          <w:b/>
        </w:rPr>
        <w:t>Článek 3.</w:t>
      </w:r>
    </w:p>
    <w:p w14:paraId="7B965F23" w14:textId="77777777" w:rsidR="005749D5" w:rsidRPr="005E13B4" w:rsidRDefault="005749D5" w:rsidP="005749D5">
      <w:pPr>
        <w:pStyle w:val="Zkladntextodsazen"/>
        <w:ind w:hanging="360"/>
        <w:jc w:val="center"/>
        <w:rPr>
          <w:rFonts w:asciiTheme="minorHAnsi" w:hAnsiTheme="minorHAnsi" w:cstheme="minorHAnsi"/>
          <w:b/>
        </w:rPr>
      </w:pPr>
      <w:r w:rsidRPr="005E13B4">
        <w:rPr>
          <w:rFonts w:asciiTheme="minorHAnsi" w:hAnsiTheme="minorHAnsi" w:cstheme="minorHAnsi"/>
          <w:b/>
        </w:rPr>
        <w:t>Cena za dílo</w:t>
      </w:r>
    </w:p>
    <w:p w14:paraId="52CCBD59" w14:textId="77777777" w:rsidR="005749D5" w:rsidRPr="005E13B4" w:rsidRDefault="005749D5" w:rsidP="005749D5">
      <w:pPr>
        <w:pStyle w:val="Zkladntextodsazen"/>
        <w:ind w:hanging="360"/>
        <w:jc w:val="center"/>
        <w:rPr>
          <w:rFonts w:asciiTheme="minorHAnsi" w:hAnsiTheme="minorHAnsi" w:cstheme="minorHAnsi"/>
          <w:b/>
        </w:rPr>
      </w:pPr>
    </w:p>
    <w:p w14:paraId="1388CE16" w14:textId="77777777" w:rsidR="005749D5" w:rsidRPr="005E13B4" w:rsidRDefault="005749D5" w:rsidP="005E13B4">
      <w:pPr>
        <w:pStyle w:val="Zkladntext2"/>
        <w:ind w:left="567" w:hanging="567"/>
        <w:jc w:val="both"/>
        <w:rPr>
          <w:rFonts w:asciiTheme="minorHAnsi" w:hAnsiTheme="minorHAnsi" w:cstheme="minorHAnsi"/>
        </w:rPr>
      </w:pPr>
      <w:r w:rsidRPr="005E13B4">
        <w:rPr>
          <w:rFonts w:asciiTheme="minorHAnsi" w:hAnsiTheme="minorHAnsi" w:cstheme="minorHAnsi"/>
          <w:b/>
        </w:rPr>
        <w:t>3.1</w:t>
      </w:r>
      <w:r w:rsidRPr="005E13B4">
        <w:rPr>
          <w:rFonts w:asciiTheme="minorHAnsi" w:hAnsiTheme="minorHAnsi" w:cstheme="minorHAnsi"/>
        </w:rPr>
        <w:t xml:space="preserve"> </w:t>
      </w:r>
      <w:r w:rsidRPr="005E13B4">
        <w:rPr>
          <w:rFonts w:asciiTheme="minorHAnsi" w:hAnsiTheme="minorHAnsi" w:cstheme="minorHAnsi"/>
        </w:rPr>
        <w:tab/>
        <w:t>Cena za dílo specifikované v článku 1.</w:t>
      </w:r>
      <w:r w:rsidR="005E13B4">
        <w:rPr>
          <w:rFonts w:asciiTheme="minorHAnsi" w:hAnsiTheme="minorHAnsi" w:cstheme="minorHAnsi"/>
        </w:rPr>
        <w:t>1, 1.</w:t>
      </w:r>
      <w:r w:rsidRPr="005E13B4">
        <w:rPr>
          <w:rFonts w:asciiTheme="minorHAnsi" w:hAnsiTheme="minorHAnsi" w:cstheme="minorHAnsi"/>
        </w:rPr>
        <w:t xml:space="preserve">2 a 1.3 této Smlouvy je stanovena v souladu s obecně právními předpisy na základě nabídky uchazeče a je oběma smluvními stranami dohodnuta ve výši: </w:t>
      </w:r>
    </w:p>
    <w:p w14:paraId="0256D1CD" w14:textId="77777777" w:rsidR="005749D5" w:rsidRPr="005E13B4" w:rsidRDefault="005749D5" w:rsidP="005E13B4">
      <w:pPr>
        <w:pStyle w:val="Zkladntext2"/>
        <w:ind w:firstLine="708"/>
        <w:jc w:val="both"/>
        <w:rPr>
          <w:rFonts w:asciiTheme="minorHAnsi" w:hAnsiTheme="minorHAnsi" w:cstheme="minorHAnsi"/>
        </w:rPr>
      </w:pPr>
    </w:p>
    <w:p w14:paraId="57BB549A" w14:textId="11BBB5AC" w:rsidR="005749D5" w:rsidRPr="005E13B4" w:rsidRDefault="005749D5" w:rsidP="005E13B4">
      <w:pPr>
        <w:pStyle w:val="Zkladntext2"/>
        <w:ind w:firstLine="708"/>
        <w:jc w:val="both"/>
        <w:rPr>
          <w:rFonts w:asciiTheme="minorHAnsi" w:hAnsiTheme="minorHAnsi" w:cstheme="minorHAnsi"/>
        </w:rPr>
      </w:pPr>
      <w:r w:rsidRPr="005E13B4">
        <w:rPr>
          <w:rFonts w:asciiTheme="minorHAnsi" w:hAnsiTheme="minorHAnsi" w:cstheme="minorHAnsi"/>
        </w:rPr>
        <w:t xml:space="preserve">Cena bez DPH </w:t>
      </w:r>
      <w:r w:rsidRPr="005E13B4">
        <w:rPr>
          <w:rFonts w:asciiTheme="minorHAnsi" w:hAnsiTheme="minorHAnsi" w:cstheme="minorHAnsi"/>
        </w:rPr>
        <w:tab/>
      </w:r>
      <w:r w:rsidRPr="005E13B4">
        <w:rPr>
          <w:rFonts w:asciiTheme="minorHAnsi" w:hAnsiTheme="minorHAnsi" w:cstheme="minorHAnsi"/>
        </w:rPr>
        <w:tab/>
      </w:r>
      <w:r w:rsidRPr="005E13B4">
        <w:rPr>
          <w:rFonts w:asciiTheme="minorHAnsi" w:hAnsiTheme="minorHAnsi" w:cstheme="minorHAnsi"/>
        </w:rPr>
        <w:tab/>
        <w:t xml:space="preserve">  </w:t>
      </w:r>
      <w:r w:rsidR="00F96C1A">
        <w:rPr>
          <w:rFonts w:asciiTheme="minorHAnsi" w:hAnsiTheme="minorHAnsi" w:cstheme="minorHAnsi"/>
        </w:rPr>
        <w:t>…………………….</w:t>
      </w:r>
      <w:r w:rsidR="005E13B4" w:rsidRPr="005E13B4">
        <w:rPr>
          <w:rFonts w:asciiTheme="minorHAnsi" w:hAnsiTheme="minorHAnsi" w:cstheme="minorHAnsi"/>
        </w:rPr>
        <w:t xml:space="preserve"> Kč</w:t>
      </w:r>
    </w:p>
    <w:p w14:paraId="48A97B74" w14:textId="24EE8304" w:rsidR="005749D5" w:rsidRPr="005E13B4" w:rsidRDefault="005749D5" w:rsidP="005E13B4">
      <w:pPr>
        <w:pStyle w:val="Zkladntext2"/>
        <w:jc w:val="both"/>
        <w:rPr>
          <w:rFonts w:asciiTheme="minorHAnsi" w:hAnsiTheme="minorHAnsi" w:cstheme="minorHAnsi"/>
        </w:rPr>
      </w:pPr>
      <w:r w:rsidRPr="005E13B4">
        <w:rPr>
          <w:rFonts w:asciiTheme="minorHAnsi" w:hAnsiTheme="minorHAnsi" w:cstheme="minorHAnsi"/>
        </w:rPr>
        <w:tab/>
        <w:t>DPH 21%</w:t>
      </w:r>
      <w:r w:rsidRPr="005E13B4">
        <w:rPr>
          <w:rFonts w:asciiTheme="minorHAnsi" w:hAnsiTheme="minorHAnsi" w:cstheme="minorHAnsi"/>
        </w:rPr>
        <w:tab/>
      </w:r>
      <w:r w:rsidRPr="005E13B4">
        <w:rPr>
          <w:rFonts w:asciiTheme="minorHAnsi" w:hAnsiTheme="minorHAnsi" w:cstheme="minorHAnsi"/>
        </w:rPr>
        <w:tab/>
      </w:r>
      <w:r w:rsidRPr="005E13B4">
        <w:rPr>
          <w:rFonts w:asciiTheme="minorHAnsi" w:hAnsiTheme="minorHAnsi" w:cstheme="minorHAnsi"/>
        </w:rPr>
        <w:tab/>
      </w:r>
      <w:r w:rsidR="005E13B4">
        <w:rPr>
          <w:rFonts w:asciiTheme="minorHAnsi" w:hAnsiTheme="minorHAnsi" w:cstheme="minorHAnsi"/>
        </w:rPr>
        <w:t xml:space="preserve">  </w:t>
      </w:r>
      <w:r w:rsidR="00F96C1A">
        <w:rPr>
          <w:rFonts w:asciiTheme="minorHAnsi" w:hAnsiTheme="minorHAnsi" w:cstheme="minorHAnsi"/>
        </w:rPr>
        <w:t>…………………….</w:t>
      </w:r>
      <w:r w:rsidR="00F96C1A" w:rsidRPr="005E13B4">
        <w:rPr>
          <w:rFonts w:asciiTheme="minorHAnsi" w:hAnsiTheme="minorHAnsi" w:cstheme="minorHAnsi"/>
        </w:rPr>
        <w:t xml:space="preserve"> Kč</w:t>
      </w:r>
    </w:p>
    <w:p w14:paraId="28F1E403" w14:textId="2AB1D43A" w:rsidR="005749D5" w:rsidRPr="005E13B4" w:rsidRDefault="005749D5" w:rsidP="005E13B4">
      <w:pPr>
        <w:pStyle w:val="Zkladntext2"/>
        <w:jc w:val="both"/>
        <w:rPr>
          <w:rFonts w:asciiTheme="minorHAnsi" w:hAnsiTheme="minorHAnsi" w:cstheme="minorHAnsi"/>
          <w:b/>
        </w:rPr>
      </w:pPr>
      <w:r w:rsidRPr="005E13B4">
        <w:rPr>
          <w:rFonts w:asciiTheme="minorHAnsi" w:hAnsiTheme="minorHAnsi" w:cstheme="minorHAnsi"/>
        </w:rPr>
        <w:tab/>
      </w:r>
      <w:r w:rsidRPr="005E13B4">
        <w:rPr>
          <w:rFonts w:asciiTheme="minorHAnsi" w:hAnsiTheme="minorHAnsi" w:cstheme="minorHAnsi"/>
          <w:b/>
        </w:rPr>
        <w:t>Cena s DPH</w:t>
      </w:r>
      <w:r w:rsidRPr="005E13B4">
        <w:rPr>
          <w:rFonts w:asciiTheme="minorHAnsi" w:hAnsiTheme="minorHAnsi" w:cstheme="minorHAnsi"/>
          <w:b/>
        </w:rPr>
        <w:tab/>
      </w:r>
      <w:r w:rsidRPr="005E13B4">
        <w:rPr>
          <w:rFonts w:asciiTheme="minorHAnsi" w:hAnsiTheme="minorHAnsi" w:cstheme="minorHAnsi"/>
          <w:b/>
        </w:rPr>
        <w:tab/>
      </w:r>
      <w:r w:rsidRPr="005E13B4">
        <w:rPr>
          <w:rFonts w:asciiTheme="minorHAnsi" w:hAnsiTheme="minorHAnsi" w:cstheme="minorHAnsi"/>
          <w:b/>
        </w:rPr>
        <w:tab/>
      </w:r>
      <w:r w:rsidR="005E13B4" w:rsidRPr="005E13B4">
        <w:rPr>
          <w:rFonts w:asciiTheme="minorHAnsi" w:hAnsiTheme="minorHAnsi" w:cstheme="minorHAnsi"/>
          <w:b/>
        </w:rPr>
        <w:t xml:space="preserve"> </w:t>
      </w:r>
      <w:r w:rsidR="005E13B4">
        <w:rPr>
          <w:rFonts w:asciiTheme="minorHAnsi" w:hAnsiTheme="minorHAnsi" w:cstheme="minorHAnsi"/>
          <w:b/>
        </w:rPr>
        <w:t xml:space="preserve">  </w:t>
      </w:r>
      <w:r w:rsidR="00F96C1A">
        <w:rPr>
          <w:rFonts w:asciiTheme="minorHAnsi" w:hAnsiTheme="minorHAnsi" w:cstheme="minorHAnsi"/>
        </w:rPr>
        <w:t>…………………….</w:t>
      </w:r>
      <w:r w:rsidR="00F96C1A" w:rsidRPr="005E13B4">
        <w:rPr>
          <w:rFonts w:asciiTheme="minorHAnsi" w:hAnsiTheme="minorHAnsi" w:cstheme="minorHAnsi"/>
        </w:rPr>
        <w:t xml:space="preserve"> Kč</w:t>
      </w:r>
    </w:p>
    <w:p w14:paraId="62C51CE2" w14:textId="77777777" w:rsidR="005749D5" w:rsidRPr="005E13B4" w:rsidRDefault="005749D5" w:rsidP="005E13B4">
      <w:pPr>
        <w:pStyle w:val="Zkladntextodsazen"/>
        <w:ind w:left="567" w:hanging="567"/>
        <w:jc w:val="both"/>
        <w:rPr>
          <w:rFonts w:asciiTheme="minorHAnsi" w:hAnsiTheme="minorHAnsi" w:cstheme="minorHAnsi"/>
        </w:rPr>
      </w:pPr>
    </w:p>
    <w:p w14:paraId="3EF1E31E" w14:textId="6EBC49AE" w:rsidR="005749D5" w:rsidRPr="005E13B4" w:rsidRDefault="005749D5" w:rsidP="005E13B4">
      <w:pPr>
        <w:pStyle w:val="Zkladntextodsazen"/>
        <w:ind w:left="567" w:hanging="567"/>
        <w:jc w:val="both"/>
        <w:rPr>
          <w:rFonts w:asciiTheme="minorHAnsi" w:hAnsiTheme="minorHAnsi" w:cstheme="minorHAnsi"/>
        </w:rPr>
      </w:pPr>
      <w:r w:rsidRPr="005E13B4">
        <w:rPr>
          <w:rFonts w:asciiTheme="minorHAnsi" w:hAnsiTheme="minorHAnsi" w:cstheme="minorHAnsi"/>
        </w:rPr>
        <w:tab/>
      </w:r>
      <w:r w:rsidR="008768EB">
        <w:rPr>
          <w:rFonts w:asciiTheme="minorHAnsi" w:hAnsiTheme="minorHAnsi" w:cstheme="minorHAnsi"/>
        </w:rPr>
        <w:t>Slovy ………………………………</w:t>
      </w:r>
      <w:proofErr w:type="gramStart"/>
      <w:r w:rsidR="008768EB">
        <w:rPr>
          <w:rFonts w:asciiTheme="minorHAnsi" w:hAnsiTheme="minorHAnsi" w:cstheme="minorHAnsi"/>
        </w:rPr>
        <w:t>…..</w:t>
      </w:r>
      <w:r w:rsidRPr="005E13B4">
        <w:rPr>
          <w:rFonts w:asciiTheme="minorHAnsi" w:hAnsiTheme="minorHAnsi" w:cstheme="minorHAnsi"/>
        </w:rPr>
        <w:t>korun</w:t>
      </w:r>
      <w:proofErr w:type="gramEnd"/>
      <w:r w:rsidRPr="005E13B4">
        <w:rPr>
          <w:rFonts w:asciiTheme="minorHAnsi" w:hAnsiTheme="minorHAnsi" w:cstheme="minorHAnsi"/>
        </w:rPr>
        <w:t xml:space="preserve"> českých včetně DPH</w:t>
      </w:r>
    </w:p>
    <w:p w14:paraId="60A2C7A5" w14:textId="77777777" w:rsidR="005749D5" w:rsidRPr="005E13B4" w:rsidRDefault="005749D5" w:rsidP="005E13B4">
      <w:pPr>
        <w:pStyle w:val="Zkladntextodsazen"/>
        <w:ind w:left="567" w:hanging="567"/>
        <w:jc w:val="both"/>
        <w:rPr>
          <w:rFonts w:asciiTheme="minorHAnsi" w:hAnsiTheme="minorHAnsi" w:cstheme="minorHAnsi"/>
        </w:rPr>
      </w:pPr>
    </w:p>
    <w:p w14:paraId="5FD1E54C" w14:textId="77777777" w:rsidR="005749D5" w:rsidRPr="005E13B4" w:rsidRDefault="005749D5" w:rsidP="005E13B4">
      <w:pPr>
        <w:pStyle w:val="Zkladntextodsazen"/>
        <w:ind w:left="567" w:hanging="567"/>
        <w:jc w:val="both"/>
        <w:rPr>
          <w:rFonts w:asciiTheme="minorHAnsi" w:hAnsiTheme="minorHAnsi" w:cstheme="minorHAnsi"/>
        </w:rPr>
      </w:pPr>
      <w:r w:rsidRPr="005E13B4">
        <w:rPr>
          <w:rFonts w:asciiTheme="minorHAnsi" w:hAnsiTheme="minorHAnsi" w:cstheme="minorHAnsi"/>
        </w:rPr>
        <w:tab/>
        <w:t>Cena díla obsahuje veškeré náklady a zisk zhotovitele nezbytné k řádnému a včasnému provedení díla.</w:t>
      </w:r>
    </w:p>
    <w:p w14:paraId="12568514" w14:textId="370547D2" w:rsidR="005749D5" w:rsidRPr="004A54FA" w:rsidRDefault="005749D5" w:rsidP="005E13B4">
      <w:pPr>
        <w:spacing w:before="120"/>
        <w:ind w:left="567" w:hanging="567"/>
        <w:jc w:val="both"/>
        <w:rPr>
          <w:rFonts w:asciiTheme="minorHAnsi" w:hAnsiTheme="minorHAnsi" w:cstheme="minorHAnsi"/>
          <w:sz w:val="24"/>
          <w:szCs w:val="24"/>
        </w:rPr>
      </w:pPr>
      <w:r w:rsidRPr="005E13B4">
        <w:rPr>
          <w:rFonts w:asciiTheme="minorHAnsi" w:hAnsiTheme="minorHAnsi" w:cstheme="minorHAnsi"/>
          <w:b/>
          <w:sz w:val="24"/>
          <w:szCs w:val="24"/>
        </w:rPr>
        <w:t>3.2</w:t>
      </w:r>
      <w:r w:rsidR="008232DA">
        <w:rPr>
          <w:rFonts w:asciiTheme="minorHAnsi" w:hAnsiTheme="minorHAnsi" w:cstheme="minorHAnsi"/>
          <w:sz w:val="24"/>
          <w:szCs w:val="24"/>
        </w:rPr>
        <w:tab/>
      </w:r>
      <w:r w:rsidRPr="005E13B4">
        <w:rPr>
          <w:rFonts w:asciiTheme="minorHAnsi" w:hAnsiTheme="minorHAnsi" w:cstheme="minorHAnsi"/>
          <w:sz w:val="24"/>
          <w:szCs w:val="24"/>
        </w:rPr>
        <w:t xml:space="preserve">Cena díla je stanovena na základě nabídky zhotovitele. Pro obsah ceny díla je rozhodující soupis prací, dodávek a služeb včetně </w:t>
      </w:r>
      <w:r w:rsidR="005E13B4">
        <w:rPr>
          <w:rFonts w:asciiTheme="minorHAnsi" w:hAnsiTheme="minorHAnsi" w:cstheme="minorHAnsi"/>
          <w:sz w:val="24"/>
          <w:szCs w:val="24"/>
        </w:rPr>
        <w:t xml:space="preserve">oceněného </w:t>
      </w:r>
      <w:r w:rsidRPr="005E13B4">
        <w:rPr>
          <w:rFonts w:asciiTheme="minorHAnsi" w:hAnsiTheme="minorHAnsi" w:cstheme="minorHAnsi"/>
          <w:sz w:val="24"/>
          <w:szCs w:val="24"/>
        </w:rPr>
        <w:t xml:space="preserve">výkazu výměr obsažených </w:t>
      </w:r>
      <w:r w:rsidRPr="004A54FA">
        <w:rPr>
          <w:rFonts w:asciiTheme="minorHAnsi" w:hAnsiTheme="minorHAnsi" w:cstheme="minorHAnsi"/>
          <w:sz w:val="24"/>
          <w:szCs w:val="24"/>
        </w:rPr>
        <w:t>v položkovém rozpočtu, který je součástí této Smlouvy jako její příloha č.1.</w:t>
      </w:r>
    </w:p>
    <w:p w14:paraId="1C3C1C65" w14:textId="77777777" w:rsidR="005749D5" w:rsidRPr="004A54FA" w:rsidRDefault="005749D5" w:rsidP="005E13B4">
      <w:pPr>
        <w:spacing w:before="120"/>
        <w:ind w:left="567" w:hanging="567"/>
        <w:jc w:val="both"/>
        <w:rPr>
          <w:rFonts w:asciiTheme="minorHAnsi" w:hAnsiTheme="minorHAnsi" w:cstheme="minorHAnsi"/>
          <w:sz w:val="24"/>
          <w:szCs w:val="24"/>
        </w:rPr>
      </w:pPr>
      <w:r w:rsidRPr="004A54FA">
        <w:rPr>
          <w:rFonts w:asciiTheme="minorHAnsi" w:hAnsiTheme="minorHAnsi" w:cstheme="minorHAnsi"/>
          <w:sz w:val="24"/>
          <w:szCs w:val="24"/>
        </w:rPr>
        <w:tab/>
        <w:t>Položkové rozpočty objektů a provozních souborů slouží k vykazování finančních objemů měsíčních soupisů provedených prací a k ocenění více prací a méně prací či změn.</w:t>
      </w:r>
    </w:p>
    <w:p w14:paraId="491A1726" w14:textId="77777777" w:rsidR="005749D5" w:rsidRDefault="005749D5" w:rsidP="005E13B4">
      <w:pPr>
        <w:pStyle w:val="Zkladntextodsazen"/>
        <w:spacing w:before="120"/>
        <w:ind w:left="567" w:hanging="567"/>
        <w:jc w:val="both"/>
        <w:rPr>
          <w:rFonts w:asciiTheme="minorHAnsi" w:hAnsiTheme="minorHAnsi" w:cstheme="minorHAnsi"/>
        </w:rPr>
      </w:pPr>
      <w:r w:rsidRPr="005E13B4">
        <w:rPr>
          <w:rFonts w:asciiTheme="minorHAnsi" w:hAnsiTheme="minorHAnsi" w:cstheme="minorHAnsi"/>
          <w:b/>
        </w:rPr>
        <w:t>3.3</w:t>
      </w:r>
      <w:r w:rsidRPr="005E13B4">
        <w:rPr>
          <w:rFonts w:asciiTheme="minorHAnsi" w:hAnsiTheme="minorHAnsi" w:cstheme="minorHAnsi"/>
        </w:rPr>
        <w:tab/>
        <w:t>Cena díla obsahuje předpokládaný vývoj cen vstupních nákladů a předpokládané zvýšení ceny v závislosti na čase plnění, a to až do termínu dokončení díla sjednaného ve Smlouvě.</w:t>
      </w:r>
    </w:p>
    <w:p w14:paraId="2C33AA76" w14:textId="77777777" w:rsidR="0050598D" w:rsidRDefault="0050598D" w:rsidP="005E13B4">
      <w:pPr>
        <w:pStyle w:val="Zkladntextodsazen"/>
        <w:ind w:left="567" w:hanging="567"/>
        <w:jc w:val="both"/>
        <w:rPr>
          <w:rFonts w:asciiTheme="minorHAnsi" w:hAnsiTheme="minorHAnsi" w:cstheme="minorHAnsi"/>
          <w:b/>
        </w:rPr>
      </w:pPr>
    </w:p>
    <w:p w14:paraId="08F6D916" w14:textId="296BEB6E" w:rsidR="005749D5" w:rsidRPr="005E13B4" w:rsidRDefault="005749D5" w:rsidP="005E13B4">
      <w:pPr>
        <w:pStyle w:val="Zkladntextodsazen"/>
        <w:ind w:left="567" w:hanging="567"/>
        <w:jc w:val="both"/>
        <w:rPr>
          <w:rFonts w:asciiTheme="minorHAnsi" w:hAnsiTheme="minorHAnsi" w:cstheme="minorHAnsi"/>
        </w:rPr>
      </w:pPr>
      <w:r w:rsidRPr="005E13B4">
        <w:rPr>
          <w:rFonts w:asciiTheme="minorHAnsi" w:hAnsiTheme="minorHAnsi" w:cstheme="minorHAnsi"/>
          <w:b/>
        </w:rPr>
        <w:t>3.4</w:t>
      </w:r>
      <w:r w:rsidR="008232DA">
        <w:rPr>
          <w:rFonts w:asciiTheme="minorHAnsi" w:hAnsiTheme="minorHAnsi" w:cstheme="minorHAnsi"/>
        </w:rPr>
        <w:tab/>
      </w:r>
      <w:r w:rsidRPr="005E13B4">
        <w:rPr>
          <w:rFonts w:asciiTheme="minorHAnsi" w:hAnsiTheme="minorHAnsi" w:cstheme="minorHAnsi"/>
        </w:rPr>
        <w:t xml:space="preserve">Cenu díla lze měnit pouze za podmínek uvedených ve Smlouvě. </w:t>
      </w:r>
    </w:p>
    <w:p w14:paraId="2AE6C5EC" w14:textId="77777777" w:rsidR="0050598D" w:rsidRDefault="0050598D" w:rsidP="005E13B4">
      <w:pPr>
        <w:pStyle w:val="Zkladntextodsazen"/>
        <w:ind w:left="567" w:hanging="567"/>
        <w:jc w:val="both"/>
        <w:rPr>
          <w:rFonts w:asciiTheme="minorHAnsi" w:hAnsiTheme="minorHAnsi" w:cstheme="minorHAnsi"/>
          <w:b/>
        </w:rPr>
      </w:pPr>
    </w:p>
    <w:p w14:paraId="00F2D107" w14:textId="551F3FFE" w:rsidR="005749D5" w:rsidRPr="005E13B4" w:rsidRDefault="008232DA" w:rsidP="005E13B4">
      <w:pPr>
        <w:pStyle w:val="Zkladntextodsazen"/>
        <w:ind w:left="567" w:hanging="567"/>
        <w:jc w:val="both"/>
        <w:rPr>
          <w:rFonts w:asciiTheme="minorHAnsi" w:hAnsiTheme="minorHAnsi" w:cstheme="minorHAnsi"/>
          <w:b/>
        </w:rPr>
      </w:pPr>
      <w:r w:rsidRPr="005E13B4">
        <w:rPr>
          <w:rFonts w:asciiTheme="minorHAnsi" w:hAnsiTheme="minorHAnsi" w:cstheme="minorHAnsi"/>
          <w:b/>
        </w:rPr>
        <w:t>3.5</w:t>
      </w:r>
      <w:r>
        <w:rPr>
          <w:rFonts w:asciiTheme="minorHAnsi" w:hAnsiTheme="minorHAnsi" w:cstheme="minorHAnsi"/>
          <w:b/>
        </w:rPr>
        <w:tab/>
      </w:r>
      <w:r w:rsidRPr="008232DA">
        <w:rPr>
          <w:rFonts w:asciiTheme="minorHAnsi" w:hAnsiTheme="minorHAnsi" w:cstheme="minorHAnsi"/>
          <w:bCs/>
        </w:rPr>
        <w:t>Překročení</w:t>
      </w:r>
      <w:r w:rsidR="005749D5" w:rsidRPr="005E13B4">
        <w:rPr>
          <w:rFonts w:asciiTheme="minorHAnsi" w:hAnsiTheme="minorHAnsi" w:cstheme="minorHAnsi"/>
        </w:rPr>
        <w:t xml:space="preserve"> smluvní ceny je možné pouze v případě, že objednatel bude nucen z objektivních důvodů požadovat změnu v množství nebo kvalitě prací uvedených v zadávací dokumentaci majících vliv na výši smluvené ceny.</w:t>
      </w:r>
    </w:p>
    <w:p w14:paraId="29B54C24" w14:textId="77777777" w:rsidR="0050598D" w:rsidRDefault="0050598D" w:rsidP="005E13B4">
      <w:pPr>
        <w:pStyle w:val="Zkladntextodsazen"/>
        <w:ind w:left="567" w:hanging="567"/>
        <w:jc w:val="both"/>
        <w:rPr>
          <w:rFonts w:asciiTheme="minorHAnsi" w:hAnsiTheme="minorHAnsi" w:cstheme="minorHAnsi"/>
          <w:b/>
        </w:rPr>
      </w:pPr>
    </w:p>
    <w:p w14:paraId="7E499736" w14:textId="7243AF9F" w:rsidR="005749D5" w:rsidRPr="005E13B4" w:rsidRDefault="005749D5" w:rsidP="005E13B4">
      <w:pPr>
        <w:pStyle w:val="Zkladntextodsazen"/>
        <w:ind w:left="567" w:hanging="567"/>
        <w:jc w:val="both"/>
        <w:rPr>
          <w:rFonts w:asciiTheme="minorHAnsi" w:hAnsiTheme="minorHAnsi" w:cstheme="minorHAnsi"/>
        </w:rPr>
      </w:pPr>
      <w:r w:rsidRPr="005E13B4">
        <w:rPr>
          <w:rFonts w:asciiTheme="minorHAnsi" w:hAnsiTheme="minorHAnsi" w:cstheme="minorHAnsi"/>
          <w:b/>
        </w:rPr>
        <w:t>3.6</w:t>
      </w:r>
      <w:r w:rsidR="008232DA">
        <w:rPr>
          <w:rFonts w:asciiTheme="minorHAnsi" w:hAnsiTheme="minorHAnsi" w:cstheme="minorHAnsi"/>
        </w:rPr>
        <w:tab/>
      </w:r>
      <w:r w:rsidRPr="005E13B4">
        <w:rPr>
          <w:rFonts w:asciiTheme="minorHAnsi" w:hAnsiTheme="minorHAnsi" w:cstheme="minorHAnsi"/>
        </w:rPr>
        <w:t xml:space="preserve">Změna ceny díla je možná pouze při vzniku následujících okolností: </w:t>
      </w:r>
    </w:p>
    <w:p w14:paraId="683AF01F" w14:textId="77777777" w:rsidR="005749D5" w:rsidRPr="005E13B4" w:rsidRDefault="005749D5" w:rsidP="005E13B4">
      <w:pPr>
        <w:pStyle w:val="Zkladntextodsazen"/>
        <w:ind w:left="567" w:hanging="567"/>
        <w:jc w:val="both"/>
        <w:rPr>
          <w:rFonts w:asciiTheme="minorHAnsi" w:hAnsiTheme="minorHAnsi" w:cstheme="minorHAnsi"/>
        </w:rPr>
      </w:pPr>
    </w:p>
    <w:p w14:paraId="381AC43B" w14:textId="77777777" w:rsidR="005749D5" w:rsidRPr="005E13B4" w:rsidRDefault="005749D5" w:rsidP="005E13B4">
      <w:pPr>
        <w:pStyle w:val="Zkladntextodsazen"/>
        <w:spacing w:afterLines="60" w:after="144"/>
        <w:ind w:left="567" w:hanging="567"/>
        <w:jc w:val="both"/>
        <w:rPr>
          <w:rFonts w:asciiTheme="minorHAnsi" w:hAnsiTheme="minorHAnsi" w:cstheme="minorHAnsi"/>
        </w:rPr>
      </w:pPr>
      <w:r w:rsidRPr="005E13B4">
        <w:rPr>
          <w:rFonts w:asciiTheme="minorHAnsi" w:hAnsiTheme="minorHAnsi" w:cstheme="minorHAnsi"/>
        </w:rPr>
        <w:tab/>
        <w:t>a) více prací – zhotovitel provede práce, dodávky nebo služby, které nejsou zahrnuté v předmětu díla dle Smlouvy ani jejich cena ve sjednané ceně a zhotovitel se s objednatelem dohodl na jejich provedení (vyžádané vícepráce),</w:t>
      </w:r>
    </w:p>
    <w:p w14:paraId="75E6E5A5" w14:textId="77777777" w:rsidR="005749D5" w:rsidRPr="005E13B4" w:rsidRDefault="005749D5" w:rsidP="005E13B4">
      <w:pPr>
        <w:pStyle w:val="Zkladntextodsazen"/>
        <w:spacing w:afterLines="60" w:after="144"/>
        <w:ind w:left="567" w:hanging="567"/>
        <w:jc w:val="both"/>
        <w:rPr>
          <w:rFonts w:asciiTheme="minorHAnsi" w:hAnsiTheme="minorHAnsi" w:cstheme="minorHAnsi"/>
        </w:rPr>
      </w:pPr>
      <w:r w:rsidRPr="005E13B4">
        <w:rPr>
          <w:rFonts w:asciiTheme="minorHAnsi" w:hAnsiTheme="minorHAnsi" w:cstheme="minorHAnsi"/>
        </w:rPr>
        <w:tab/>
        <w:t>b) méně prací – zhotovitel neprovede práce, dodávky nebo služby, které jsou zahrnuté v předmětu díla a jejich cena ve sjednané ceně a objednatel jejich vyjmutí z předmětu díla požaduje, aniž by byl ohrožen výsledek sjednaných zkoušek a kompletnost díla,</w:t>
      </w:r>
    </w:p>
    <w:p w14:paraId="3604DF75" w14:textId="07AC5320" w:rsidR="005749D5" w:rsidRDefault="005749D5" w:rsidP="005E13B4">
      <w:pPr>
        <w:pStyle w:val="Zkladntextodsazen"/>
        <w:spacing w:afterLines="60" w:after="144"/>
        <w:ind w:left="567" w:hanging="567"/>
        <w:jc w:val="both"/>
        <w:rPr>
          <w:rFonts w:asciiTheme="minorHAnsi" w:hAnsiTheme="minorHAnsi" w:cstheme="minorHAnsi"/>
        </w:rPr>
      </w:pPr>
      <w:r w:rsidRPr="005E13B4">
        <w:rPr>
          <w:rFonts w:asciiTheme="minorHAnsi" w:hAnsiTheme="minorHAnsi" w:cstheme="minorHAnsi"/>
          <w:b/>
        </w:rPr>
        <w:lastRenderedPageBreak/>
        <w:t>3.7</w:t>
      </w:r>
      <w:r w:rsidR="004A54FA">
        <w:rPr>
          <w:rFonts w:asciiTheme="minorHAnsi" w:hAnsiTheme="minorHAnsi" w:cstheme="minorHAnsi"/>
          <w:b/>
        </w:rPr>
        <w:t xml:space="preserve">   </w:t>
      </w:r>
      <w:r w:rsidRPr="005E13B4">
        <w:rPr>
          <w:rFonts w:asciiTheme="minorHAnsi" w:hAnsiTheme="minorHAnsi" w:cstheme="minorHAnsi"/>
        </w:rPr>
        <w:t xml:space="preserve"> Veškeré možné změny ceny v návaznosti na možné změny a doplňky rozsahu předmětu díla musí být odsouhlaseny </w:t>
      </w:r>
      <w:r w:rsidR="009F58D1">
        <w:rPr>
          <w:rFonts w:asciiTheme="minorHAnsi" w:hAnsiTheme="minorHAnsi" w:cstheme="minorHAnsi"/>
        </w:rPr>
        <w:t>objednatelem</w:t>
      </w:r>
      <w:r w:rsidRPr="005E13B4">
        <w:rPr>
          <w:rFonts w:asciiTheme="minorHAnsi" w:hAnsiTheme="minorHAnsi" w:cstheme="minorHAnsi"/>
        </w:rPr>
        <w:t xml:space="preserve"> a musí být upraveny dodatkem k této SOD. </w:t>
      </w:r>
    </w:p>
    <w:p w14:paraId="3515957B" w14:textId="49CA09D6" w:rsidR="0047590C" w:rsidRDefault="0016753C" w:rsidP="0047590C">
      <w:pPr>
        <w:pStyle w:val="Zkladntextodsazen"/>
        <w:spacing w:afterLines="60" w:after="144"/>
        <w:ind w:left="567" w:hanging="567"/>
        <w:jc w:val="both"/>
        <w:rPr>
          <w:rFonts w:asciiTheme="minorHAnsi" w:eastAsia="Georgia" w:hAnsiTheme="minorHAnsi" w:cstheme="minorHAnsi"/>
        </w:rPr>
      </w:pPr>
      <w:r>
        <w:rPr>
          <w:rFonts w:asciiTheme="minorHAnsi" w:hAnsiTheme="minorHAnsi" w:cstheme="minorHAnsi"/>
          <w:b/>
          <w:bCs/>
        </w:rPr>
        <w:t xml:space="preserve">3.8 </w:t>
      </w:r>
      <w:r>
        <w:rPr>
          <w:rFonts w:asciiTheme="minorHAnsi" w:hAnsiTheme="minorHAnsi" w:cstheme="minorHAnsi"/>
        </w:rPr>
        <w:tab/>
      </w:r>
      <w:r w:rsidR="002D2599" w:rsidRPr="00596040">
        <w:rPr>
          <w:rFonts w:asciiTheme="minorHAnsi" w:eastAsia="Georgia" w:hAnsiTheme="minorHAnsi" w:cstheme="minorHAnsi"/>
        </w:rPr>
        <w:t xml:space="preserve">Smluvní strany se dohodly, že objednatel je oprávněn zadržet část ceny díla ve výši </w:t>
      </w:r>
      <w:r w:rsidR="00596040" w:rsidRPr="00596040">
        <w:rPr>
          <w:rFonts w:asciiTheme="minorHAnsi" w:eastAsia="Georgia" w:hAnsiTheme="minorHAnsi" w:cstheme="minorHAnsi"/>
        </w:rPr>
        <w:t xml:space="preserve">2 </w:t>
      </w:r>
      <w:r w:rsidR="002D2599" w:rsidRPr="00596040">
        <w:rPr>
          <w:rFonts w:asciiTheme="minorHAnsi" w:eastAsia="Georgia" w:hAnsiTheme="minorHAnsi" w:cstheme="minorHAnsi"/>
        </w:rPr>
        <w:t>% z celkové ceny díla bez DPH (dále jen „zádržné“) k zajištění nároků objednatele vyplývajících z odpovědnosti zhotovitele za vady díla a nedodělky. Celková částka za dílo hrazená zhotoviteli na základě konečné faktury bude ponížena o částku odpovídající výši zádržného.</w:t>
      </w:r>
    </w:p>
    <w:p w14:paraId="6D5B57F2" w14:textId="4A462E93" w:rsidR="002D2599" w:rsidRPr="00596040" w:rsidRDefault="002D2599" w:rsidP="00FF57A4">
      <w:pPr>
        <w:pStyle w:val="Zkladntextodsazen"/>
        <w:spacing w:afterLines="60" w:after="144"/>
        <w:ind w:left="567" w:firstLine="0"/>
        <w:jc w:val="both"/>
        <w:rPr>
          <w:rFonts w:asciiTheme="minorHAnsi" w:eastAsiaTheme="minorHAnsi" w:hAnsiTheme="minorHAnsi" w:cstheme="minorHAnsi"/>
        </w:rPr>
      </w:pPr>
      <w:r w:rsidRPr="00596040">
        <w:rPr>
          <w:rFonts w:asciiTheme="minorHAnsi" w:eastAsia="Georgia" w:hAnsiTheme="minorHAnsi" w:cstheme="minorHAnsi"/>
        </w:rPr>
        <w:t>Zádržné bude zhotoviteli uvolněno a vyplacen</w:t>
      </w:r>
      <w:r w:rsidR="00FF57A4">
        <w:rPr>
          <w:rFonts w:asciiTheme="minorHAnsi" w:eastAsia="Georgia" w:hAnsiTheme="minorHAnsi" w:cstheme="minorHAnsi"/>
        </w:rPr>
        <w:t>o</w:t>
      </w:r>
      <w:r w:rsidRPr="00596040">
        <w:rPr>
          <w:rFonts w:asciiTheme="minorHAnsi" w:eastAsia="Georgia" w:hAnsiTheme="minorHAnsi" w:cstheme="minorHAnsi"/>
        </w:rPr>
        <w:t xml:space="preserve"> po uplynutí sjednané záruční doby (60 měsíců). Objednatel se však zavazuje tuto druhou polovinu zádržného uvolnit do 21 dnů od předání díla bez vad a nedodělků v případě, že zhotovitel poskytne objednateli neodvolatelnou a bezpodmínečnou bankovní záruku znějící na stejnou částku, platnou po celou dobu trvání záruční doby + 30 dní.</w:t>
      </w:r>
    </w:p>
    <w:p w14:paraId="73FD505C" w14:textId="77777777" w:rsidR="005749D5" w:rsidRPr="004A54FA" w:rsidRDefault="005749D5" w:rsidP="005E13B4">
      <w:pPr>
        <w:pStyle w:val="Zkladntext2"/>
        <w:jc w:val="both"/>
        <w:rPr>
          <w:rFonts w:asciiTheme="minorHAnsi" w:hAnsiTheme="minorHAnsi" w:cstheme="minorHAnsi"/>
          <w:color w:val="FF0000"/>
        </w:rPr>
      </w:pPr>
    </w:p>
    <w:p w14:paraId="5800D6DA" w14:textId="77777777" w:rsidR="005749D5" w:rsidRPr="004A54FA" w:rsidRDefault="005749D5" w:rsidP="005749D5">
      <w:pPr>
        <w:pStyle w:val="Zkladntextodsazen"/>
        <w:ind w:left="567" w:hanging="567"/>
        <w:jc w:val="center"/>
        <w:rPr>
          <w:rFonts w:asciiTheme="minorHAnsi" w:hAnsiTheme="minorHAnsi" w:cstheme="minorHAnsi"/>
        </w:rPr>
      </w:pPr>
      <w:r w:rsidRPr="004A54FA">
        <w:rPr>
          <w:rFonts w:asciiTheme="minorHAnsi" w:hAnsiTheme="minorHAnsi" w:cstheme="minorHAnsi"/>
          <w:b/>
        </w:rPr>
        <w:t>Článek 4.</w:t>
      </w:r>
    </w:p>
    <w:p w14:paraId="333F45BC" w14:textId="77777777" w:rsidR="005749D5" w:rsidRPr="004A54FA" w:rsidRDefault="005749D5" w:rsidP="005749D5">
      <w:pPr>
        <w:pStyle w:val="Zkladntextodsazen"/>
        <w:ind w:left="567" w:hanging="567"/>
        <w:jc w:val="center"/>
        <w:rPr>
          <w:rFonts w:asciiTheme="minorHAnsi" w:hAnsiTheme="minorHAnsi" w:cstheme="minorHAnsi"/>
          <w:b/>
        </w:rPr>
      </w:pPr>
      <w:r w:rsidRPr="004A54FA">
        <w:rPr>
          <w:rFonts w:asciiTheme="minorHAnsi" w:hAnsiTheme="minorHAnsi" w:cstheme="minorHAnsi"/>
          <w:b/>
        </w:rPr>
        <w:t>Platební podmínky</w:t>
      </w:r>
    </w:p>
    <w:p w14:paraId="1D62FD4A" w14:textId="77777777" w:rsidR="005749D5" w:rsidRPr="004A54FA" w:rsidRDefault="005749D5" w:rsidP="005749D5">
      <w:pPr>
        <w:pStyle w:val="Zkladntextodsazen"/>
        <w:ind w:left="567" w:hanging="567"/>
        <w:jc w:val="center"/>
        <w:rPr>
          <w:rFonts w:asciiTheme="minorHAnsi" w:hAnsiTheme="minorHAnsi" w:cstheme="minorHAnsi"/>
          <w:b/>
        </w:rPr>
      </w:pPr>
    </w:p>
    <w:p w14:paraId="799BB800" w14:textId="42A367DC" w:rsidR="005749D5" w:rsidRPr="004A54FA" w:rsidRDefault="005749D5" w:rsidP="005749D5">
      <w:pPr>
        <w:spacing w:before="120"/>
        <w:ind w:left="567" w:hanging="567"/>
        <w:jc w:val="both"/>
        <w:rPr>
          <w:rFonts w:asciiTheme="minorHAnsi" w:hAnsiTheme="minorHAnsi" w:cstheme="minorHAnsi"/>
          <w:sz w:val="24"/>
          <w:szCs w:val="24"/>
        </w:rPr>
      </w:pPr>
      <w:r w:rsidRPr="004A54FA">
        <w:rPr>
          <w:rFonts w:asciiTheme="minorHAnsi" w:hAnsiTheme="minorHAnsi" w:cstheme="minorHAnsi"/>
          <w:sz w:val="24"/>
          <w:szCs w:val="24"/>
        </w:rPr>
        <w:t xml:space="preserve"> </w:t>
      </w:r>
      <w:r w:rsidRPr="004A54FA">
        <w:rPr>
          <w:rFonts w:asciiTheme="minorHAnsi" w:hAnsiTheme="minorHAnsi" w:cstheme="minorHAnsi"/>
          <w:b/>
          <w:sz w:val="24"/>
          <w:szCs w:val="24"/>
        </w:rPr>
        <w:t>4.1</w:t>
      </w:r>
      <w:r w:rsidRPr="004A54FA">
        <w:rPr>
          <w:rFonts w:asciiTheme="minorHAnsi" w:hAnsiTheme="minorHAnsi" w:cstheme="minorHAnsi"/>
          <w:sz w:val="24"/>
          <w:szCs w:val="24"/>
        </w:rPr>
        <w:tab/>
        <w:t xml:space="preserve">Objednatel nebude poskytovat zálohy. Daňový doklad (faktura) bude vystaven zhotovitelem v termínech stanovených v článku 4.2 po dodání a převzetí </w:t>
      </w:r>
      <w:r w:rsidR="0050598D">
        <w:rPr>
          <w:rFonts w:asciiTheme="minorHAnsi" w:hAnsiTheme="minorHAnsi" w:cstheme="minorHAnsi"/>
          <w:sz w:val="24"/>
          <w:szCs w:val="24"/>
        </w:rPr>
        <w:t>celé zakázky</w:t>
      </w:r>
      <w:r w:rsidRPr="004A54FA">
        <w:rPr>
          <w:rFonts w:asciiTheme="minorHAnsi" w:hAnsiTheme="minorHAnsi" w:cstheme="minorHAnsi"/>
          <w:sz w:val="24"/>
          <w:szCs w:val="24"/>
        </w:rPr>
        <w:t xml:space="preserve"> oproti </w:t>
      </w:r>
      <w:r w:rsidR="0050598D">
        <w:rPr>
          <w:rFonts w:asciiTheme="minorHAnsi" w:hAnsiTheme="minorHAnsi" w:cstheme="minorHAnsi"/>
          <w:sz w:val="24"/>
          <w:szCs w:val="24"/>
        </w:rPr>
        <w:t>předávacímu</w:t>
      </w:r>
      <w:r w:rsidRPr="004A54FA">
        <w:rPr>
          <w:rFonts w:asciiTheme="minorHAnsi" w:hAnsiTheme="minorHAnsi" w:cstheme="minorHAnsi"/>
          <w:sz w:val="24"/>
          <w:szCs w:val="24"/>
        </w:rPr>
        <w:t xml:space="preserve"> protokolu nebo soupisu skutečně provedených prací a dodávek odsouhlaseným technickým dozorem investora-objednatele či jinou pověřenou osobou objednatele. Doba splatnosti daňových dokladů je stanovena na 30 kalendářních dnů ode dne doručení daňového dokladu objednateli. Platby budou probíhat výhradně v CZK (korunách českých) a rovněž veškeré cenové údaje budou v této měně.</w:t>
      </w:r>
    </w:p>
    <w:p w14:paraId="65EEDA13" w14:textId="0EAC8D39" w:rsidR="005749D5" w:rsidRPr="004A54FA" w:rsidRDefault="005749D5" w:rsidP="005749D5">
      <w:pPr>
        <w:spacing w:before="120"/>
        <w:ind w:left="567" w:hanging="567"/>
        <w:jc w:val="both"/>
        <w:rPr>
          <w:rFonts w:asciiTheme="minorHAnsi" w:hAnsiTheme="minorHAnsi" w:cstheme="minorHAnsi"/>
          <w:sz w:val="24"/>
          <w:szCs w:val="24"/>
        </w:rPr>
      </w:pPr>
      <w:r w:rsidRPr="004A54FA">
        <w:rPr>
          <w:rFonts w:asciiTheme="minorHAnsi" w:hAnsiTheme="minorHAnsi" w:cstheme="minorHAnsi"/>
          <w:b/>
          <w:sz w:val="24"/>
          <w:szCs w:val="24"/>
        </w:rPr>
        <w:t>4.2</w:t>
      </w:r>
      <w:r w:rsidRPr="004A54FA">
        <w:rPr>
          <w:rFonts w:asciiTheme="minorHAnsi" w:hAnsiTheme="minorHAnsi" w:cstheme="minorHAnsi"/>
          <w:sz w:val="24"/>
          <w:szCs w:val="24"/>
        </w:rPr>
        <w:t xml:space="preserve">  </w:t>
      </w:r>
      <w:r w:rsidR="004A54FA">
        <w:rPr>
          <w:rFonts w:asciiTheme="minorHAnsi" w:hAnsiTheme="minorHAnsi" w:cstheme="minorHAnsi"/>
          <w:sz w:val="24"/>
          <w:szCs w:val="24"/>
        </w:rPr>
        <w:t xml:space="preserve">  </w:t>
      </w:r>
      <w:r w:rsidRPr="004A54FA">
        <w:rPr>
          <w:rFonts w:asciiTheme="minorHAnsi" w:hAnsiTheme="minorHAnsi" w:cstheme="minorHAnsi"/>
          <w:sz w:val="24"/>
          <w:szCs w:val="24"/>
        </w:rPr>
        <w:t xml:space="preserve">Zhotovitel bude objednateli účtovat práce </w:t>
      </w:r>
      <w:r w:rsidR="0050598D">
        <w:rPr>
          <w:rFonts w:asciiTheme="minorHAnsi" w:hAnsiTheme="minorHAnsi" w:cstheme="minorHAnsi"/>
          <w:sz w:val="24"/>
          <w:szCs w:val="24"/>
        </w:rPr>
        <w:t>po dokončení díla</w:t>
      </w:r>
      <w:r w:rsidRPr="004A54FA">
        <w:rPr>
          <w:rFonts w:asciiTheme="minorHAnsi" w:hAnsiTheme="minorHAnsi" w:cstheme="minorHAnsi"/>
          <w:sz w:val="24"/>
          <w:szCs w:val="24"/>
        </w:rPr>
        <w:t xml:space="preserve"> na základě vzájemně odsouhlasených zjišťovacích protokolů nebo soupisů skutečně provedených prací a dodaných strojů, zařízení, konstrukcí apod., (dále jen „zjišťovací protokoly“). Tyto zjišťovací protokoly vypracuje zhotovitel nejpozději do 25 dne</w:t>
      </w:r>
      <w:r w:rsidRPr="004A54FA">
        <w:rPr>
          <w:rFonts w:asciiTheme="minorHAnsi" w:hAnsiTheme="minorHAnsi" w:cstheme="minorHAnsi"/>
          <w:color w:val="FF0000"/>
          <w:sz w:val="24"/>
          <w:szCs w:val="24"/>
        </w:rPr>
        <w:t xml:space="preserve"> </w:t>
      </w:r>
      <w:r w:rsidRPr="004A54FA">
        <w:rPr>
          <w:rFonts w:asciiTheme="minorHAnsi" w:hAnsiTheme="minorHAnsi" w:cstheme="minorHAnsi"/>
          <w:sz w:val="24"/>
          <w:szCs w:val="24"/>
        </w:rPr>
        <w:t>kalendářního měsíce. Prováděnými stavebními pracemi se rozumí veškeré provedené úkony na předmětu díla</w:t>
      </w:r>
      <w:r w:rsidR="0050598D">
        <w:rPr>
          <w:rFonts w:asciiTheme="minorHAnsi" w:hAnsiTheme="minorHAnsi" w:cstheme="minorHAnsi"/>
          <w:sz w:val="24"/>
          <w:szCs w:val="24"/>
        </w:rPr>
        <w:t>.</w:t>
      </w:r>
    </w:p>
    <w:p w14:paraId="1730F155" w14:textId="3FA11B9B" w:rsidR="005749D5" w:rsidRPr="004A54FA" w:rsidRDefault="005749D5" w:rsidP="005749D5">
      <w:pPr>
        <w:spacing w:before="120"/>
        <w:ind w:left="567" w:hanging="567"/>
        <w:jc w:val="both"/>
        <w:rPr>
          <w:rFonts w:asciiTheme="minorHAnsi" w:hAnsiTheme="minorHAnsi" w:cstheme="minorHAnsi"/>
          <w:sz w:val="24"/>
          <w:szCs w:val="24"/>
        </w:rPr>
      </w:pPr>
      <w:r w:rsidRPr="004A54FA">
        <w:rPr>
          <w:rFonts w:asciiTheme="minorHAnsi" w:hAnsiTheme="minorHAnsi" w:cstheme="minorHAnsi"/>
          <w:b/>
          <w:sz w:val="24"/>
          <w:szCs w:val="24"/>
        </w:rPr>
        <w:t>4.3</w:t>
      </w:r>
      <w:r w:rsidR="004A54FA">
        <w:rPr>
          <w:rFonts w:asciiTheme="minorHAnsi" w:hAnsiTheme="minorHAnsi" w:cstheme="minorHAnsi"/>
          <w:b/>
          <w:sz w:val="24"/>
          <w:szCs w:val="24"/>
        </w:rPr>
        <w:t xml:space="preserve">   </w:t>
      </w:r>
      <w:r w:rsidRPr="004A54FA">
        <w:rPr>
          <w:rFonts w:asciiTheme="minorHAnsi" w:hAnsiTheme="minorHAnsi" w:cstheme="minorHAnsi"/>
          <w:sz w:val="24"/>
          <w:szCs w:val="24"/>
        </w:rPr>
        <w:t xml:space="preserve"> Objednatel či jeho pověřená osoba odsouhlasí zjišťovací protokol do 5 pracovních dnů od data doručení. Za datum uskutečnění dílčího zdanitelného plnění, kterým jsou stavební práce provedené je datum převzetí těchto prací objednatelem, tj. datum odsouhlasení zjišťovacího protokolu. K zjišťovacímu protokolu se </w:t>
      </w:r>
      <w:r w:rsidR="0050598D">
        <w:rPr>
          <w:rFonts w:asciiTheme="minorHAnsi" w:hAnsiTheme="minorHAnsi" w:cstheme="minorHAnsi"/>
          <w:sz w:val="24"/>
          <w:szCs w:val="24"/>
        </w:rPr>
        <w:t>ne</w:t>
      </w:r>
      <w:r w:rsidRPr="004A54FA">
        <w:rPr>
          <w:rFonts w:asciiTheme="minorHAnsi" w:hAnsiTheme="minorHAnsi" w:cstheme="minorHAnsi"/>
          <w:sz w:val="24"/>
          <w:szCs w:val="24"/>
        </w:rPr>
        <w:t xml:space="preserve">provádí soupis vad a nedodělků, </w:t>
      </w:r>
      <w:r w:rsidR="0050598D">
        <w:rPr>
          <w:rFonts w:asciiTheme="minorHAnsi" w:hAnsiTheme="minorHAnsi" w:cstheme="minorHAnsi"/>
          <w:sz w:val="24"/>
          <w:szCs w:val="24"/>
        </w:rPr>
        <w:t>ale</w:t>
      </w:r>
      <w:r w:rsidRPr="004A54FA">
        <w:rPr>
          <w:rFonts w:asciiTheme="minorHAnsi" w:hAnsiTheme="minorHAnsi" w:cstheme="minorHAnsi"/>
          <w:sz w:val="24"/>
          <w:szCs w:val="24"/>
        </w:rPr>
        <w:t xml:space="preserve"> </w:t>
      </w:r>
      <w:r w:rsidR="0050598D">
        <w:rPr>
          <w:rFonts w:asciiTheme="minorHAnsi" w:hAnsiTheme="minorHAnsi" w:cstheme="minorHAnsi"/>
          <w:sz w:val="24"/>
          <w:szCs w:val="24"/>
        </w:rPr>
        <w:t>za</w:t>
      </w:r>
      <w:r w:rsidRPr="004A54FA">
        <w:rPr>
          <w:rFonts w:asciiTheme="minorHAnsi" w:hAnsiTheme="minorHAnsi" w:cstheme="minorHAnsi"/>
          <w:sz w:val="24"/>
          <w:szCs w:val="24"/>
        </w:rPr>
        <w:t>počíná běžet záruční lhůta. Zjišťovací protokol slouží k potvrzení nároku zhotovitele na platbu v závislosti na postupu prací na dokončeném díle.</w:t>
      </w:r>
    </w:p>
    <w:p w14:paraId="4BA708F8" w14:textId="35476A09" w:rsidR="005749D5" w:rsidRPr="004A54FA" w:rsidRDefault="005749D5" w:rsidP="005749D5">
      <w:pPr>
        <w:spacing w:before="120"/>
        <w:ind w:left="567" w:hanging="567"/>
        <w:jc w:val="both"/>
        <w:rPr>
          <w:rFonts w:asciiTheme="minorHAnsi" w:hAnsiTheme="minorHAnsi" w:cstheme="minorHAnsi"/>
          <w:sz w:val="24"/>
          <w:szCs w:val="24"/>
        </w:rPr>
      </w:pPr>
      <w:r w:rsidRPr="004A54FA">
        <w:rPr>
          <w:rFonts w:asciiTheme="minorHAnsi" w:hAnsiTheme="minorHAnsi" w:cstheme="minorHAnsi"/>
          <w:b/>
          <w:sz w:val="24"/>
          <w:szCs w:val="24"/>
        </w:rPr>
        <w:t>4.4</w:t>
      </w:r>
      <w:r w:rsidRPr="004A54FA">
        <w:rPr>
          <w:rFonts w:asciiTheme="minorHAnsi" w:hAnsiTheme="minorHAnsi" w:cstheme="minorHAnsi"/>
          <w:sz w:val="24"/>
          <w:szCs w:val="24"/>
        </w:rPr>
        <w:tab/>
        <w:t xml:space="preserve">V případě, že objednatel zjistí vady či nesprávnosti v soupisu provedených prací a dodávek, vrátí bez zbytečného odkladu soupis zhotoviteli, přičemž uvede, v čem spatřuje vady a nesprávnosti soupisu. Zhotovitel je v tomto případě povinen předložit objednateli opravený soupis, přičemž objednateli běží vždy znovu lhůta 5 pracovních dnů k posouzení správnosti opraveného soupisu. Nedojde-li mezi oběma stranami k dohodě při odsouhlasení množství nebo druhu provedených prací a dodávek, upraví zhotovitel zjišťovací protokol tak, aby obsahoval pouze práce a dodávky, u kterých nedošlo k rozporu. Objednatel či jeho pověřená osoba odsouhlasí upravený zjišťovací protokol do 5 pracovních dnů od data doručení. Za datum uskutečnění dílčího zdanitelného plnění, kterým jsou objednatelem převzaté práce a dodávky, se považuje </w:t>
      </w:r>
      <w:r w:rsidRPr="004A54FA">
        <w:rPr>
          <w:rFonts w:asciiTheme="minorHAnsi" w:hAnsiTheme="minorHAnsi" w:cstheme="minorHAnsi"/>
          <w:sz w:val="24"/>
          <w:szCs w:val="24"/>
        </w:rPr>
        <w:lastRenderedPageBreak/>
        <w:t xml:space="preserve">datum odsouhlasení zjišťovacího protokolu objednatelem. Zhotovitel je oprávněn fakturovat pouze práce a dodávky, u kterých nedošlo k rozporu. Pokud by faktura zhotovitele i přes to obsahovala i práce a dodávky, které nebyly objednatelem odsouhlaseny, je objednatel oprávněn fakturu jako neoprávněnou vrátit, popř. je objednatel oprávněn uhradit pouze tu část faktury, se kterou souhlasí. </w:t>
      </w:r>
    </w:p>
    <w:p w14:paraId="5D65A3B2" w14:textId="77777777" w:rsidR="0093731F" w:rsidRDefault="005749D5" w:rsidP="005749D5">
      <w:pPr>
        <w:spacing w:before="120"/>
        <w:ind w:left="567" w:hanging="567"/>
        <w:jc w:val="both"/>
        <w:rPr>
          <w:rFonts w:asciiTheme="minorHAnsi" w:hAnsiTheme="minorHAnsi" w:cstheme="minorHAnsi"/>
          <w:sz w:val="24"/>
          <w:szCs w:val="24"/>
        </w:rPr>
      </w:pPr>
      <w:proofErr w:type="gramStart"/>
      <w:r w:rsidRPr="004A54FA">
        <w:rPr>
          <w:rFonts w:asciiTheme="minorHAnsi" w:hAnsiTheme="minorHAnsi" w:cstheme="minorHAnsi"/>
          <w:b/>
          <w:sz w:val="24"/>
          <w:szCs w:val="24"/>
        </w:rPr>
        <w:t>4.5</w:t>
      </w:r>
      <w:r w:rsidRPr="004A54FA">
        <w:rPr>
          <w:rFonts w:asciiTheme="minorHAnsi" w:hAnsiTheme="minorHAnsi" w:cstheme="minorHAnsi"/>
          <w:sz w:val="24"/>
          <w:szCs w:val="24"/>
        </w:rPr>
        <w:t xml:space="preserve"> </w:t>
      </w:r>
      <w:r w:rsidR="004A54FA">
        <w:rPr>
          <w:rFonts w:asciiTheme="minorHAnsi" w:hAnsiTheme="minorHAnsi" w:cstheme="minorHAnsi"/>
          <w:sz w:val="24"/>
          <w:szCs w:val="24"/>
        </w:rPr>
        <w:t xml:space="preserve">    </w:t>
      </w:r>
      <w:r w:rsidRPr="004A54FA">
        <w:rPr>
          <w:rFonts w:asciiTheme="minorHAnsi" w:hAnsiTheme="minorHAnsi" w:cstheme="minorHAnsi"/>
          <w:sz w:val="24"/>
          <w:szCs w:val="24"/>
        </w:rPr>
        <w:t>Nejdéle</w:t>
      </w:r>
      <w:proofErr w:type="gramEnd"/>
      <w:r w:rsidRPr="004A54FA">
        <w:rPr>
          <w:rFonts w:asciiTheme="minorHAnsi" w:hAnsiTheme="minorHAnsi" w:cstheme="minorHAnsi"/>
          <w:sz w:val="24"/>
          <w:szCs w:val="24"/>
        </w:rPr>
        <w:t xml:space="preserve"> do 15-ti dnů po dni předání a převzetí dokončeného díla vystaví zhotovitel finální účet – konečnou fakturu</w:t>
      </w:r>
      <w:r w:rsidR="0093731F">
        <w:rPr>
          <w:rFonts w:asciiTheme="minorHAnsi" w:hAnsiTheme="minorHAnsi" w:cstheme="minorHAnsi"/>
          <w:sz w:val="24"/>
          <w:szCs w:val="24"/>
        </w:rPr>
        <w:t>, kterou</w:t>
      </w:r>
      <w:r w:rsidRPr="004A54FA">
        <w:rPr>
          <w:rFonts w:asciiTheme="minorHAnsi" w:hAnsiTheme="minorHAnsi" w:cstheme="minorHAnsi"/>
          <w:sz w:val="24"/>
          <w:szCs w:val="24"/>
        </w:rPr>
        <w:t xml:space="preserve"> předá zhotovitel objednateli</w:t>
      </w:r>
      <w:r w:rsidR="0093731F">
        <w:rPr>
          <w:rFonts w:asciiTheme="minorHAnsi" w:hAnsiTheme="minorHAnsi" w:cstheme="minorHAnsi"/>
          <w:sz w:val="24"/>
          <w:szCs w:val="24"/>
        </w:rPr>
        <w:t>.</w:t>
      </w:r>
      <w:r w:rsidRPr="004A54FA">
        <w:rPr>
          <w:rFonts w:asciiTheme="minorHAnsi" w:hAnsiTheme="minorHAnsi" w:cstheme="minorHAnsi"/>
          <w:sz w:val="24"/>
          <w:szCs w:val="24"/>
        </w:rPr>
        <w:t xml:space="preserve"> </w:t>
      </w:r>
    </w:p>
    <w:p w14:paraId="620FE9AF" w14:textId="25DAFE97" w:rsidR="005749D5" w:rsidRPr="004A54FA" w:rsidRDefault="005749D5" w:rsidP="0093731F">
      <w:pPr>
        <w:spacing w:before="120"/>
        <w:ind w:left="567"/>
        <w:jc w:val="both"/>
        <w:rPr>
          <w:rFonts w:asciiTheme="minorHAnsi" w:hAnsiTheme="minorHAnsi" w:cstheme="minorHAnsi"/>
          <w:sz w:val="24"/>
          <w:szCs w:val="24"/>
        </w:rPr>
      </w:pPr>
      <w:r w:rsidRPr="004A54FA">
        <w:rPr>
          <w:rFonts w:asciiTheme="minorHAnsi" w:hAnsiTheme="minorHAnsi" w:cstheme="minorHAnsi"/>
          <w:sz w:val="24"/>
          <w:szCs w:val="24"/>
        </w:rPr>
        <w:t>Konečná faktura musí dále obsahovat:</w:t>
      </w:r>
    </w:p>
    <w:p w14:paraId="1784C561" w14:textId="2CF993D7" w:rsidR="005749D5" w:rsidRPr="004A54FA" w:rsidRDefault="005749D5" w:rsidP="005749D5">
      <w:pPr>
        <w:ind w:left="567" w:hanging="567"/>
        <w:jc w:val="both"/>
        <w:rPr>
          <w:rFonts w:asciiTheme="minorHAnsi" w:hAnsiTheme="minorHAnsi" w:cstheme="minorHAnsi"/>
          <w:sz w:val="24"/>
          <w:szCs w:val="24"/>
        </w:rPr>
      </w:pPr>
      <w:r w:rsidRPr="004A54FA">
        <w:rPr>
          <w:rFonts w:asciiTheme="minorHAnsi" w:hAnsiTheme="minorHAnsi" w:cstheme="minorHAnsi"/>
          <w:sz w:val="24"/>
          <w:szCs w:val="24"/>
        </w:rPr>
        <w:tab/>
        <w:t>-výslovný název „konečná faktura“</w:t>
      </w:r>
    </w:p>
    <w:p w14:paraId="5B94D5CE" w14:textId="77777777" w:rsidR="005749D5" w:rsidRPr="004A54FA" w:rsidRDefault="005749D5" w:rsidP="005749D5">
      <w:pPr>
        <w:ind w:left="567" w:hanging="567"/>
        <w:jc w:val="both"/>
        <w:rPr>
          <w:rFonts w:asciiTheme="minorHAnsi" w:hAnsiTheme="minorHAnsi" w:cstheme="minorHAnsi"/>
          <w:sz w:val="24"/>
          <w:szCs w:val="24"/>
        </w:rPr>
      </w:pPr>
      <w:r w:rsidRPr="004A54FA">
        <w:rPr>
          <w:rFonts w:asciiTheme="minorHAnsi" w:hAnsiTheme="minorHAnsi" w:cstheme="minorHAnsi"/>
          <w:sz w:val="24"/>
          <w:szCs w:val="24"/>
        </w:rPr>
        <w:tab/>
        <w:t>-celkovou sjednanou cenu bez DPH</w:t>
      </w:r>
    </w:p>
    <w:p w14:paraId="77DB292F" w14:textId="77777777" w:rsidR="005749D5" w:rsidRPr="004A54FA" w:rsidRDefault="005749D5" w:rsidP="005749D5">
      <w:pPr>
        <w:ind w:left="567" w:hanging="567"/>
        <w:jc w:val="both"/>
        <w:rPr>
          <w:rFonts w:asciiTheme="minorHAnsi" w:hAnsiTheme="minorHAnsi" w:cstheme="minorHAnsi"/>
          <w:sz w:val="24"/>
          <w:szCs w:val="24"/>
        </w:rPr>
      </w:pPr>
      <w:r w:rsidRPr="004A54FA">
        <w:rPr>
          <w:rFonts w:asciiTheme="minorHAnsi" w:hAnsiTheme="minorHAnsi" w:cstheme="minorHAnsi"/>
          <w:sz w:val="24"/>
          <w:szCs w:val="24"/>
        </w:rPr>
        <w:tab/>
        <w:t>-celkovou výši DPH</w:t>
      </w:r>
    </w:p>
    <w:p w14:paraId="2DC7D8C0" w14:textId="77777777" w:rsidR="005749D5" w:rsidRPr="004A54FA" w:rsidRDefault="005749D5" w:rsidP="005749D5">
      <w:pPr>
        <w:ind w:left="567" w:hanging="567"/>
        <w:jc w:val="both"/>
        <w:rPr>
          <w:rFonts w:asciiTheme="minorHAnsi" w:hAnsiTheme="minorHAnsi" w:cstheme="minorHAnsi"/>
          <w:sz w:val="24"/>
          <w:szCs w:val="24"/>
        </w:rPr>
      </w:pPr>
      <w:r w:rsidRPr="004A54FA">
        <w:rPr>
          <w:rFonts w:asciiTheme="minorHAnsi" w:hAnsiTheme="minorHAnsi" w:cstheme="minorHAnsi"/>
          <w:sz w:val="24"/>
          <w:szCs w:val="24"/>
        </w:rPr>
        <w:tab/>
        <w:t>-soupis všech uhrazených faktur rozčleněných na cenu bez daně a DPH</w:t>
      </w:r>
    </w:p>
    <w:p w14:paraId="66D30E25" w14:textId="77777777" w:rsidR="005749D5" w:rsidRPr="004A54FA" w:rsidRDefault="005749D5" w:rsidP="005749D5">
      <w:pPr>
        <w:ind w:left="567" w:hanging="567"/>
        <w:jc w:val="both"/>
        <w:rPr>
          <w:rFonts w:asciiTheme="minorHAnsi" w:hAnsiTheme="minorHAnsi" w:cstheme="minorHAnsi"/>
          <w:sz w:val="24"/>
          <w:szCs w:val="24"/>
        </w:rPr>
      </w:pPr>
      <w:r w:rsidRPr="004A54FA">
        <w:rPr>
          <w:rFonts w:asciiTheme="minorHAnsi" w:hAnsiTheme="minorHAnsi" w:cstheme="minorHAnsi"/>
          <w:sz w:val="24"/>
          <w:szCs w:val="24"/>
        </w:rPr>
        <w:tab/>
        <w:t>-částku zbývající k úhradě rozčleněnou na cenu bez daně a DPH.</w:t>
      </w:r>
    </w:p>
    <w:p w14:paraId="49D29DD2" w14:textId="77777777" w:rsidR="005749D5" w:rsidRPr="004A54FA" w:rsidRDefault="005749D5" w:rsidP="005749D5">
      <w:pPr>
        <w:spacing w:before="120"/>
        <w:ind w:left="567" w:hanging="567"/>
        <w:jc w:val="both"/>
        <w:rPr>
          <w:rFonts w:asciiTheme="minorHAnsi" w:hAnsiTheme="minorHAnsi" w:cstheme="minorHAnsi"/>
          <w:sz w:val="24"/>
          <w:szCs w:val="24"/>
        </w:rPr>
      </w:pPr>
      <w:r w:rsidRPr="004A54FA">
        <w:rPr>
          <w:rFonts w:asciiTheme="minorHAnsi" w:hAnsiTheme="minorHAnsi" w:cstheme="minorHAnsi"/>
          <w:b/>
          <w:sz w:val="24"/>
          <w:szCs w:val="24"/>
        </w:rPr>
        <w:t>4.6</w:t>
      </w:r>
      <w:r w:rsidRPr="004A54FA">
        <w:rPr>
          <w:rFonts w:asciiTheme="minorHAnsi" w:hAnsiTheme="minorHAnsi" w:cstheme="minorHAnsi"/>
          <w:sz w:val="24"/>
          <w:szCs w:val="24"/>
        </w:rPr>
        <w:t xml:space="preserve"> </w:t>
      </w:r>
      <w:r w:rsidRPr="004A54FA">
        <w:rPr>
          <w:rFonts w:asciiTheme="minorHAnsi" w:hAnsiTheme="minorHAnsi" w:cstheme="minorHAnsi"/>
          <w:sz w:val="24"/>
          <w:szCs w:val="24"/>
        </w:rPr>
        <w:tab/>
        <w:t>Objednatel je oprávněn vrátit zhotoviteli fakturu, která neobsahuje některou náležitost, nebo má jiné závady v obsahu. Ve vráceném dokladu (faktuře) musí vyznačit důvod vrácení. Nová lhůta splatnosti začne plynout dnem doručení opravené faktury objednateli.</w:t>
      </w:r>
    </w:p>
    <w:p w14:paraId="2FFD6F36" w14:textId="77777777" w:rsidR="005749D5" w:rsidRPr="004A54FA" w:rsidRDefault="005749D5" w:rsidP="005749D5">
      <w:pPr>
        <w:pStyle w:val="Zkladntextodsazen"/>
        <w:ind w:left="0"/>
        <w:jc w:val="center"/>
        <w:rPr>
          <w:rFonts w:asciiTheme="minorHAnsi" w:hAnsiTheme="minorHAnsi" w:cstheme="minorHAnsi"/>
          <w:b/>
        </w:rPr>
      </w:pPr>
      <w:r w:rsidRPr="004A54FA">
        <w:rPr>
          <w:rFonts w:asciiTheme="minorHAnsi" w:hAnsiTheme="minorHAnsi" w:cstheme="minorHAnsi"/>
          <w:b/>
        </w:rPr>
        <w:t>Článek 5.</w:t>
      </w:r>
    </w:p>
    <w:p w14:paraId="28A03001" w14:textId="77777777" w:rsidR="005749D5" w:rsidRPr="005749D5" w:rsidRDefault="005749D5" w:rsidP="005749D5">
      <w:pPr>
        <w:pStyle w:val="Zkladntextodsazen"/>
        <w:jc w:val="center"/>
        <w:rPr>
          <w:rFonts w:asciiTheme="minorHAnsi" w:hAnsiTheme="minorHAnsi" w:cstheme="minorHAnsi"/>
          <w:b/>
          <w:sz w:val="22"/>
          <w:szCs w:val="22"/>
        </w:rPr>
      </w:pPr>
      <w:r w:rsidRPr="005749D5">
        <w:rPr>
          <w:rFonts w:asciiTheme="minorHAnsi" w:hAnsiTheme="minorHAnsi" w:cstheme="minorHAnsi"/>
          <w:b/>
          <w:sz w:val="22"/>
          <w:szCs w:val="22"/>
        </w:rPr>
        <w:t>Oprávnění zástupci smluvních stran</w:t>
      </w:r>
    </w:p>
    <w:p w14:paraId="245E517C" w14:textId="77777777" w:rsidR="005749D5" w:rsidRPr="005749D5" w:rsidRDefault="005749D5" w:rsidP="005749D5">
      <w:pPr>
        <w:ind w:left="839" w:hanging="482"/>
        <w:jc w:val="both"/>
        <w:rPr>
          <w:rFonts w:asciiTheme="minorHAnsi" w:hAnsiTheme="minorHAnsi" w:cstheme="minorHAnsi"/>
          <w:b/>
        </w:rPr>
      </w:pPr>
    </w:p>
    <w:p w14:paraId="5168C196" w14:textId="77777777" w:rsidR="005749D5" w:rsidRPr="005749D5" w:rsidRDefault="004142E2" w:rsidP="004A54FA">
      <w:pPr>
        <w:ind w:left="567" w:hanging="567"/>
        <w:jc w:val="both"/>
        <w:rPr>
          <w:rFonts w:asciiTheme="minorHAnsi" w:hAnsiTheme="minorHAnsi" w:cstheme="minorHAnsi"/>
        </w:rPr>
      </w:pPr>
      <w:r>
        <w:rPr>
          <w:rFonts w:asciiTheme="minorHAnsi" w:hAnsiTheme="minorHAnsi" w:cstheme="minorHAnsi"/>
          <w:b/>
        </w:rPr>
        <w:t>5</w:t>
      </w:r>
      <w:r w:rsidR="005749D5" w:rsidRPr="005749D5">
        <w:rPr>
          <w:rFonts w:asciiTheme="minorHAnsi" w:hAnsiTheme="minorHAnsi" w:cstheme="minorHAnsi"/>
          <w:b/>
        </w:rPr>
        <w:t>.1</w:t>
      </w:r>
      <w:r w:rsidR="005749D5" w:rsidRPr="005749D5">
        <w:rPr>
          <w:rFonts w:asciiTheme="minorHAnsi" w:hAnsiTheme="minorHAnsi" w:cstheme="minorHAnsi"/>
        </w:rPr>
        <w:t xml:space="preserve"> </w:t>
      </w:r>
      <w:r w:rsidR="005749D5" w:rsidRPr="005749D5">
        <w:rPr>
          <w:rFonts w:asciiTheme="minorHAnsi" w:hAnsiTheme="minorHAnsi" w:cstheme="minorHAnsi"/>
        </w:rPr>
        <w:tab/>
      </w:r>
      <w:r w:rsidR="004A54FA">
        <w:rPr>
          <w:rFonts w:asciiTheme="minorHAnsi" w:hAnsiTheme="minorHAnsi" w:cstheme="minorHAnsi"/>
        </w:rPr>
        <w:t xml:space="preserve"> </w:t>
      </w:r>
      <w:r w:rsidR="005749D5" w:rsidRPr="005749D5">
        <w:rPr>
          <w:rFonts w:asciiTheme="minorHAnsi" w:hAnsiTheme="minorHAnsi" w:cstheme="minorHAnsi"/>
        </w:rPr>
        <w:t>Osoby zodpovědné za realizaci této zakázky jsou:</w:t>
      </w:r>
    </w:p>
    <w:p w14:paraId="3AD77288" w14:textId="77777777" w:rsidR="005749D5" w:rsidRPr="005749D5" w:rsidRDefault="005749D5" w:rsidP="005749D5">
      <w:pPr>
        <w:ind w:left="720"/>
        <w:rPr>
          <w:rFonts w:asciiTheme="minorHAnsi" w:hAnsiTheme="minorHAnsi" w:cstheme="minorHAnsi"/>
        </w:rPr>
      </w:pPr>
      <w:r w:rsidRPr="005749D5">
        <w:rPr>
          <w:rFonts w:asciiTheme="minorHAnsi" w:hAnsiTheme="minorHAnsi" w:cstheme="minorHAnsi"/>
        </w:rPr>
        <w:t>- za zhotovitele</w:t>
      </w:r>
    </w:p>
    <w:p w14:paraId="7651997B" w14:textId="050F8CC1" w:rsidR="005749D5" w:rsidRPr="005749D5" w:rsidRDefault="008329EA" w:rsidP="005749D5">
      <w:pPr>
        <w:ind w:left="720"/>
        <w:rPr>
          <w:rFonts w:asciiTheme="minorHAnsi" w:hAnsiTheme="minorHAnsi" w:cstheme="minorHAnsi"/>
        </w:rPr>
      </w:pPr>
      <w:r>
        <w:rPr>
          <w:rFonts w:asciiTheme="minorHAnsi" w:hAnsiTheme="minorHAnsi" w:cstheme="minorHAnsi"/>
        </w:rPr>
        <w:t>……………………….</w:t>
      </w:r>
      <w:r w:rsidR="005749D5" w:rsidRPr="005749D5">
        <w:rPr>
          <w:rFonts w:asciiTheme="minorHAnsi" w:hAnsiTheme="minorHAnsi" w:cstheme="minorHAnsi"/>
        </w:rPr>
        <w:t xml:space="preserve"> tel. </w:t>
      </w:r>
      <w:r w:rsidR="004A54FA">
        <w:rPr>
          <w:rFonts w:asciiTheme="minorHAnsi" w:hAnsiTheme="minorHAnsi" w:cstheme="minorHAnsi"/>
        </w:rPr>
        <w:t>…………………………</w:t>
      </w:r>
      <w:r w:rsidR="005749D5" w:rsidRPr="005749D5">
        <w:rPr>
          <w:rFonts w:asciiTheme="minorHAnsi" w:hAnsiTheme="minorHAnsi" w:cstheme="minorHAnsi"/>
        </w:rPr>
        <w:t xml:space="preserve"> </w:t>
      </w:r>
    </w:p>
    <w:p w14:paraId="3379E7DD" w14:textId="77777777" w:rsidR="005749D5" w:rsidRPr="005749D5" w:rsidRDefault="005749D5" w:rsidP="005749D5">
      <w:pPr>
        <w:ind w:left="720"/>
        <w:rPr>
          <w:rFonts w:asciiTheme="minorHAnsi" w:hAnsiTheme="minorHAnsi" w:cstheme="minorHAnsi"/>
        </w:rPr>
      </w:pPr>
      <w:r w:rsidRPr="005749D5">
        <w:rPr>
          <w:rFonts w:asciiTheme="minorHAnsi" w:hAnsiTheme="minorHAnsi" w:cstheme="minorHAnsi"/>
        </w:rPr>
        <w:t xml:space="preserve">e-mail:  </w:t>
      </w:r>
      <w:hyperlink r:id="rId8" w:history="1">
        <w:r w:rsidR="004A54FA">
          <w:rPr>
            <w:rStyle w:val="Hypertextovodkaz"/>
            <w:rFonts w:asciiTheme="minorHAnsi" w:hAnsiTheme="minorHAnsi" w:cstheme="minorHAnsi"/>
          </w:rPr>
          <w:t>…………………………</w:t>
        </w:r>
      </w:hyperlink>
    </w:p>
    <w:p w14:paraId="48B37C38" w14:textId="77777777" w:rsidR="005749D5" w:rsidRPr="005749D5" w:rsidRDefault="005749D5" w:rsidP="005749D5">
      <w:pPr>
        <w:ind w:left="720"/>
        <w:rPr>
          <w:rFonts w:asciiTheme="minorHAnsi" w:hAnsiTheme="minorHAnsi" w:cstheme="minorHAnsi"/>
        </w:rPr>
      </w:pPr>
    </w:p>
    <w:p w14:paraId="28B15A85" w14:textId="77777777" w:rsidR="005749D5" w:rsidRPr="005749D5" w:rsidRDefault="005749D5" w:rsidP="005749D5">
      <w:pPr>
        <w:ind w:left="720"/>
        <w:rPr>
          <w:rFonts w:asciiTheme="minorHAnsi" w:hAnsiTheme="minorHAnsi" w:cstheme="minorHAnsi"/>
        </w:rPr>
      </w:pPr>
      <w:r w:rsidRPr="005749D5">
        <w:rPr>
          <w:rFonts w:asciiTheme="minorHAnsi" w:hAnsiTheme="minorHAnsi" w:cstheme="minorHAnsi"/>
        </w:rPr>
        <w:t>- za objednatele</w:t>
      </w:r>
    </w:p>
    <w:p w14:paraId="58D3AAF1" w14:textId="55E54F89" w:rsidR="005749D5" w:rsidRPr="005749D5" w:rsidRDefault="00177AAD" w:rsidP="00177AAD">
      <w:pPr>
        <w:ind w:left="720"/>
        <w:rPr>
          <w:rFonts w:asciiTheme="minorHAnsi" w:hAnsiTheme="minorHAnsi" w:cstheme="minorHAnsi"/>
        </w:rPr>
      </w:pPr>
      <w:r>
        <w:rPr>
          <w:rFonts w:asciiTheme="minorHAnsi" w:hAnsiTheme="minorHAnsi" w:cstheme="minorHAnsi"/>
          <w:color w:val="333333"/>
          <w:sz w:val="24"/>
          <w:szCs w:val="24"/>
          <w:shd w:val="clear" w:color="auto" w:fill="FFFFFF"/>
        </w:rPr>
        <w:t>………</w:t>
      </w:r>
      <w:proofErr w:type="gramStart"/>
      <w:r>
        <w:rPr>
          <w:rFonts w:asciiTheme="minorHAnsi" w:hAnsiTheme="minorHAnsi" w:cstheme="minorHAnsi"/>
          <w:color w:val="333333"/>
          <w:sz w:val="24"/>
          <w:szCs w:val="24"/>
          <w:shd w:val="clear" w:color="auto" w:fill="FFFFFF"/>
        </w:rPr>
        <w:t>….</w:t>
      </w:r>
      <w:r w:rsidR="005749D5" w:rsidRPr="005749D5">
        <w:rPr>
          <w:rFonts w:asciiTheme="minorHAnsi" w:hAnsiTheme="minorHAnsi" w:cstheme="minorHAnsi"/>
        </w:rPr>
        <w:t>,</w:t>
      </w:r>
      <w:r w:rsidR="005749D5" w:rsidRPr="005749D5">
        <w:rPr>
          <w:rFonts w:asciiTheme="minorHAnsi" w:hAnsiTheme="minorHAnsi" w:cstheme="minorHAnsi"/>
          <w:b/>
        </w:rPr>
        <w:t xml:space="preserve">  </w:t>
      </w:r>
      <w:proofErr w:type="spellStart"/>
      <w:r w:rsidR="005749D5" w:rsidRPr="005749D5">
        <w:rPr>
          <w:rFonts w:asciiTheme="minorHAnsi" w:hAnsiTheme="minorHAnsi" w:cstheme="minorHAnsi"/>
        </w:rPr>
        <w:t>MěÚ</w:t>
      </w:r>
      <w:proofErr w:type="spellEnd"/>
      <w:proofErr w:type="gramEnd"/>
      <w:r w:rsidR="005749D5" w:rsidRPr="005749D5">
        <w:rPr>
          <w:rFonts w:asciiTheme="minorHAnsi" w:hAnsiTheme="minorHAnsi" w:cstheme="minorHAnsi"/>
        </w:rPr>
        <w:t xml:space="preserve">, vedoucí oddělení </w:t>
      </w:r>
      <w:r>
        <w:rPr>
          <w:rFonts w:asciiTheme="minorHAnsi" w:hAnsiTheme="minorHAnsi" w:cstheme="minorHAnsi"/>
          <w:color w:val="333333"/>
          <w:sz w:val="24"/>
          <w:szCs w:val="24"/>
          <w:shd w:val="clear" w:color="auto" w:fill="FFFFFF"/>
        </w:rPr>
        <w:t>………….</w:t>
      </w:r>
      <w:r w:rsidR="005749D5" w:rsidRPr="005749D5">
        <w:rPr>
          <w:rFonts w:asciiTheme="minorHAnsi" w:hAnsiTheme="minorHAnsi" w:cstheme="minorHAnsi"/>
        </w:rPr>
        <w:t>,</w:t>
      </w:r>
      <w:r w:rsidR="005749D5" w:rsidRPr="005749D5">
        <w:rPr>
          <w:rFonts w:asciiTheme="minorHAnsi" w:hAnsiTheme="minorHAnsi" w:cstheme="minorHAnsi"/>
          <w:b/>
        </w:rPr>
        <w:t xml:space="preserve"> </w:t>
      </w:r>
      <w:r w:rsidR="005749D5" w:rsidRPr="005749D5">
        <w:rPr>
          <w:rFonts w:asciiTheme="minorHAnsi" w:hAnsiTheme="minorHAnsi" w:cstheme="minorHAnsi"/>
        </w:rPr>
        <w:t>tel:</w:t>
      </w:r>
      <w:r w:rsidRPr="00177AAD">
        <w:rPr>
          <w:rFonts w:asciiTheme="minorHAnsi" w:hAnsiTheme="minorHAnsi" w:cstheme="minorHAnsi"/>
          <w:color w:val="333333"/>
          <w:sz w:val="24"/>
          <w:szCs w:val="24"/>
          <w:shd w:val="clear" w:color="auto" w:fill="FFFFFF"/>
        </w:rPr>
        <w:t xml:space="preserve"> </w:t>
      </w:r>
      <w:r>
        <w:rPr>
          <w:rFonts w:asciiTheme="minorHAnsi" w:hAnsiTheme="minorHAnsi" w:cstheme="minorHAnsi"/>
          <w:color w:val="333333"/>
          <w:sz w:val="24"/>
          <w:szCs w:val="24"/>
          <w:shd w:val="clear" w:color="auto" w:fill="FFFFFF"/>
        </w:rPr>
        <w:t>………….</w:t>
      </w:r>
      <w:r w:rsidR="005749D5" w:rsidRPr="005749D5">
        <w:rPr>
          <w:rFonts w:asciiTheme="minorHAnsi" w:hAnsiTheme="minorHAnsi" w:cstheme="minorHAnsi"/>
        </w:rPr>
        <w:t xml:space="preserve">, e-mail: </w:t>
      </w:r>
      <w:r>
        <w:rPr>
          <w:rFonts w:asciiTheme="minorHAnsi" w:hAnsiTheme="minorHAnsi" w:cstheme="minorHAnsi"/>
          <w:color w:val="333333"/>
          <w:sz w:val="24"/>
          <w:szCs w:val="24"/>
          <w:shd w:val="clear" w:color="auto" w:fill="FFFFFF"/>
        </w:rPr>
        <w:t>………….</w:t>
      </w:r>
    </w:p>
    <w:p w14:paraId="4B51B2B9" w14:textId="77777777" w:rsidR="005749D5" w:rsidRPr="005749D5" w:rsidRDefault="005749D5" w:rsidP="005749D5">
      <w:pPr>
        <w:spacing w:after="200" w:line="276" w:lineRule="auto"/>
        <w:rPr>
          <w:rFonts w:asciiTheme="minorHAnsi" w:hAnsiTheme="minorHAnsi" w:cstheme="minorHAnsi"/>
          <w:b/>
        </w:rPr>
      </w:pPr>
    </w:p>
    <w:p w14:paraId="18422E83" w14:textId="77777777" w:rsidR="005749D5" w:rsidRPr="004142E2" w:rsidRDefault="005749D5" w:rsidP="005749D5">
      <w:pPr>
        <w:pStyle w:val="Zkladntextodsazen"/>
        <w:jc w:val="center"/>
        <w:rPr>
          <w:rFonts w:asciiTheme="minorHAnsi" w:hAnsiTheme="minorHAnsi" w:cstheme="minorHAnsi"/>
          <w:b/>
        </w:rPr>
      </w:pPr>
      <w:r w:rsidRPr="004142E2">
        <w:rPr>
          <w:rFonts w:asciiTheme="minorHAnsi" w:hAnsiTheme="minorHAnsi" w:cstheme="minorHAnsi"/>
          <w:b/>
        </w:rPr>
        <w:t xml:space="preserve">Článek </w:t>
      </w:r>
      <w:r w:rsidR="00B62396" w:rsidRPr="004142E2">
        <w:rPr>
          <w:rFonts w:asciiTheme="minorHAnsi" w:hAnsiTheme="minorHAnsi" w:cstheme="minorHAnsi"/>
          <w:b/>
        </w:rPr>
        <w:t>6</w:t>
      </w:r>
    </w:p>
    <w:p w14:paraId="3DFF201F" w14:textId="77777777" w:rsidR="005749D5" w:rsidRPr="004142E2" w:rsidRDefault="005749D5" w:rsidP="005749D5">
      <w:pPr>
        <w:pStyle w:val="Zkladntextodsazen"/>
        <w:jc w:val="center"/>
        <w:rPr>
          <w:rFonts w:asciiTheme="minorHAnsi" w:hAnsiTheme="minorHAnsi" w:cstheme="minorHAnsi"/>
          <w:b/>
        </w:rPr>
      </w:pPr>
      <w:r w:rsidRPr="004142E2">
        <w:rPr>
          <w:rFonts w:asciiTheme="minorHAnsi" w:hAnsiTheme="minorHAnsi" w:cstheme="minorHAnsi"/>
          <w:b/>
        </w:rPr>
        <w:t xml:space="preserve">Provádění díla a nebezpečí škody na díle </w:t>
      </w:r>
    </w:p>
    <w:p w14:paraId="7F801881" w14:textId="77777777" w:rsidR="005749D5" w:rsidRPr="004142E2" w:rsidRDefault="005749D5" w:rsidP="005749D5">
      <w:pPr>
        <w:rPr>
          <w:rFonts w:asciiTheme="minorHAnsi" w:hAnsiTheme="minorHAnsi" w:cstheme="minorHAnsi"/>
          <w:sz w:val="24"/>
          <w:szCs w:val="24"/>
        </w:rPr>
      </w:pPr>
    </w:p>
    <w:p w14:paraId="7039057F"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.1</w:t>
      </w:r>
      <w:r w:rsidR="005749D5" w:rsidRPr="004142E2">
        <w:rPr>
          <w:rFonts w:asciiTheme="minorHAnsi" w:hAnsiTheme="minorHAnsi" w:cstheme="minorHAnsi"/>
          <w:sz w:val="24"/>
          <w:szCs w:val="24"/>
        </w:rPr>
        <w:t xml:space="preserve"> </w:t>
      </w:r>
      <w:r w:rsidR="005749D5" w:rsidRPr="004142E2">
        <w:rPr>
          <w:rFonts w:asciiTheme="minorHAnsi" w:hAnsiTheme="minorHAnsi" w:cstheme="minorHAnsi"/>
          <w:sz w:val="24"/>
          <w:szCs w:val="24"/>
        </w:rPr>
        <w:tab/>
        <w:t>Do doby převzetí díla objednatelem odpovídá zhotovitel za škody způsobené na díle, ledaže by prokázal, že ke škodě došlo za okolností vylučujících jeho odpovědnost.</w:t>
      </w:r>
    </w:p>
    <w:p w14:paraId="5694C40F" w14:textId="77777777" w:rsidR="005749D5" w:rsidRPr="004142E2" w:rsidRDefault="005749D5" w:rsidP="005749D5">
      <w:pPr>
        <w:spacing w:before="120"/>
        <w:ind w:left="567" w:hanging="567"/>
        <w:jc w:val="both"/>
        <w:rPr>
          <w:rFonts w:asciiTheme="minorHAnsi" w:hAnsiTheme="minorHAnsi" w:cstheme="minorHAnsi"/>
          <w:sz w:val="24"/>
          <w:szCs w:val="24"/>
        </w:rPr>
      </w:pPr>
      <w:r w:rsidRPr="004142E2">
        <w:rPr>
          <w:rFonts w:asciiTheme="minorHAnsi" w:hAnsiTheme="minorHAnsi" w:cstheme="minorHAnsi"/>
          <w:sz w:val="24"/>
          <w:szCs w:val="24"/>
        </w:rPr>
        <w:tab/>
        <w:t>Zhotovitel odpovídá i za škody způsobené třetím osobám při provádění díla nebo v souvislosti s ním. Na objednatele přechází nebezpečí škody na díle či jeho části jeho převzetím.</w:t>
      </w:r>
    </w:p>
    <w:p w14:paraId="24325515" w14:textId="44922D80"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lastRenderedPageBreak/>
        <w:t>6</w:t>
      </w:r>
      <w:r w:rsidR="005749D5" w:rsidRPr="004142E2">
        <w:rPr>
          <w:rFonts w:asciiTheme="minorHAnsi" w:hAnsiTheme="minorHAnsi" w:cstheme="minorHAnsi"/>
          <w:b/>
          <w:sz w:val="24"/>
          <w:szCs w:val="24"/>
        </w:rPr>
        <w:t>.2</w:t>
      </w:r>
      <w:r w:rsidR="005749D5" w:rsidRPr="004142E2">
        <w:rPr>
          <w:rFonts w:asciiTheme="minorHAnsi" w:hAnsiTheme="minorHAnsi" w:cstheme="minorHAnsi"/>
          <w:sz w:val="24"/>
          <w:szCs w:val="24"/>
        </w:rPr>
        <w:t xml:space="preserve"> </w:t>
      </w:r>
      <w:r w:rsidR="005749D5" w:rsidRPr="004142E2">
        <w:rPr>
          <w:rFonts w:asciiTheme="minorHAnsi" w:hAnsiTheme="minorHAnsi" w:cstheme="minorHAnsi"/>
          <w:sz w:val="24"/>
          <w:szCs w:val="24"/>
        </w:rPr>
        <w:tab/>
        <w:t xml:space="preserve">Do převzetí díla objednatelem je zhotovitel povinen zabezpečit dílo, zařízení staveniště a všechny související prostory proti vstupu nepovolaných osob. Tím není dotčeno právo objednatele kontrolovat provádění díla a právo autorského dozoru ze strany generálního projektanta, jakož i právo kontroly ze strany kontrolních orgánů podle obecně </w:t>
      </w:r>
      <w:r w:rsidR="00222682" w:rsidRPr="004142E2">
        <w:rPr>
          <w:rFonts w:asciiTheme="minorHAnsi" w:hAnsiTheme="minorHAnsi" w:cstheme="minorHAnsi"/>
          <w:sz w:val="24"/>
          <w:szCs w:val="24"/>
        </w:rPr>
        <w:t>závazných právních</w:t>
      </w:r>
      <w:r w:rsidR="005749D5" w:rsidRPr="004142E2">
        <w:rPr>
          <w:rFonts w:asciiTheme="minorHAnsi" w:hAnsiTheme="minorHAnsi" w:cstheme="minorHAnsi"/>
          <w:sz w:val="24"/>
          <w:szCs w:val="24"/>
        </w:rPr>
        <w:t xml:space="preserve"> předpisů.  </w:t>
      </w:r>
    </w:p>
    <w:p w14:paraId="39F6D41B"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.3</w:t>
      </w:r>
      <w:r w:rsidR="005749D5" w:rsidRPr="004142E2">
        <w:rPr>
          <w:rFonts w:asciiTheme="minorHAnsi" w:hAnsiTheme="minorHAnsi" w:cstheme="minorHAnsi"/>
          <w:sz w:val="24"/>
          <w:szCs w:val="24"/>
        </w:rPr>
        <w:t xml:space="preserve"> </w:t>
      </w:r>
      <w:r w:rsidR="005749D5" w:rsidRPr="004142E2">
        <w:rPr>
          <w:rFonts w:asciiTheme="minorHAnsi" w:hAnsiTheme="minorHAnsi" w:cstheme="minorHAnsi"/>
          <w:sz w:val="24"/>
          <w:szCs w:val="24"/>
        </w:rPr>
        <w:tab/>
        <w:t>Zhotovitel při provádění díla postupuje samostatně, odborně a v souladu se svými povinnostmi, a to buď svými pracovníky nebo pracovníky třetích osob. Zhotovitel se zavazuje při zhotovení díla postupovat podle smluvními stranami odsouhlasené projektové dokumentace, rozhodnutí příslušných správních orgánů. Žádná ze Smluvních stran není oprávněna postoupit práva, povinnosti a závazky ze Smlouvy na třetí osobu bez předchozího písemného souhlasu druhé Smluvní strany.</w:t>
      </w:r>
    </w:p>
    <w:p w14:paraId="4D33E29B" w14:textId="44D0D4B4"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.4</w:t>
      </w:r>
      <w:r w:rsidR="005749D5" w:rsidRPr="004142E2">
        <w:rPr>
          <w:rFonts w:asciiTheme="minorHAnsi" w:hAnsiTheme="minorHAnsi" w:cstheme="minorHAnsi"/>
          <w:sz w:val="24"/>
          <w:szCs w:val="24"/>
        </w:rPr>
        <w:t xml:space="preserve"> </w:t>
      </w:r>
      <w:r w:rsidR="005749D5" w:rsidRPr="004142E2">
        <w:rPr>
          <w:rFonts w:asciiTheme="minorHAnsi" w:hAnsiTheme="minorHAnsi" w:cstheme="minorHAnsi"/>
          <w:sz w:val="24"/>
          <w:szCs w:val="24"/>
        </w:rPr>
        <w:tab/>
        <w:t xml:space="preserve">Zhotovitel na sebe přejímá zodpovědnost za škody způsobené svojí činností nebo činností svých subdodavatelů na zhotovovaném díle včetně jakýchkoliv škod způsobených činností zhotovitele nebo subdodavatelů na objektech či jejich částech dotčených stavbou nebo souvisejících s realizací díla po celou dobu výstavby, tzn. do převzetí díla objednatelem. Zhotovitel zodpovídá rovněž za škody způsobené činností třetí, na stavbě nezúčastněné osobě. V případě jakéhokoliv narušení či poškození majetku objednatele a třetích </w:t>
      </w:r>
      <w:r w:rsidR="0093731F" w:rsidRPr="004142E2">
        <w:rPr>
          <w:rFonts w:asciiTheme="minorHAnsi" w:hAnsiTheme="minorHAnsi" w:cstheme="minorHAnsi"/>
          <w:sz w:val="24"/>
          <w:szCs w:val="24"/>
        </w:rPr>
        <w:t>osob,</w:t>
      </w:r>
      <w:r w:rsidR="005749D5" w:rsidRPr="004142E2">
        <w:rPr>
          <w:rFonts w:asciiTheme="minorHAnsi" w:hAnsiTheme="minorHAnsi" w:cstheme="minorHAnsi"/>
          <w:sz w:val="24"/>
          <w:szCs w:val="24"/>
        </w:rPr>
        <w:t xml:space="preserve"> tj. objektů, prostranství, komunikací a inženýrských sítí ve vlastnictví objednatele nebo třetích osob, uvede zhotovitel tyto poškozené věci či objekty, nejpozději k datu převzetí díla, bezplatně do původního stavu. </w:t>
      </w:r>
    </w:p>
    <w:p w14:paraId="5A892322"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.5</w:t>
      </w:r>
      <w:r w:rsidR="005749D5" w:rsidRPr="004142E2">
        <w:rPr>
          <w:rFonts w:asciiTheme="minorHAnsi" w:hAnsiTheme="minorHAnsi" w:cstheme="minorHAnsi"/>
          <w:sz w:val="24"/>
          <w:szCs w:val="24"/>
        </w:rPr>
        <w:t xml:space="preserve"> </w:t>
      </w:r>
      <w:r w:rsidR="005749D5" w:rsidRPr="004142E2">
        <w:rPr>
          <w:rFonts w:asciiTheme="minorHAnsi" w:hAnsiTheme="minorHAnsi" w:cstheme="minorHAnsi"/>
          <w:sz w:val="24"/>
          <w:szCs w:val="24"/>
        </w:rPr>
        <w:tab/>
        <w:t>Zhotovitel je povinen při provádění prací dodržovat ustanovení příslušných předpisů o bezpečnosti práce a ochraně zdraví při práci. Škody, způsobené nedodržením předpisů o bezpečnosti práce a ochraně zdraví při práci zhotovitelem způsobené, hradí zhotovitel.</w:t>
      </w:r>
    </w:p>
    <w:p w14:paraId="5A15AC7C" w14:textId="0FC7E29A"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.6</w:t>
      </w:r>
      <w:r w:rsidR="005749D5" w:rsidRPr="004142E2">
        <w:rPr>
          <w:rFonts w:asciiTheme="minorHAnsi" w:hAnsiTheme="minorHAnsi" w:cstheme="minorHAnsi"/>
          <w:sz w:val="24"/>
          <w:szCs w:val="24"/>
        </w:rPr>
        <w:t xml:space="preserve"> </w:t>
      </w:r>
      <w:r w:rsidR="005749D5" w:rsidRPr="004142E2">
        <w:rPr>
          <w:rFonts w:asciiTheme="minorHAnsi" w:hAnsiTheme="minorHAnsi" w:cstheme="minorHAnsi"/>
          <w:sz w:val="24"/>
          <w:szCs w:val="24"/>
        </w:rPr>
        <w:tab/>
        <w:t>Zhotovitel odstraní na svůj náklad veškerý odpad ze své činnosti včetně hrubého úklidu pracoviště.</w:t>
      </w:r>
      <w:r w:rsidR="000E1DD5">
        <w:rPr>
          <w:rFonts w:asciiTheme="minorHAnsi" w:hAnsiTheme="minorHAnsi" w:cstheme="minorHAnsi"/>
          <w:sz w:val="24"/>
          <w:szCs w:val="24"/>
        </w:rPr>
        <w:t xml:space="preserve"> Náklady na odstranění odpadu jsou zahrnuty v ceně díla.</w:t>
      </w:r>
    </w:p>
    <w:p w14:paraId="0C8708C9"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.7</w:t>
      </w:r>
      <w:r w:rsidR="005749D5" w:rsidRPr="004142E2">
        <w:rPr>
          <w:rFonts w:asciiTheme="minorHAnsi" w:hAnsiTheme="minorHAnsi" w:cstheme="minorHAnsi"/>
          <w:sz w:val="24"/>
          <w:szCs w:val="24"/>
        </w:rPr>
        <w:t xml:space="preserve"> </w:t>
      </w:r>
      <w:r w:rsidR="005749D5" w:rsidRPr="004142E2">
        <w:rPr>
          <w:rFonts w:asciiTheme="minorHAnsi" w:hAnsiTheme="minorHAnsi" w:cstheme="minorHAnsi"/>
          <w:sz w:val="24"/>
          <w:szCs w:val="24"/>
        </w:rPr>
        <w:tab/>
        <w:t>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objednatel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objednatelem do stavebního deníku.</w:t>
      </w:r>
    </w:p>
    <w:p w14:paraId="3368C489"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.8</w:t>
      </w:r>
      <w:r w:rsidR="005749D5" w:rsidRPr="004142E2">
        <w:rPr>
          <w:rFonts w:asciiTheme="minorHAnsi" w:hAnsiTheme="minorHAnsi" w:cstheme="minorHAnsi"/>
          <w:sz w:val="24"/>
          <w:szCs w:val="24"/>
        </w:rPr>
        <w:t xml:space="preserve"> </w:t>
      </w:r>
      <w:r w:rsidR="005749D5" w:rsidRPr="004142E2">
        <w:rPr>
          <w:rFonts w:asciiTheme="minorHAnsi" w:hAnsiTheme="minorHAnsi" w:cstheme="minorHAnsi"/>
          <w:sz w:val="24"/>
          <w:szCs w:val="24"/>
        </w:rPr>
        <w:tab/>
        <w:t xml:space="preserve">Zhotovitel je povinen vést ode dne zahájení prací na díle stavební deník v souladu s platnou legislativou.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w:t>
      </w:r>
      <w:r w:rsidR="005749D5" w:rsidRPr="004142E2">
        <w:rPr>
          <w:rFonts w:asciiTheme="minorHAnsi" w:hAnsiTheme="minorHAnsi" w:cstheme="minorHAnsi"/>
          <w:sz w:val="24"/>
          <w:szCs w:val="24"/>
        </w:rPr>
        <w:lastRenderedPageBreak/>
        <w:t>kterém se na stavbě pracuje. Zhotovitel je povinen odpovídat na zápisy ve stavebním deníku provedené objednatelem do 3 pracovních dnů. Neodpoví-li v tomto termínu, znamená to, že s provedeným zápisem souhlasí. Zápisy ve stavebním deníku se nepovažují za změnu Smlouvy, ale slouží jako podklad pro vypracování dodatků ke smlouvě.</w:t>
      </w:r>
    </w:p>
    <w:p w14:paraId="55489A7A"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.9</w:t>
      </w:r>
      <w:r w:rsidR="005749D5" w:rsidRPr="004142E2">
        <w:rPr>
          <w:rFonts w:asciiTheme="minorHAnsi" w:hAnsiTheme="minorHAnsi" w:cstheme="minorHAnsi"/>
          <w:sz w:val="24"/>
          <w:szCs w:val="24"/>
        </w:rPr>
        <w:t xml:space="preserve"> </w:t>
      </w:r>
      <w:r>
        <w:rPr>
          <w:rFonts w:asciiTheme="minorHAnsi" w:hAnsiTheme="minorHAnsi" w:cstheme="minorHAnsi"/>
          <w:sz w:val="24"/>
          <w:szCs w:val="24"/>
        </w:rPr>
        <w:t xml:space="preserve">  </w:t>
      </w:r>
      <w:r w:rsidR="005749D5" w:rsidRPr="004142E2">
        <w:rPr>
          <w:rFonts w:asciiTheme="minorHAnsi" w:hAnsiTheme="minorHAnsi" w:cstheme="minorHAnsi"/>
          <w:sz w:val="24"/>
          <w:szCs w:val="24"/>
        </w:rPr>
        <w:t>Zhotovitel je povinen na staveništi zachovávat čistotu a pořádek a jako původce odpadu separovat a odstraňovat na své náklady odpady a nečistoty vzniklé prováděním stavebních činností. Odpady bude zhotovitel ekologicky likvidovat na základě řádně uzavřených smluv s firmami, které ekologickou likvidaci vzniklých odpadů zabezpečují.</w:t>
      </w:r>
    </w:p>
    <w:p w14:paraId="5D5B2AF0"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 xml:space="preserve">.10 </w:t>
      </w:r>
      <w:r w:rsidR="005749D5" w:rsidRPr="004142E2">
        <w:rPr>
          <w:rFonts w:asciiTheme="minorHAnsi" w:hAnsiTheme="minorHAnsi" w:cstheme="minorHAnsi"/>
          <w:sz w:val="24"/>
          <w:szCs w:val="24"/>
        </w:rPr>
        <w:t>Zhotovitel zajistí neodkladně úklid veřejných komunikací v případech jejich znečištění způsobených jeho činností na stavbě.</w:t>
      </w:r>
    </w:p>
    <w:p w14:paraId="0D8B1341"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 xml:space="preserve">.11 </w:t>
      </w:r>
      <w:r w:rsidR="005749D5" w:rsidRPr="004142E2">
        <w:rPr>
          <w:rFonts w:asciiTheme="minorHAnsi" w:hAnsiTheme="minorHAnsi" w:cstheme="minorHAnsi"/>
          <w:sz w:val="24"/>
          <w:szCs w:val="24"/>
        </w:rPr>
        <w:t>Zhotovitel vyklidí staveniště bezodkladně po dokončení díla či jeho ucelené části a protokolárně je předá objednateli. Po uplynutí této lhůty může zhotovitel ponechat v místě určeném objednatelem (</w:t>
      </w:r>
      <w:proofErr w:type="spellStart"/>
      <w:r w:rsidR="005749D5" w:rsidRPr="004142E2">
        <w:rPr>
          <w:rFonts w:asciiTheme="minorHAnsi" w:hAnsiTheme="minorHAnsi" w:cstheme="minorHAnsi"/>
          <w:sz w:val="24"/>
          <w:szCs w:val="24"/>
        </w:rPr>
        <w:t>dochozí</w:t>
      </w:r>
      <w:proofErr w:type="spellEnd"/>
      <w:r w:rsidR="005749D5" w:rsidRPr="004142E2">
        <w:rPr>
          <w:rFonts w:asciiTheme="minorHAnsi" w:hAnsiTheme="minorHAnsi" w:cstheme="minorHAnsi"/>
          <w:sz w:val="24"/>
          <w:szCs w:val="24"/>
        </w:rPr>
        <w:t xml:space="preserve"> vzdálenost) jen stroje a zařízení, popř. materiál, potřebné k odstranění případných vad a nedodělků.</w:t>
      </w:r>
    </w:p>
    <w:p w14:paraId="2B6E64D4" w14:textId="77777777" w:rsidR="005749D5" w:rsidRPr="004142E2" w:rsidRDefault="004142E2" w:rsidP="004142E2">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.12</w:t>
      </w:r>
      <w:r w:rsidR="005749D5" w:rsidRPr="004142E2">
        <w:rPr>
          <w:rFonts w:asciiTheme="minorHAnsi" w:hAnsiTheme="minorHAnsi" w:cstheme="minorHAnsi"/>
          <w:sz w:val="24"/>
          <w:szCs w:val="24"/>
        </w:rPr>
        <w:t xml:space="preserve"> Zhotovitel je povinen před prováděním díla zjistit překážky a v průběhu provádění díla i skryté překážky bránící jeho řádnému dokončení. Je povinen bez zbytečného odkladu to oznámit objednateli a navrhnout mu změnu způsobu provádění díla. Do dosažení dohody o změně je oprávněn provádění díla přerušit.</w:t>
      </w:r>
    </w:p>
    <w:p w14:paraId="451EE60B"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.13</w:t>
      </w:r>
      <w:r w:rsidR="005749D5" w:rsidRPr="004142E2">
        <w:rPr>
          <w:rFonts w:asciiTheme="minorHAnsi" w:hAnsiTheme="minorHAnsi" w:cstheme="minorHAnsi"/>
          <w:sz w:val="24"/>
          <w:szCs w:val="24"/>
        </w:rPr>
        <w:t xml:space="preserve"> Zhotovitel je povinen poskytnout objednateli údaje a předat mu doklady související s prováděním díla, nutné k provedení kolaudačního řízení ve smyslu příslušného zákona. Veškeré informace týkající se projektové dokumentace se považují za důvěrné. Na požádání objednatele je zhotovitel povinen předložit doklady o stavebních hmotách a ostatním materiálu použitém pro zhotovení díla.</w:t>
      </w:r>
    </w:p>
    <w:p w14:paraId="4D6C0358"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.14</w:t>
      </w:r>
      <w:r w:rsidR="005749D5" w:rsidRPr="004142E2">
        <w:rPr>
          <w:rFonts w:asciiTheme="minorHAnsi" w:hAnsiTheme="minorHAnsi" w:cstheme="minorHAnsi"/>
          <w:sz w:val="24"/>
          <w:szCs w:val="24"/>
        </w:rPr>
        <w:t xml:space="preserve"> 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14:paraId="43C92E85" w14:textId="1A7CCFAA"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.15</w:t>
      </w:r>
      <w:r w:rsidR="005749D5" w:rsidRPr="004142E2">
        <w:rPr>
          <w:rFonts w:asciiTheme="minorHAnsi" w:hAnsiTheme="minorHAnsi" w:cstheme="minorHAnsi"/>
          <w:sz w:val="24"/>
          <w:szCs w:val="24"/>
        </w:rPr>
        <w:t xml:space="preserve"> V souladu se stavebním zákonem bude objednatel provádět při provádění díla na staveništi technický dozor objednatele prostřednictvím osoby (dále jen: „osoba vykonávající technický dozor“), jejíž jméno a příjmení bude objednatelem sděleno při předání staveniště a bude uvedeno v písemném protokolu o předání staveniště a současně zapsáno ve stavebním deníku. </w:t>
      </w:r>
    </w:p>
    <w:p w14:paraId="180A7F35"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.16</w:t>
      </w:r>
      <w:r w:rsidR="005749D5" w:rsidRPr="004142E2">
        <w:rPr>
          <w:rFonts w:asciiTheme="minorHAnsi" w:hAnsiTheme="minorHAnsi" w:cstheme="minorHAnsi"/>
          <w:sz w:val="24"/>
          <w:szCs w:val="24"/>
        </w:rPr>
        <w:t xml:space="preserve"> Zhotovitel je povinen zajistit objednateli a osobě vykonávající technický dozor přístup ke stavebnímu deníku v průběhu provádění díla. Na požádání je zhotovitel povinen předložit objednateli a osobě vykonávající technický dozor veškeré písemné doklady o provádění díla.  Zástupce objednatele či technického dozoru investora je oprávněn kdykoliv v průběhu realizace díla vykázat subdodavatele či pracovníka zhotovitele či subdodavatele z míst dotčených stavbou v případech, kdy pracovník či subdodavatel provádí práce v rozporu s projektovou dokumentací, bezpečnostními předpisy či je pod vlivem omamných látek a alkoholu. Zhotovitel je povinen těmto pověřeným osobám </w:t>
      </w:r>
      <w:r w:rsidR="005749D5" w:rsidRPr="004142E2">
        <w:rPr>
          <w:rFonts w:asciiTheme="minorHAnsi" w:hAnsiTheme="minorHAnsi" w:cstheme="minorHAnsi"/>
          <w:sz w:val="24"/>
          <w:szCs w:val="24"/>
        </w:rPr>
        <w:lastRenderedPageBreak/>
        <w:t>objednatele umožnit prověření takového to porušení zásad BPOZ pracovníky zhotovitele či jeho subdodavatelů.</w:t>
      </w:r>
    </w:p>
    <w:p w14:paraId="65BED464" w14:textId="77777777" w:rsidR="005749D5" w:rsidRPr="004142E2"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.17</w:t>
      </w:r>
      <w:r w:rsidR="005749D5" w:rsidRPr="004142E2">
        <w:rPr>
          <w:rFonts w:asciiTheme="minorHAnsi" w:hAnsiTheme="minorHAnsi" w:cstheme="minorHAnsi"/>
          <w:sz w:val="24"/>
          <w:szCs w:val="24"/>
        </w:rPr>
        <w:t xml:space="preserve"> Zhotovitel v plné míře zodpovídá za bezpečnost a ochranu zdraví všech osob v prostoru staveniště a zabezpečí jejich vybavení ochrannými pracovními pomůckami. Zhotovitel se dále zavazuje dodržovat platné hygienické předpisy. Zhotovitel se dále zavazuje zajistit, aby všichni pracovníci, včetně pracovníků subdodavatelů, splňovali veškeré pracovněprávní předpisy České republiky. Plnění těchto povinností jsou zástupci objednatele oprávněni kdykoliv kontrolovat.</w:t>
      </w:r>
    </w:p>
    <w:p w14:paraId="64E6ECBF" w14:textId="1A6D44E1" w:rsidR="005749D5" w:rsidRDefault="004142E2" w:rsidP="005749D5">
      <w:pPr>
        <w:spacing w:before="120"/>
        <w:ind w:left="567" w:hanging="567"/>
        <w:jc w:val="both"/>
        <w:rPr>
          <w:rFonts w:asciiTheme="minorHAnsi" w:hAnsiTheme="minorHAnsi" w:cstheme="minorHAnsi"/>
          <w:sz w:val="24"/>
          <w:szCs w:val="24"/>
        </w:rPr>
      </w:pPr>
      <w:r>
        <w:rPr>
          <w:rFonts w:asciiTheme="minorHAnsi" w:hAnsiTheme="minorHAnsi" w:cstheme="minorHAnsi"/>
          <w:b/>
          <w:sz w:val="24"/>
          <w:szCs w:val="24"/>
        </w:rPr>
        <w:t>6</w:t>
      </w:r>
      <w:r w:rsidR="005749D5" w:rsidRPr="004142E2">
        <w:rPr>
          <w:rFonts w:asciiTheme="minorHAnsi" w:hAnsiTheme="minorHAnsi" w:cstheme="minorHAnsi"/>
          <w:b/>
          <w:sz w:val="24"/>
          <w:szCs w:val="24"/>
        </w:rPr>
        <w:t>.18</w:t>
      </w:r>
      <w:r w:rsidR="005749D5" w:rsidRPr="004142E2">
        <w:rPr>
          <w:rFonts w:asciiTheme="minorHAnsi" w:hAnsiTheme="minorHAnsi" w:cstheme="minorHAnsi"/>
          <w:sz w:val="24"/>
          <w:szCs w:val="24"/>
        </w:rPr>
        <w:t xml:space="preserve"> Stavební práce musí probíhat s takovými </w:t>
      </w:r>
      <w:proofErr w:type="spellStart"/>
      <w:r w:rsidR="005749D5" w:rsidRPr="004142E2">
        <w:rPr>
          <w:rFonts w:asciiTheme="minorHAnsi" w:hAnsiTheme="minorHAnsi" w:cstheme="minorHAnsi"/>
          <w:sz w:val="24"/>
          <w:szCs w:val="24"/>
        </w:rPr>
        <w:t>technicko-bezpečnostními</w:t>
      </w:r>
      <w:proofErr w:type="spellEnd"/>
      <w:r w:rsidR="005749D5" w:rsidRPr="004142E2">
        <w:rPr>
          <w:rFonts w:asciiTheme="minorHAnsi" w:hAnsiTheme="minorHAnsi" w:cstheme="minorHAnsi"/>
          <w:sz w:val="24"/>
          <w:szCs w:val="24"/>
        </w:rPr>
        <w:t xml:space="preserve"> a organizačními opatřeními, aby nedošlo k poškození zdraví či ohrožení bezpečnosti osob pohybujících se v okolí stavby, aby nedošlo k ohrožení či újmě na majetku třetích osob. O těchto podmínkách musí dodavatel upozornit i subdodavatele prací, dodávek a služeb včetně přepravců materiálu.</w:t>
      </w:r>
    </w:p>
    <w:p w14:paraId="729FBA50" w14:textId="0A206F6E" w:rsidR="00031809" w:rsidRDefault="00031809" w:rsidP="005749D5">
      <w:pPr>
        <w:spacing w:before="120"/>
        <w:ind w:left="567" w:hanging="567"/>
        <w:jc w:val="both"/>
        <w:rPr>
          <w:rFonts w:asciiTheme="minorHAnsi" w:hAnsiTheme="minorHAnsi" w:cstheme="minorHAnsi"/>
          <w:sz w:val="24"/>
          <w:szCs w:val="24"/>
        </w:rPr>
      </w:pPr>
      <w:r>
        <w:rPr>
          <w:rFonts w:asciiTheme="minorHAnsi" w:hAnsiTheme="minorHAnsi" w:cstheme="minorHAnsi"/>
          <w:b/>
          <w:bCs/>
          <w:sz w:val="24"/>
          <w:szCs w:val="24"/>
        </w:rPr>
        <w:t xml:space="preserve">6.19 </w:t>
      </w:r>
      <w:r w:rsidRPr="00031809">
        <w:rPr>
          <w:rFonts w:asciiTheme="minorHAnsi" w:hAnsiTheme="minorHAnsi" w:cstheme="minorHAnsi"/>
          <w:sz w:val="24"/>
          <w:szCs w:val="24"/>
        </w:rPr>
        <w:t xml:space="preserve">Zhotovitel prohlašuje, že byl objednatelem seznámen s tím, že provozovatelem centrálních rozvodů tepla je společnost </w:t>
      </w:r>
      <w:r w:rsidRPr="00031809">
        <w:rPr>
          <w:rFonts w:asciiTheme="minorHAnsi" w:hAnsiTheme="minorHAnsi" w:cstheme="minorHAnsi"/>
          <w:b/>
          <w:bCs/>
          <w:sz w:val="24"/>
          <w:szCs w:val="24"/>
        </w:rPr>
        <w:t>KH Tebis s.r.o.</w:t>
      </w:r>
      <w:r w:rsidRPr="00031809">
        <w:rPr>
          <w:rFonts w:asciiTheme="minorHAnsi" w:hAnsiTheme="minorHAnsi" w:cstheme="minorHAnsi"/>
          <w:sz w:val="24"/>
          <w:szCs w:val="24"/>
        </w:rPr>
        <w:t xml:space="preserve"> se sídlem:</w:t>
      </w:r>
      <w:r w:rsidRPr="00031809">
        <w:rPr>
          <w:rFonts w:asciiTheme="minorHAnsi" w:hAnsiTheme="minorHAnsi" w:cstheme="minorHAnsi"/>
          <w:sz w:val="24"/>
          <w:szCs w:val="24"/>
        </w:rPr>
        <w:tab/>
        <w:t xml:space="preserve">Puškinova 641, Kutná Hora, IČO: 47542713 a s touto společností a jejím provozem je zhotovitel povinen svou činnost koordinovat tak, aby nedošlo k ohrožení dodávek teplem. Kontaktní osobou za společnosti KH Tebis s.r.o. je: </w:t>
      </w:r>
      <w:r>
        <w:rPr>
          <w:rFonts w:asciiTheme="minorHAnsi" w:hAnsiTheme="minorHAnsi" w:cstheme="minorHAnsi"/>
          <w:sz w:val="24"/>
          <w:szCs w:val="24"/>
        </w:rPr>
        <w:t>Bohuslav Procházka</w:t>
      </w:r>
      <w:r w:rsidRPr="00031809">
        <w:rPr>
          <w:rFonts w:asciiTheme="minorHAnsi" w:hAnsiTheme="minorHAnsi" w:cstheme="minorHAnsi"/>
          <w:sz w:val="24"/>
          <w:szCs w:val="24"/>
        </w:rPr>
        <w:t xml:space="preserve">, tel. </w:t>
      </w:r>
      <w:r>
        <w:rPr>
          <w:rFonts w:asciiTheme="minorHAnsi" w:hAnsiTheme="minorHAnsi" w:cstheme="minorHAnsi"/>
          <w:sz w:val="24"/>
          <w:szCs w:val="24"/>
        </w:rPr>
        <w:t xml:space="preserve">+420 774 226 270 </w:t>
      </w:r>
      <w:r w:rsidRPr="00031809">
        <w:rPr>
          <w:rFonts w:asciiTheme="minorHAnsi" w:hAnsiTheme="minorHAnsi" w:cstheme="minorHAnsi"/>
          <w:sz w:val="24"/>
          <w:szCs w:val="24"/>
        </w:rPr>
        <w:t>email</w:t>
      </w:r>
      <w:r>
        <w:rPr>
          <w:rFonts w:asciiTheme="minorHAnsi" w:hAnsiTheme="minorHAnsi" w:cstheme="minorHAnsi"/>
          <w:sz w:val="24"/>
          <w:szCs w:val="24"/>
        </w:rPr>
        <w:t>: jednatel</w:t>
      </w:r>
      <w:r w:rsidRPr="00031809">
        <w:rPr>
          <w:rFonts w:asciiTheme="minorHAnsi" w:hAnsiTheme="minorHAnsi" w:cstheme="minorHAnsi"/>
          <w:sz w:val="24"/>
          <w:szCs w:val="24"/>
        </w:rPr>
        <w:t>@</w:t>
      </w:r>
      <w:r>
        <w:rPr>
          <w:rFonts w:asciiTheme="minorHAnsi" w:hAnsiTheme="minorHAnsi" w:cstheme="minorHAnsi"/>
          <w:sz w:val="24"/>
          <w:szCs w:val="24"/>
        </w:rPr>
        <w:t>khtebis.cz.</w:t>
      </w:r>
    </w:p>
    <w:p w14:paraId="46C5907D" w14:textId="6483CAA3" w:rsidR="00C4617D" w:rsidRDefault="00C4617D" w:rsidP="005749D5">
      <w:pPr>
        <w:spacing w:before="120"/>
        <w:ind w:left="567" w:hanging="567"/>
        <w:jc w:val="both"/>
        <w:rPr>
          <w:rFonts w:asciiTheme="minorHAnsi" w:hAnsiTheme="minorHAnsi" w:cstheme="minorHAnsi"/>
          <w:sz w:val="24"/>
          <w:szCs w:val="24"/>
        </w:rPr>
      </w:pPr>
      <w:r w:rsidRPr="00C4617D">
        <w:rPr>
          <w:rFonts w:asciiTheme="minorHAnsi" w:hAnsiTheme="minorHAnsi" w:cstheme="minorHAnsi"/>
          <w:b/>
          <w:bCs/>
          <w:sz w:val="24"/>
          <w:szCs w:val="24"/>
        </w:rPr>
        <w:t>6.</w:t>
      </w:r>
      <w:r w:rsidR="00031809">
        <w:rPr>
          <w:rFonts w:asciiTheme="minorHAnsi" w:hAnsiTheme="minorHAnsi" w:cstheme="minorHAnsi"/>
          <w:b/>
          <w:bCs/>
          <w:sz w:val="24"/>
          <w:szCs w:val="24"/>
        </w:rPr>
        <w:t>20</w:t>
      </w:r>
      <w:r w:rsidRPr="00C4617D">
        <w:rPr>
          <w:rFonts w:asciiTheme="minorHAnsi" w:hAnsiTheme="minorHAnsi" w:cstheme="minorHAnsi"/>
          <w:b/>
          <w:bCs/>
          <w:sz w:val="24"/>
          <w:szCs w:val="24"/>
        </w:rPr>
        <w:tab/>
      </w:r>
      <w:r w:rsidRPr="00CA4F3F">
        <w:rPr>
          <w:rFonts w:asciiTheme="minorHAnsi" w:hAnsiTheme="minorHAnsi" w:cstheme="minorHAnsi"/>
          <w:sz w:val="24"/>
          <w:szCs w:val="24"/>
        </w:rPr>
        <w:t xml:space="preserve">Zhotovitel prohlašuje, že byl objednatelem seznámen s tím, že objednatel bude v době provádění díla provádět v sousedství místa provádění tohoto díla jiné dílo spočívající v revitalizaci hřiště. Objednatel se zavazuje, že zhotoviteli včas oznámí kontakt na zhotovitele tohoto jiného díla, tak aby došlo ke vzájemné koordinaci zhotovovaných děl.  </w:t>
      </w:r>
      <w:r w:rsidR="006C31FD">
        <w:rPr>
          <w:rFonts w:asciiTheme="minorHAnsi" w:hAnsiTheme="minorHAnsi" w:cstheme="minorHAnsi"/>
          <w:sz w:val="24"/>
          <w:szCs w:val="24"/>
        </w:rPr>
        <w:t>Zhotovitel se zavazuje udržovat pořádek na staveništi a neznečišťovat provozem stavby místní komunikace.</w:t>
      </w:r>
    </w:p>
    <w:p w14:paraId="6F732C84" w14:textId="77777777" w:rsidR="005749D5" w:rsidRPr="004142E2" w:rsidRDefault="004142E2" w:rsidP="004142E2">
      <w:pPr>
        <w:pStyle w:val="Bezmezer"/>
        <w:jc w:val="center"/>
        <w:rPr>
          <w:b/>
          <w:sz w:val="24"/>
          <w:szCs w:val="24"/>
        </w:rPr>
      </w:pPr>
      <w:r w:rsidRPr="004142E2">
        <w:rPr>
          <w:b/>
          <w:sz w:val="24"/>
          <w:szCs w:val="24"/>
        </w:rPr>
        <w:t>Článek 7</w:t>
      </w:r>
    </w:p>
    <w:p w14:paraId="307FC8BA" w14:textId="77777777" w:rsidR="005749D5" w:rsidRPr="004142E2" w:rsidRDefault="005749D5" w:rsidP="004142E2">
      <w:pPr>
        <w:pStyle w:val="Bezmezer"/>
        <w:jc w:val="center"/>
        <w:rPr>
          <w:b/>
          <w:sz w:val="24"/>
          <w:szCs w:val="24"/>
        </w:rPr>
      </w:pPr>
      <w:r w:rsidRPr="004142E2">
        <w:rPr>
          <w:b/>
          <w:sz w:val="24"/>
          <w:szCs w:val="24"/>
        </w:rPr>
        <w:t>Splnění a předání díla</w:t>
      </w:r>
    </w:p>
    <w:p w14:paraId="31445C51" w14:textId="77777777" w:rsidR="005749D5" w:rsidRPr="004142E2" w:rsidRDefault="005749D5" w:rsidP="005749D5">
      <w:pPr>
        <w:ind w:left="360"/>
        <w:jc w:val="both"/>
        <w:rPr>
          <w:rFonts w:asciiTheme="minorHAnsi" w:hAnsiTheme="minorHAnsi" w:cstheme="minorHAnsi"/>
          <w:sz w:val="24"/>
          <w:szCs w:val="24"/>
        </w:rPr>
      </w:pPr>
    </w:p>
    <w:p w14:paraId="2696539D" w14:textId="6CF824D5" w:rsidR="005749D5" w:rsidRPr="004142E2" w:rsidRDefault="004142E2" w:rsidP="005749D5">
      <w:pPr>
        <w:pStyle w:val="Zkladntext"/>
        <w:ind w:left="540" w:hanging="540"/>
        <w:rPr>
          <w:rFonts w:asciiTheme="minorHAnsi" w:hAnsiTheme="minorHAnsi" w:cstheme="minorHAnsi"/>
        </w:rPr>
      </w:pPr>
      <w:r>
        <w:rPr>
          <w:rFonts w:asciiTheme="minorHAnsi" w:hAnsiTheme="minorHAnsi" w:cstheme="minorHAnsi"/>
          <w:b/>
        </w:rPr>
        <w:t>7</w:t>
      </w:r>
      <w:r w:rsidR="005749D5" w:rsidRPr="004142E2">
        <w:rPr>
          <w:rFonts w:asciiTheme="minorHAnsi" w:hAnsiTheme="minorHAnsi" w:cstheme="minorHAnsi"/>
          <w:b/>
        </w:rPr>
        <w:t>.1</w:t>
      </w:r>
      <w:r w:rsidR="005749D5" w:rsidRPr="004142E2">
        <w:rPr>
          <w:rFonts w:asciiTheme="minorHAnsi" w:hAnsiTheme="minorHAnsi" w:cstheme="minorHAnsi"/>
        </w:rPr>
        <w:tab/>
        <w:t xml:space="preserve">Zhotovitel splní svou povinnost provést dílo tak, že řádně a kvalitně zhotoví dílo vymezené v článku 1. Smlouvy v souladu s platnými obecně závaznými právními předpisy a platnými českými technickými normami. </w:t>
      </w:r>
    </w:p>
    <w:p w14:paraId="06FD523F" w14:textId="77777777" w:rsidR="0093731F" w:rsidRDefault="0093731F" w:rsidP="005749D5">
      <w:pPr>
        <w:pStyle w:val="Zkladntext"/>
        <w:ind w:left="540" w:hanging="540"/>
        <w:rPr>
          <w:rFonts w:asciiTheme="minorHAnsi" w:hAnsiTheme="minorHAnsi" w:cstheme="minorHAnsi"/>
          <w:b/>
        </w:rPr>
      </w:pPr>
    </w:p>
    <w:p w14:paraId="70126CBF" w14:textId="4137712B" w:rsidR="005749D5" w:rsidRPr="004142E2" w:rsidRDefault="004142E2" w:rsidP="005749D5">
      <w:pPr>
        <w:pStyle w:val="Zkladntext"/>
        <w:ind w:left="540" w:hanging="540"/>
        <w:rPr>
          <w:rFonts w:asciiTheme="minorHAnsi" w:hAnsiTheme="minorHAnsi" w:cstheme="minorHAnsi"/>
        </w:rPr>
      </w:pPr>
      <w:r>
        <w:rPr>
          <w:rFonts w:asciiTheme="minorHAnsi" w:hAnsiTheme="minorHAnsi" w:cstheme="minorHAnsi"/>
          <w:b/>
        </w:rPr>
        <w:t>7</w:t>
      </w:r>
      <w:r w:rsidR="005749D5" w:rsidRPr="004142E2">
        <w:rPr>
          <w:rFonts w:asciiTheme="minorHAnsi" w:hAnsiTheme="minorHAnsi" w:cstheme="minorHAnsi"/>
          <w:b/>
        </w:rPr>
        <w:t>.2</w:t>
      </w:r>
      <w:r w:rsidR="005749D5" w:rsidRPr="004142E2">
        <w:rPr>
          <w:rFonts w:asciiTheme="minorHAnsi" w:hAnsiTheme="minorHAnsi" w:cstheme="minorHAnsi"/>
        </w:rPr>
        <w:t xml:space="preserve">  </w:t>
      </w:r>
      <w:r>
        <w:rPr>
          <w:rFonts w:asciiTheme="minorHAnsi" w:hAnsiTheme="minorHAnsi" w:cstheme="minorHAnsi"/>
        </w:rPr>
        <w:t xml:space="preserve">  </w:t>
      </w:r>
      <w:r w:rsidR="005749D5" w:rsidRPr="004142E2">
        <w:rPr>
          <w:rFonts w:asciiTheme="minorHAnsi" w:hAnsiTheme="minorHAnsi" w:cstheme="minorHAnsi"/>
        </w:rPr>
        <w:t>Objednatel je povinen řádně a kvalitně provedené dílo převzít.</w:t>
      </w:r>
    </w:p>
    <w:p w14:paraId="6A43CA98" w14:textId="77777777" w:rsidR="0093731F" w:rsidRDefault="0093731F" w:rsidP="005749D5">
      <w:pPr>
        <w:pStyle w:val="Zkladntextodsazen"/>
        <w:ind w:left="540" w:hanging="540"/>
        <w:jc w:val="both"/>
        <w:rPr>
          <w:rFonts w:asciiTheme="minorHAnsi" w:hAnsiTheme="minorHAnsi" w:cstheme="minorHAnsi"/>
          <w:b/>
        </w:rPr>
      </w:pPr>
    </w:p>
    <w:p w14:paraId="0DE2DCDE" w14:textId="3F48E346" w:rsidR="005749D5" w:rsidRPr="004142E2" w:rsidRDefault="004142E2" w:rsidP="005749D5">
      <w:pPr>
        <w:pStyle w:val="Zkladntextodsazen"/>
        <w:ind w:left="540" w:hanging="540"/>
        <w:jc w:val="both"/>
        <w:rPr>
          <w:rFonts w:asciiTheme="minorHAnsi" w:hAnsiTheme="minorHAnsi" w:cstheme="minorHAnsi"/>
        </w:rPr>
      </w:pPr>
      <w:r>
        <w:rPr>
          <w:rFonts w:asciiTheme="minorHAnsi" w:hAnsiTheme="minorHAnsi" w:cstheme="minorHAnsi"/>
          <w:b/>
        </w:rPr>
        <w:t>7</w:t>
      </w:r>
      <w:r w:rsidR="005749D5" w:rsidRPr="004142E2">
        <w:rPr>
          <w:rFonts w:asciiTheme="minorHAnsi" w:hAnsiTheme="minorHAnsi" w:cstheme="minorHAnsi"/>
          <w:b/>
        </w:rPr>
        <w:t xml:space="preserve">.3 </w:t>
      </w:r>
      <w:r>
        <w:rPr>
          <w:rFonts w:asciiTheme="minorHAnsi" w:hAnsiTheme="minorHAnsi" w:cstheme="minorHAnsi"/>
          <w:b/>
        </w:rPr>
        <w:t xml:space="preserve">    </w:t>
      </w:r>
      <w:r w:rsidR="005749D5" w:rsidRPr="004142E2">
        <w:rPr>
          <w:rFonts w:asciiTheme="minorHAnsi" w:hAnsiTheme="minorHAnsi" w:cstheme="minorHAnsi"/>
        </w:rPr>
        <w:t>Provedené dílo zhotovitelem bude předáno objednateli na základě písemného protokolu o předání a převzetí díla podepsaného oprávněnými zástupci smluvních stran (dále jen „protokol“). Povinným obsahem protokolu jsou:</w:t>
      </w:r>
    </w:p>
    <w:p w14:paraId="533FDF54" w14:textId="77777777" w:rsidR="005749D5" w:rsidRPr="004142E2" w:rsidRDefault="005749D5" w:rsidP="005749D5">
      <w:pPr>
        <w:pStyle w:val="Zkladntextodsazen"/>
        <w:spacing w:before="120"/>
        <w:ind w:left="539"/>
        <w:rPr>
          <w:rFonts w:asciiTheme="minorHAnsi" w:hAnsiTheme="minorHAnsi" w:cstheme="minorHAnsi"/>
        </w:rPr>
      </w:pPr>
      <w:r w:rsidRPr="004142E2">
        <w:rPr>
          <w:rFonts w:asciiTheme="minorHAnsi" w:hAnsiTheme="minorHAnsi" w:cstheme="minorHAnsi"/>
        </w:rPr>
        <w:t xml:space="preserve">  a) údaje o zhotoviteli, subdodavatelích a objednateli,</w:t>
      </w:r>
      <w:r w:rsidRPr="004142E2">
        <w:rPr>
          <w:rFonts w:asciiTheme="minorHAnsi" w:hAnsiTheme="minorHAnsi" w:cstheme="minorHAnsi"/>
        </w:rPr>
        <w:br/>
        <w:t>b) stručný popis díla, které je předmětem předání a převzetí,</w:t>
      </w:r>
      <w:r w:rsidRPr="004142E2">
        <w:rPr>
          <w:rFonts w:asciiTheme="minorHAnsi" w:hAnsiTheme="minorHAnsi" w:cstheme="minorHAnsi"/>
        </w:rPr>
        <w:br/>
        <w:t>c) dohoda o způsobu a termínu vyklizení staveniště,</w:t>
      </w:r>
      <w:r w:rsidRPr="004142E2">
        <w:rPr>
          <w:rFonts w:asciiTheme="minorHAnsi" w:hAnsiTheme="minorHAnsi" w:cstheme="minorHAnsi"/>
        </w:rPr>
        <w:br/>
        <w:t>d) termín, od kterého počíná běžet záruční lhůta,</w:t>
      </w:r>
      <w:r w:rsidRPr="004142E2">
        <w:rPr>
          <w:rFonts w:asciiTheme="minorHAnsi" w:hAnsiTheme="minorHAnsi" w:cstheme="minorHAnsi"/>
        </w:rPr>
        <w:br/>
        <w:t>e) seznam předaných dokladů,</w:t>
      </w:r>
      <w:r w:rsidRPr="004142E2">
        <w:rPr>
          <w:rFonts w:asciiTheme="minorHAnsi" w:hAnsiTheme="minorHAnsi" w:cstheme="minorHAnsi"/>
        </w:rPr>
        <w:br/>
        <w:t xml:space="preserve">f) prohlášení objednatele, zda dílo přejímá nebo nepřejímá. </w:t>
      </w:r>
    </w:p>
    <w:p w14:paraId="54677993" w14:textId="759A58B0" w:rsidR="005749D5" w:rsidRPr="004142E2" w:rsidRDefault="005749D5" w:rsidP="0093731F">
      <w:pPr>
        <w:pStyle w:val="Zkladntextodsazen"/>
        <w:spacing w:before="120"/>
        <w:ind w:left="567" w:firstLine="0"/>
        <w:rPr>
          <w:rFonts w:asciiTheme="minorHAnsi" w:hAnsiTheme="minorHAnsi" w:cstheme="minorHAnsi"/>
        </w:rPr>
      </w:pPr>
      <w:r w:rsidRPr="004142E2">
        <w:rPr>
          <w:rFonts w:asciiTheme="minorHAnsi" w:hAnsiTheme="minorHAnsi" w:cstheme="minorHAnsi"/>
        </w:rPr>
        <w:lastRenderedPageBreak/>
        <w:t>Obsahuje-li dílo, které je předmětem předání a převzetí, vady nebo nedodělky, musí</w:t>
      </w:r>
      <w:r w:rsidR="0093731F">
        <w:rPr>
          <w:rFonts w:asciiTheme="minorHAnsi" w:hAnsiTheme="minorHAnsi" w:cstheme="minorHAnsi"/>
        </w:rPr>
        <w:t xml:space="preserve"> </w:t>
      </w:r>
      <w:r w:rsidRPr="004142E2">
        <w:rPr>
          <w:rFonts w:asciiTheme="minorHAnsi" w:hAnsiTheme="minorHAnsi" w:cstheme="minorHAnsi"/>
        </w:rPr>
        <w:t>protokol obsahovat dále:</w:t>
      </w:r>
    </w:p>
    <w:p w14:paraId="20AFD100" w14:textId="60C19D39" w:rsidR="005749D5" w:rsidRPr="004142E2" w:rsidRDefault="005749D5" w:rsidP="0093731F">
      <w:pPr>
        <w:pStyle w:val="Zkladntextodsazen"/>
        <w:ind w:left="993" w:hanging="284"/>
        <w:jc w:val="both"/>
        <w:rPr>
          <w:rFonts w:asciiTheme="minorHAnsi" w:hAnsiTheme="minorHAnsi" w:cstheme="minorHAnsi"/>
        </w:rPr>
      </w:pPr>
      <w:r w:rsidRPr="004142E2">
        <w:rPr>
          <w:rFonts w:asciiTheme="minorHAnsi" w:hAnsiTheme="minorHAnsi" w:cstheme="minorHAnsi"/>
        </w:rPr>
        <w:t>a)</w:t>
      </w:r>
      <w:r w:rsidR="0093731F">
        <w:rPr>
          <w:rFonts w:asciiTheme="minorHAnsi" w:hAnsiTheme="minorHAnsi" w:cstheme="minorHAnsi"/>
        </w:rPr>
        <w:t xml:space="preserve"> </w:t>
      </w:r>
      <w:r w:rsidRPr="004142E2">
        <w:rPr>
          <w:rFonts w:asciiTheme="minorHAnsi" w:hAnsiTheme="minorHAnsi" w:cstheme="minorHAnsi"/>
        </w:rPr>
        <w:t>soupis zjištěných vad a nedodělků,</w:t>
      </w:r>
    </w:p>
    <w:p w14:paraId="13F1A340" w14:textId="7EB975C9" w:rsidR="005749D5" w:rsidRPr="004142E2" w:rsidRDefault="005749D5" w:rsidP="0093731F">
      <w:pPr>
        <w:pStyle w:val="Zkladntextodsazen"/>
        <w:ind w:left="993" w:hanging="284"/>
        <w:jc w:val="both"/>
        <w:rPr>
          <w:rFonts w:asciiTheme="minorHAnsi" w:hAnsiTheme="minorHAnsi" w:cstheme="minorHAnsi"/>
        </w:rPr>
      </w:pPr>
      <w:r w:rsidRPr="004142E2">
        <w:rPr>
          <w:rFonts w:asciiTheme="minorHAnsi" w:hAnsiTheme="minorHAnsi" w:cstheme="minorHAnsi"/>
        </w:rPr>
        <w:t>b)</w:t>
      </w:r>
      <w:r w:rsidR="0093731F">
        <w:rPr>
          <w:rFonts w:asciiTheme="minorHAnsi" w:hAnsiTheme="minorHAnsi" w:cstheme="minorHAnsi"/>
        </w:rPr>
        <w:t xml:space="preserve"> </w:t>
      </w:r>
      <w:r w:rsidRPr="004142E2">
        <w:rPr>
          <w:rFonts w:asciiTheme="minorHAnsi" w:hAnsiTheme="minorHAnsi" w:cstheme="minorHAnsi"/>
        </w:rPr>
        <w:t xml:space="preserve">dohodu o způsobu a termínech jejich odstranění, popřípadě o jiném </w:t>
      </w:r>
      <w:r w:rsidRPr="004142E2">
        <w:rPr>
          <w:rFonts w:asciiTheme="minorHAnsi" w:hAnsiTheme="minorHAnsi" w:cstheme="minorHAnsi"/>
        </w:rPr>
        <w:tab/>
      </w:r>
      <w:r w:rsidRPr="004142E2">
        <w:rPr>
          <w:rFonts w:asciiTheme="minorHAnsi" w:hAnsiTheme="minorHAnsi" w:cstheme="minorHAnsi"/>
        </w:rPr>
        <w:tab/>
        <w:t>způsobu narovnání,</w:t>
      </w:r>
    </w:p>
    <w:p w14:paraId="38109535" w14:textId="2BE8974F" w:rsidR="005749D5" w:rsidRPr="004142E2" w:rsidRDefault="005749D5" w:rsidP="0093731F">
      <w:pPr>
        <w:pStyle w:val="Zkladntextodsazen"/>
        <w:ind w:left="993" w:hanging="284"/>
        <w:jc w:val="both"/>
        <w:rPr>
          <w:rFonts w:asciiTheme="minorHAnsi" w:hAnsiTheme="minorHAnsi" w:cstheme="minorHAnsi"/>
        </w:rPr>
      </w:pPr>
      <w:r w:rsidRPr="004142E2">
        <w:rPr>
          <w:rFonts w:asciiTheme="minorHAnsi" w:hAnsiTheme="minorHAnsi" w:cstheme="minorHAnsi"/>
        </w:rPr>
        <w:t>c)</w:t>
      </w:r>
      <w:r w:rsidR="0093731F">
        <w:rPr>
          <w:rFonts w:asciiTheme="minorHAnsi" w:hAnsiTheme="minorHAnsi" w:cstheme="minorHAnsi"/>
        </w:rPr>
        <w:t xml:space="preserve"> </w:t>
      </w:r>
      <w:r w:rsidRPr="004142E2">
        <w:rPr>
          <w:rFonts w:asciiTheme="minorHAnsi" w:hAnsiTheme="minorHAnsi" w:cstheme="minorHAnsi"/>
        </w:rPr>
        <w:t>dohodu o zpřístupnění díla nebo jeho částí zhotoviteli za účelem odstranění vad nebo nedodělků.</w:t>
      </w:r>
    </w:p>
    <w:p w14:paraId="6F38EC9D" w14:textId="77777777" w:rsidR="005749D5" w:rsidRPr="004142E2" w:rsidRDefault="005749D5" w:rsidP="005749D5">
      <w:pPr>
        <w:pStyle w:val="Zkladntextodsazen"/>
        <w:spacing w:before="120"/>
        <w:ind w:left="539"/>
        <w:jc w:val="both"/>
        <w:rPr>
          <w:rFonts w:asciiTheme="minorHAnsi" w:hAnsiTheme="minorHAnsi" w:cstheme="minorHAnsi"/>
        </w:rPr>
      </w:pPr>
      <w:r w:rsidRPr="004142E2">
        <w:rPr>
          <w:rFonts w:asciiTheme="minorHAnsi" w:hAnsiTheme="minorHAnsi" w:cstheme="minorHAnsi"/>
        </w:rPr>
        <w:t xml:space="preserve">  V případě, že objednatel odmítá dílo převzít, uvede v protokolu o předání a převzetí díla i důvody, pro které odmítá dílo převzít. V případě, že se přejímacího řízení zúčastnili i subdodavatelé, může protokol obsahovat prohlášení, že příslušnou část díla předává subdodavatel zhotoviteli a zhotovitel dále objednateli.</w:t>
      </w:r>
    </w:p>
    <w:p w14:paraId="729035A3" w14:textId="77777777" w:rsidR="0093731F" w:rsidRDefault="0093731F" w:rsidP="005749D5">
      <w:pPr>
        <w:pStyle w:val="Zkladntextodsazen"/>
        <w:ind w:left="540" w:hanging="540"/>
        <w:jc w:val="both"/>
        <w:rPr>
          <w:rFonts w:asciiTheme="minorHAnsi" w:hAnsiTheme="minorHAnsi" w:cstheme="minorHAnsi"/>
          <w:b/>
        </w:rPr>
      </w:pPr>
    </w:p>
    <w:p w14:paraId="75DA457B" w14:textId="15016BC6" w:rsidR="005749D5" w:rsidRPr="004142E2" w:rsidRDefault="004142E2" w:rsidP="005749D5">
      <w:pPr>
        <w:pStyle w:val="Zkladntextodsazen"/>
        <w:ind w:left="540" w:hanging="540"/>
        <w:jc w:val="both"/>
        <w:rPr>
          <w:rFonts w:asciiTheme="minorHAnsi" w:hAnsiTheme="minorHAnsi" w:cstheme="minorHAnsi"/>
        </w:rPr>
      </w:pPr>
      <w:r>
        <w:rPr>
          <w:rFonts w:asciiTheme="minorHAnsi" w:hAnsiTheme="minorHAnsi" w:cstheme="minorHAnsi"/>
          <w:b/>
        </w:rPr>
        <w:t>7</w:t>
      </w:r>
      <w:r w:rsidR="005749D5" w:rsidRPr="004142E2">
        <w:rPr>
          <w:rFonts w:asciiTheme="minorHAnsi" w:hAnsiTheme="minorHAnsi" w:cstheme="minorHAnsi"/>
          <w:b/>
        </w:rPr>
        <w:t>.4</w:t>
      </w:r>
      <w:r w:rsidR="005749D5" w:rsidRPr="004142E2">
        <w:rPr>
          <w:rFonts w:asciiTheme="minorHAnsi" w:hAnsiTheme="minorHAnsi" w:cstheme="minorHAnsi"/>
        </w:rPr>
        <w:t xml:space="preserve"> </w:t>
      </w:r>
      <w:r w:rsidR="005749D5" w:rsidRPr="004142E2">
        <w:rPr>
          <w:rFonts w:asciiTheme="minorHAnsi" w:hAnsiTheme="minorHAnsi" w:cstheme="minorHAnsi"/>
        </w:rPr>
        <w:tab/>
        <w:t xml:space="preserve">Objednatel není povinen dílo na základě protokolu převzít, jestliže není řádně a kvalitně dokončeno, má vady nebo nedodělky nebo při nepředání všech písemných dokladů souvisejících s řádným provedením dle bodu </w:t>
      </w:r>
      <w:r>
        <w:rPr>
          <w:rFonts w:asciiTheme="minorHAnsi" w:hAnsiTheme="minorHAnsi" w:cstheme="minorHAnsi"/>
        </w:rPr>
        <w:t>7</w:t>
      </w:r>
      <w:r w:rsidR="005749D5" w:rsidRPr="004142E2">
        <w:rPr>
          <w:rFonts w:asciiTheme="minorHAnsi" w:hAnsiTheme="minorHAnsi" w:cstheme="minorHAnsi"/>
        </w:rPr>
        <w:t xml:space="preserve">.1. Jestliže se objednatel rozhodne nedokončené dílo převzít nebo  ho převzít s vadami  nebo nedodělky nebo při nepředání všech písemných dokladů souvisejících s řádným provedením díla dle bodu </w:t>
      </w:r>
      <w:r>
        <w:rPr>
          <w:rFonts w:asciiTheme="minorHAnsi" w:hAnsiTheme="minorHAnsi" w:cstheme="minorHAnsi"/>
        </w:rPr>
        <w:t>7</w:t>
      </w:r>
      <w:r w:rsidR="005749D5" w:rsidRPr="004142E2">
        <w:rPr>
          <w:rFonts w:asciiTheme="minorHAnsi" w:hAnsiTheme="minorHAnsi" w:cstheme="minorHAnsi"/>
        </w:rPr>
        <w:t xml:space="preserve">.1. jsou smluvní strany povinny v protokolu uvést tuto skutečnost a  uvést v něm soupis vad a   nedodělků se závazným termínem jejich odstranění zhotovitelem, případně soupis chybějících písemných dokladů s termínem jejich dodání zhotovitelem objednateli.         </w:t>
      </w:r>
    </w:p>
    <w:p w14:paraId="7891EF65" w14:textId="77777777" w:rsidR="0093731F" w:rsidRDefault="0093731F" w:rsidP="005749D5">
      <w:pPr>
        <w:pStyle w:val="Zkladntextodsazen"/>
        <w:ind w:left="540" w:hanging="540"/>
        <w:jc w:val="both"/>
        <w:rPr>
          <w:rFonts w:asciiTheme="minorHAnsi" w:hAnsiTheme="minorHAnsi" w:cstheme="minorHAnsi"/>
          <w:b/>
        </w:rPr>
      </w:pPr>
    </w:p>
    <w:p w14:paraId="51A88907" w14:textId="21669C96" w:rsidR="005749D5" w:rsidRPr="004142E2" w:rsidRDefault="004142E2" w:rsidP="005749D5">
      <w:pPr>
        <w:pStyle w:val="Zkladntextodsazen"/>
        <w:ind w:left="540" w:hanging="540"/>
        <w:jc w:val="both"/>
        <w:rPr>
          <w:rFonts w:asciiTheme="minorHAnsi" w:hAnsiTheme="minorHAnsi" w:cstheme="minorHAnsi"/>
        </w:rPr>
      </w:pPr>
      <w:r>
        <w:rPr>
          <w:rFonts w:asciiTheme="minorHAnsi" w:hAnsiTheme="minorHAnsi" w:cstheme="minorHAnsi"/>
          <w:b/>
        </w:rPr>
        <w:t>7</w:t>
      </w:r>
      <w:r w:rsidR="005749D5" w:rsidRPr="004142E2">
        <w:rPr>
          <w:rFonts w:asciiTheme="minorHAnsi" w:hAnsiTheme="minorHAnsi" w:cstheme="minorHAnsi"/>
          <w:b/>
        </w:rPr>
        <w:t>.5</w:t>
      </w:r>
      <w:r w:rsidR="005749D5" w:rsidRPr="004142E2">
        <w:rPr>
          <w:rFonts w:asciiTheme="minorHAnsi" w:hAnsiTheme="minorHAnsi" w:cstheme="minorHAnsi"/>
        </w:rPr>
        <w:t xml:space="preserve"> Zhotovitel je povinen připravit a doložit u předávacího a přejímacího řízení doklady, odpovídající povaze díla, jako například zejména:</w:t>
      </w:r>
    </w:p>
    <w:p w14:paraId="499DA96F" w14:textId="77777777" w:rsidR="005749D5" w:rsidRPr="004142E2" w:rsidRDefault="005749D5" w:rsidP="005749D5">
      <w:pPr>
        <w:pStyle w:val="Zkladntextodsazen"/>
        <w:ind w:left="539"/>
        <w:jc w:val="both"/>
        <w:rPr>
          <w:rFonts w:asciiTheme="minorHAnsi" w:hAnsiTheme="minorHAnsi" w:cstheme="minorHAnsi"/>
        </w:rPr>
      </w:pPr>
      <w:r w:rsidRPr="004142E2">
        <w:rPr>
          <w:rFonts w:asciiTheme="minorHAnsi" w:hAnsiTheme="minorHAnsi" w:cstheme="minorHAnsi"/>
        </w:rPr>
        <w:t xml:space="preserve">-zápisy a osvědčení o provedených zkouškách použitých materiálů včetně      prohlášení o shodě, </w:t>
      </w:r>
    </w:p>
    <w:p w14:paraId="4079E3A3" w14:textId="77777777" w:rsidR="005749D5" w:rsidRPr="004142E2" w:rsidRDefault="005749D5" w:rsidP="005749D5">
      <w:pPr>
        <w:pStyle w:val="Zkladntextodsazen"/>
        <w:ind w:left="539"/>
        <w:jc w:val="both"/>
        <w:rPr>
          <w:rFonts w:asciiTheme="minorHAnsi" w:hAnsiTheme="minorHAnsi" w:cstheme="minorHAnsi"/>
        </w:rPr>
      </w:pPr>
      <w:r w:rsidRPr="004142E2">
        <w:rPr>
          <w:rFonts w:asciiTheme="minorHAnsi" w:hAnsiTheme="minorHAnsi" w:cstheme="minorHAnsi"/>
        </w:rPr>
        <w:t xml:space="preserve">-zápisy a výsledky předepsaných měření (např. radon, CO, apod.) </w:t>
      </w:r>
    </w:p>
    <w:p w14:paraId="1F1EB5AA" w14:textId="77777777" w:rsidR="005749D5" w:rsidRPr="004142E2" w:rsidRDefault="005749D5" w:rsidP="005749D5">
      <w:pPr>
        <w:pStyle w:val="Zkladntextodsazen"/>
        <w:ind w:left="539"/>
        <w:jc w:val="both"/>
        <w:rPr>
          <w:rFonts w:asciiTheme="minorHAnsi" w:hAnsiTheme="minorHAnsi" w:cstheme="minorHAnsi"/>
        </w:rPr>
      </w:pPr>
      <w:r w:rsidRPr="004142E2">
        <w:rPr>
          <w:rFonts w:asciiTheme="minorHAnsi" w:hAnsiTheme="minorHAnsi" w:cstheme="minorHAnsi"/>
        </w:rPr>
        <w:t>-zápisy a výsledky o prověření prací a konstrukcí zakrytých v průběhu prací</w:t>
      </w:r>
    </w:p>
    <w:p w14:paraId="782BFF3D" w14:textId="77777777" w:rsidR="005749D5" w:rsidRPr="004142E2" w:rsidRDefault="005749D5" w:rsidP="005749D5">
      <w:pPr>
        <w:pStyle w:val="Zkladntextodsazen"/>
        <w:ind w:left="539"/>
        <w:jc w:val="both"/>
        <w:rPr>
          <w:rFonts w:asciiTheme="minorHAnsi" w:hAnsiTheme="minorHAnsi" w:cstheme="minorHAnsi"/>
        </w:rPr>
      </w:pPr>
      <w:r w:rsidRPr="004142E2">
        <w:rPr>
          <w:rFonts w:asciiTheme="minorHAnsi" w:hAnsiTheme="minorHAnsi" w:cstheme="minorHAnsi"/>
        </w:rPr>
        <w:t>-originál stavebního deníku(ů) a kopie změnových listů</w:t>
      </w:r>
    </w:p>
    <w:p w14:paraId="4AEBC81D" w14:textId="77777777" w:rsidR="005749D5" w:rsidRPr="004142E2" w:rsidRDefault="005749D5" w:rsidP="005749D5">
      <w:pPr>
        <w:pStyle w:val="Zkladntextodsazen"/>
        <w:ind w:left="539"/>
        <w:jc w:val="both"/>
        <w:rPr>
          <w:rFonts w:asciiTheme="minorHAnsi" w:hAnsiTheme="minorHAnsi" w:cstheme="minorHAnsi"/>
        </w:rPr>
      </w:pPr>
      <w:r w:rsidRPr="004142E2">
        <w:rPr>
          <w:rFonts w:asciiTheme="minorHAnsi" w:hAnsiTheme="minorHAnsi" w:cstheme="minorHAnsi"/>
        </w:rPr>
        <w:t>-fotodokumentace průběhu stavebních prací.</w:t>
      </w:r>
    </w:p>
    <w:p w14:paraId="5268CB3D" w14:textId="77777777" w:rsidR="005749D5" w:rsidRPr="005749D5" w:rsidRDefault="005749D5" w:rsidP="005749D5">
      <w:pPr>
        <w:pStyle w:val="Zkladntextodsazen"/>
        <w:ind w:left="539"/>
        <w:jc w:val="both"/>
        <w:rPr>
          <w:rFonts w:asciiTheme="minorHAnsi" w:hAnsiTheme="minorHAnsi" w:cstheme="minorHAnsi"/>
          <w:sz w:val="22"/>
          <w:szCs w:val="22"/>
        </w:rPr>
      </w:pPr>
    </w:p>
    <w:p w14:paraId="1949C0AC" w14:textId="77777777" w:rsidR="005749D5" w:rsidRPr="005749D5" w:rsidRDefault="005749D5" w:rsidP="005749D5">
      <w:pPr>
        <w:pStyle w:val="Zkladntextodsazen"/>
        <w:ind w:left="540" w:hanging="540"/>
        <w:jc w:val="both"/>
        <w:rPr>
          <w:rFonts w:asciiTheme="minorHAnsi" w:hAnsiTheme="minorHAnsi" w:cstheme="minorHAnsi"/>
          <w:sz w:val="8"/>
          <w:szCs w:val="22"/>
        </w:rPr>
      </w:pPr>
    </w:p>
    <w:p w14:paraId="3D715456" w14:textId="77777777" w:rsidR="005749D5" w:rsidRPr="004142E2" w:rsidRDefault="005749D5" w:rsidP="004142E2">
      <w:pPr>
        <w:pStyle w:val="Bezmezer"/>
        <w:jc w:val="center"/>
        <w:rPr>
          <w:b/>
          <w:sz w:val="24"/>
          <w:szCs w:val="24"/>
        </w:rPr>
      </w:pPr>
      <w:r w:rsidRPr="004142E2">
        <w:rPr>
          <w:b/>
          <w:sz w:val="24"/>
          <w:szCs w:val="24"/>
        </w:rPr>
        <w:t xml:space="preserve">Článek </w:t>
      </w:r>
      <w:r w:rsidR="004142E2">
        <w:rPr>
          <w:b/>
          <w:sz w:val="24"/>
          <w:szCs w:val="24"/>
        </w:rPr>
        <w:t>8</w:t>
      </w:r>
      <w:r w:rsidRPr="004142E2">
        <w:rPr>
          <w:b/>
          <w:sz w:val="24"/>
          <w:szCs w:val="24"/>
        </w:rPr>
        <w:t>.</w:t>
      </w:r>
    </w:p>
    <w:p w14:paraId="3FBD3684" w14:textId="77777777" w:rsidR="005749D5" w:rsidRPr="004142E2" w:rsidRDefault="005749D5" w:rsidP="004142E2">
      <w:pPr>
        <w:pStyle w:val="Bezmezer"/>
        <w:jc w:val="center"/>
        <w:rPr>
          <w:b/>
          <w:sz w:val="24"/>
          <w:szCs w:val="24"/>
        </w:rPr>
      </w:pPr>
      <w:r w:rsidRPr="004142E2">
        <w:rPr>
          <w:b/>
          <w:sz w:val="24"/>
          <w:szCs w:val="24"/>
        </w:rPr>
        <w:t>Záruka za jakost díla</w:t>
      </w:r>
    </w:p>
    <w:p w14:paraId="58E14689" w14:textId="77777777" w:rsidR="005749D5" w:rsidRPr="005749D5" w:rsidRDefault="005749D5" w:rsidP="005749D5">
      <w:pPr>
        <w:pStyle w:val="Zkladntextodsazen"/>
        <w:jc w:val="both"/>
        <w:rPr>
          <w:rFonts w:asciiTheme="minorHAnsi" w:hAnsiTheme="minorHAnsi" w:cstheme="minorHAnsi"/>
          <w:sz w:val="22"/>
          <w:szCs w:val="22"/>
        </w:rPr>
      </w:pPr>
    </w:p>
    <w:p w14:paraId="555BD4C7" w14:textId="5DE9D012" w:rsidR="005749D5" w:rsidRPr="004142E2" w:rsidRDefault="004142E2" w:rsidP="004142E2">
      <w:pPr>
        <w:spacing w:after="60" w:line="240" w:lineRule="auto"/>
        <w:ind w:left="426" w:hanging="426"/>
        <w:jc w:val="both"/>
        <w:rPr>
          <w:rFonts w:asciiTheme="minorHAnsi" w:hAnsiTheme="minorHAnsi" w:cstheme="minorHAnsi"/>
          <w:sz w:val="24"/>
          <w:szCs w:val="24"/>
        </w:rPr>
      </w:pPr>
      <w:r w:rsidRPr="004142E2">
        <w:rPr>
          <w:rFonts w:asciiTheme="minorHAnsi" w:hAnsiTheme="minorHAnsi" w:cstheme="minorHAnsi"/>
          <w:b/>
          <w:sz w:val="24"/>
          <w:szCs w:val="24"/>
        </w:rPr>
        <w:t>8.1</w:t>
      </w:r>
      <w:r w:rsidR="00361528">
        <w:rPr>
          <w:rFonts w:asciiTheme="minorHAnsi" w:hAnsiTheme="minorHAnsi" w:cstheme="minorHAnsi"/>
          <w:sz w:val="24"/>
          <w:szCs w:val="24"/>
        </w:rPr>
        <w:tab/>
      </w:r>
      <w:r w:rsidR="005749D5" w:rsidRPr="004142E2">
        <w:rPr>
          <w:rFonts w:asciiTheme="minorHAnsi" w:hAnsiTheme="minorHAnsi" w:cstheme="minorHAnsi"/>
          <w:sz w:val="24"/>
          <w:szCs w:val="24"/>
        </w:rPr>
        <w:t xml:space="preserve">Celkovou dobu záruky za jakost provedení díla je sjednána na dobu </w:t>
      </w:r>
      <w:r w:rsidR="005749D5" w:rsidRPr="004142E2">
        <w:rPr>
          <w:rFonts w:asciiTheme="minorHAnsi" w:hAnsiTheme="minorHAnsi" w:cstheme="minorHAnsi"/>
          <w:b/>
          <w:sz w:val="24"/>
          <w:szCs w:val="24"/>
        </w:rPr>
        <w:t>60 měsíců</w:t>
      </w:r>
      <w:r w:rsidR="005749D5" w:rsidRPr="004142E2">
        <w:rPr>
          <w:rFonts w:asciiTheme="minorHAnsi" w:hAnsiTheme="minorHAnsi" w:cstheme="minorHAnsi"/>
          <w:sz w:val="24"/>
          <w:szCs w:val="24"/>
        </w:rPr>
        <w:t xml:space="preserve"> od data </w:t>
      </w:r>
      <w:r>
        <w:rPr>
          <w:rFonts w:asciiTheme="minorHAnsi" w:hAnsiTheme="minorHAnsi" w:cstheme="minorHAnsi"/>
          <w:sz w:val="24"/>
          <w:szCs w:val="24"/>
        </w:rPr>
        <w:t xml:space="preserve">  </w:t>
      </w:r>
      <w:r w:rsidR="005749D5" w:rsidRPr="004142E2">
        <w:rPr>
          <w:rFonts w:asciiTheme="minorHAnsi" w:hAnsiTheme="minorHAnsi" w:cstheme="minorHAnsi"/>
          <w:sz w:val="24"/>
          <w:szCs w:val="24"/>
        </w:rPr>
        <w:t>protokolárního předání a převzetí dokončeného díla bez vad a nedodělků.</w:t>
      </w:r>
    </w:p>
    <w:p w14:paraId="3EFEBC6C" w14:textId="0F11400A" w:rsidR="005749D5" w:rsidRPr="004142E2" w:rsidRDefault="004142E2" w:rsidP="004142E2">
      <w:pPr>
        <w:spacing w:after="60" w:line="240" w:lineRule="auto"/>
        <w:ind w:left="426" w:hanging="426"/>
        <w:jc w:val="both"/>
        <w:rPr>
          <w:rFonts w:asciiTheme="minorHAnsi" w:hAnsiTheme="minorHAnsi" w:cstheme="minorHAnsi"/>
          <w:sz w:val="24"/>
          <w:szCs w:val="24"/>
        </w:rPr>
      </w:pPr>
      <w:r w:rsidRPr="004142E2">
        <w:rPr>
          <w:rFonts w:asciiTheme="minorHAnsi" w:hAnsiTheme="minorHAnsi" w:cstheme="minorHAnsi"/>
          <w:b/>
          <w:sz w:val="24"/>
          <w:szCs w:val="24"/>
        </w:rPr>
        <w:t>8.2</w:t>
      </w:r>
      <w:r w:rsidR="00361528">
        <w:rPr>
          <w:rFonts w:asciiTheme="minorHAnsi" w:hAnsiTheme="minorHAnsi" w:cstheme="minorHAnsi"/>
          <w:b/>
          <w:sz w:val="24"/>
          <w:szCs w:val="24"/>
        </w:rPr>
        <w:tab/>
      </w:r>
      <w:r w:rsidR="005749D5" w:rsidRPr="004142E2">
        <w:rPr>
          <w:rFonts w:asciiTheme="minorHAnsi" w:hAnsiTheme="minorHAnsi" w:cstheme="minorHAnsi"/>
          <w:sz w:val="24"/>
          <w:szCs w:val="24"/>
        </w:rPr>
        <w:t>Zhotovitel odpovídá za případné jím způsobené vady po celou záruční dobu.</w:t>
      </w:r>
      <w:r w:rsidR="005749D5" w:rsidRPr="004142E2">
        <w:rPr>
          <w:rFonts w:asciiTheme="minorHAnsi" w:hAnsiTheme="minorHAnsi" w:cstheme="minorHAnsi"/>
          <w:i/>
          <w:iCs/>
          <w:sz w:val="24"/>
          <w:szCs w:val="24"/>
        </w:rPr>
        <w:t xml:space="preserve"> </w:t>
      </w:r>
      <w:r w:rsidR="005749D5" w:rsidRPr="004142E2">
        <w:rPr>
          <w:rFonts w:asciiTheme="minorHAnsi" w:hAnsiTheme="minorHAnsi" w:cstheme="minorHAnsi"/>
          <w:sz w:val="24"/>
          <w:szCs w:val="24"/>
        </w:rPr>
        <w:t xml:space="preserve">Na specializované subdodávky a zařízení poskytuje zhotovitel záruku dle záručních listů výrobců. </w:t>
      </w:r>
      <w:r w:rsidR="005749D5" w:rsidRPr="004142E2">
        <w:rPr>
          <w:rFonts w:asciiTheme="minorHAnsi" w:hAnsiTheme="minorHAnsi" w:cstheme="minorHAnsi"/>
          <w:iCs/>
          <w:sz w:val="24"/>
          <w:szCs w:val="24"/>
        </w:rPr>
        <w:t>Záruční doba se prodlužuje o dobu trvání vady, která brání užívání díla k účelu, ke kterému jej objednatel objednal, tj. ode dne oznámení vady do dne protokolárního převzetí opraveného předmětu smlouvy objednatelem.</w:t>
      </w:r>
    </w:p>
    <w:p w14:paraId="4D8F44D0" w14:textId="1EAA346D" w:rsidR="005749D5" w:rsidRPr="004142E2" w:rsidRDefault="00067F84" w:rsidP="00067F84">
      <w:pPr>
        <w:spacing w:after="60" w:line="240" w:lineRule="auto"/>
        <w:ind w:left="426" w:hanging="426"/>
        <w:jc w:val="both"/>
        <w:rPr>
          <w:rFonts w:asciiTheme="minorHAnsi" w:hAnsiTheme="minorHAnsi" w:cstheme="minorHAnsi"/>
          <w:sz w:val="24"/>
          <w:szCs w:val="24"/>
        </w:rPr>
      </w:pPr>
      <w:r w:rsidRPr="00067F84">
        <w:rPr>
          <w:rFonts w:asciiTheme="minorHAnsi" w:hAnsiTheme="minorHAnsi" w:cstheme="minorHAnsi"/>
          <w:b/>
          <w:iCs/>
          <w:sz w:val="24"/>
          <w:szCs w:val="24"/>
        </w:rPr>
        <w:t>8.3</w:t>
      </w:r>
      <w:r w:rsidR="00361528">
        <w:rPr>
          <w:rFonts w:asciiTheme="minorHAnsi" w:hAnsiTheme="minorHAnsi" w:cstheme="minorHAnsi"/>
          <w:iCs/>
          <w:sz w:val="24"/>
          <w:szCs w:val="24"/>
        </w:rPr>
        <w:tab/>
      </w:r>
      <w:r w:rsidR="005749D5" w:rsidRPr="004142E2">
        <w:rPr>
          <w:rFonts w:asciiTheme="minorHAnsi" w:hAnsiTheme="minorHAnsi" w:cstheme="minorHAnsi"/>
          <w:iCs/>
          <w:sz w:val="24"/>
          <w:szCs w:val="24"/>
        </w:rPr>
        <w:t>Zhotovitel převzatou zárukou zaručuje, že všechny stavební práce byly provedeny kvalitně a v souladu s požadavky objednatele na zhotovené dílo podle oboustranně odsouhlasené projektové dokumentace, smlouvy o dílo a podle platných technických a technologických norem</w:t>
      </w:r>
      <w:r w:rsidR="005749D5" w:rsidRPr="004142E2">
        <w:rPr>
          <w:rFonts w:asciiTheme="minorHAnsi" w:hAnsiTheme="minorHAnsi" w:cstheme="minorHAnsi"/>
          <w:sz w:val="24"/>
          <w:szCs w:val="24"/>
        </w:rPr>
        <w:t>.</w:t>
      </w:r>
    </w:p>
    <w:p w14:paraId="0C4FC7A4" w14:textId="2CBDF312" w:rsidR="005749D5" w:rsidRPr="004142E2" w:rsidRDefault="00067F84" w:rsidP="00067F84">
      <w:pPr>
        <w:spacing w:after="60" w:line="240" w:lineRule="auto"/>
        <w:ind w:left="426" w:hanging="426"/>
        <w:jc w:val="both"/>
        <w:rPr>
          <w:rFonts w:asciiTheme="minorHAnsi" w:hAnsiTheme="minorHAnsi" w:cstheme="minorHAnsi"/>
          <w:sz w:val="24"/>
          <w:szCs w:val="24"/>
        </w:rPr>
      </w:pPr>
      <w:r w:rsidRPr="00067F84">
        <w:rPr>
          <w:rFonts w:asciiTheme="minorHAnsi" w:hAnsiTheme="minorHAnsi" w:cstheme="minorHAnsi"/>
          <w:b/>
          <w:sz w:val="24"/>
          <w:szCs w:val="24"/>
        </w:rPr>
        <w:t>8.4</w:t>
      </w:r>
      <w:r w:rsidR="00361528">
        <w:rPr>
          <w:rFonts w:asciiTheme="minorHAnsi" w:hAnsiTheme="minorHAnsi" w:cstheme="minorHAnsi"/>
          <w:sz w:val="24"/>
          <w:szCs w:val="24"/>
        </w:rPr>
        <w:tab/>
      </w:r>
      <w:r w:rsidR="005749D5" w:rsidRPr="004142E2">
        <w:rPr>
          <w:rFonts w:asciiTheme="minorHAnsi" w:hAnsiTheme="minorHAnsi" w:cstheme="minorHAnsi"/>
          <w:sz w:val="24"/>
          <w:szCs w:val="24"/>
        </w:rPr>
        <w:t>Objednatel uplatní včas právo z vad díla v záruční době, pokud vady oznámí zhotoviteli alespoň v poslední den záruční doby na dílo dle přísl. čl. smlouvy.  I v tomto případě je však objednatel povinen uplatnit právo z vad díla bez zbytečného odkladu poté, kdy vadu zjistil.</w:t>
      </w:r>
    </w:p>
    <w:p w14:paraId="6BAA9D84" w14:textId="69505F31" w:rsidR="005749D5" w:rsidRPr="004142E2" w:rsidRDefault="00067F84" w:rsidP="00067F84">
      <w:pPr>
        <w:spacing w:after="60" w:line="240" w:lineRule="auto"/>
        <w:ind w:left="426" w:hanging="426"/>
        <w:jc w:val="both"/>
        <w:rPr>
          <w:rFonts w:asciiTheme="minorHAnsi" w:hAnsiTheme="minorHAnsi" w:cstheme="minorHAnsi"/>
          <w:sz w:val="24"/>
          <w:szCs w:val="24"/>
        </w:rPr>
      </w:pPr>
      <w:r w:rsidRPr="00067F84">
        <w:rPr>
          <w:rFonts w:asciiTheme="minorHAnsi" w:hAnsiTheme="minorHAnsi" w:cstheme="minorHAnsi"/>
          <w:b/>
          <w:sz w:val="24"/>
          <w:szCs w:val="24"/>
        </w:rPr>
        <w:lastRenderedPageBreak/>
        <w:t>8.5.</w:t>
      </w:r>
      <w:r w:rsidR="00361528">
        <w:rPr>
          <w:rFonts w:asciiTheme="minorHAnsi" w:hAnsiTheme="minorHAnsi" w:cstheme="minorHAnsi"/>
          <w:sz w:val="24"/>
          <w:szCs w:val="24"/>
        </w:rPr>
        <w:tab/>
      </w:r>
      <w:r w:rsidR="005749D5" w:rsidRPr="004142E2">
        <w:rPr>
          <w:rFonts w:asciiTheme="minorHAnsi" w:hAnsiTheme="minorHAnsi" w:cstheme="minorHAnsi"/>
          <w:sz w:val="24"/>
          <w:szCs w:val="24"/>
        </w:rPr>
        <w:t>Reklamace musí být uplatněna písemnou formou a to e-mailem, datovou schránkou nebo doporučeným dopisem. Zde je objednatel povinen vady popsat, případně uvést, jak se projevují. Havarijní vady / tj. vady bránící v řádném užívání části nebo celého díla/ je možné oznámit telefonicky či elektronickou poštou, které následně budou potvrzeny písemnou listinnou formou.</w:t>
      </w:r>
    </w:p>
    <w:p w14:paraId="0B69C0F9" w14:textId="6DA092A3" w:rsidR="005749D5" w:rsidRPr="004142E2" w:rsidRDefault="00067F84" w:rsidP="00067F84">
      <w:pPr>
        <w:spacing w:after="60" w:line="240" w:lineRule="auto"/>
        <w:ind w:left="426" w:hanging="426"/>
        <w:jc w:val="both"/>
        <w:rPr>
          <w:rFonts w:asciiTheme="minorHAnsi" w:hAnsiTheme="minorHAnsi" w:cstheme="minorHAnsi"/>
          <w:sz w:val="24"/>
          <w:szCs w:val="24"/>
        </w:rPr>
      </w:pPr>
      <w:r w:rsidRPr="00067F84">
        <w:rPr>
          <w:rFonts w:asciiTheme="minorHAnsi" w:hAnsiTheme="minorHAnsi" w:cstheme="minorHAnsi"/>
          <w:b/>
          <w:sz w:val="24"/>
          <w:szCs w:val="24"/>
        </w:rPr>
        <w:t>8.6</w:t>
      </w:r>
      <w:r w:rsidR="00361528">
        <w:rPr>
          <w:rFonts w:asciiTheme="minorHAnsi" w:hAnsiTheme="minorHAnsi" w:cstheme="minorHAnsi"/>
          <w:sz w:val="24"/>
          <w:szCs w:val="24"/>
        </w:rPr>
        <w:tab/>
      </w:r>
      <w:r w:rsidR="005749D5" w:rsidRPr="004142E2">
        <w:rPr>
          <w:rFonts w:asciiTheme="minorHAnsi" w:hAnsiTheme="minorHAnsi" w:cstheme="minorHAnsi"/>
          <w:sz w:val="24"/>
          <w:szCs w:val="24"/>
        </w:rPr>
        <w:t>V případě, že objednatel uplatní v záruční době nárok z odpovědnosti za vady, zahájí zhotovitel práce na odstranění vad nebránící užívání díla do 5 pracovních dnů od písemného oznámení vad a vadu odstraní do 10 pracovních dnů od nastoupení (je-li to technologicky možné nebo nedohodnou-li se smluvní strany jinak).</w:t>
      </w:r>
    </w:p>
    <w:p w14:paraId="731CD936" w14:textId="6C989310" w:rsidR="005749D5" w:rsidRPr="004142E2" w:rsidRDefault="00067F84" w:rsidP="00067F84">
      <w:pPr>
        <w:spacing w:after="60" w:line="240" w:lineRule="auto"/>
        <w:ind w:left="426" w:hanging="426"/>
        <w:jc w:val="both"/>
        <w:rPr>
          <w:rFonts w:asciiTheme="minorHAnsi" w:hAnsiTheme="minorHAnsi" w:cstheme="minorHAnsi"/>
          <w:sz w:val="24"/>
          <w:szCs w:val="24"/>
        </w:rPr>
      </w:pPr>
      <w:r w:rsidRPr="00067F84">
        <w:rPr>
          <w:rFonts w:asciiTheme="minorHAnsi" w:hAnsiTheme="minorHAnsi" w:cstheme="minorHAnsi"/>
          <w:b/>
          <w:sz w:val="24"/>
          <w:szCs w:val="24"/>
        </w:rPr>
        <w:t>8.7</w:t>
      </w:r>
      <w:r w:rsidR="00C17C24">
        <w:rPr>
          <w:rFonts w:asciiTheme="minorHAnsi" w:hAnsiTheme="minorHAnsi" w:cstheme="minorHAnsi"/>
          <w:sz w:val="24"/>
          <w:szCs w:val="24"/>
        </w:rPr>
        <w:tab/>
      </w:r>
      <w:r w:rsidR="005749D5" w:rsidRPr="004142E2">
        <w:rPr>
          <w:rFonts w:asciiTheme="minorHAnsi" w:hAnsiTheme="minorHAnsi" w:cstheme="minorHAnsi"/>
          <w:sz w:val="24"/>
          <w:szCs w:val="24"/>
        </w:rPr>
        <w:t xml:space="preserve">V případě havarijní vady (tj. vady bránící užívání díla) zahájí zhotovitel práce na odstranění vady nejpozději do </w:t>
      </w:r>
      <w:r w:rsidR="005749D5" w:rsidRPr="0047590C">
        <w:rPr>
          <w:rFonts w:asciiTheme="minorHAnsi" w:hAnsiTheme="minorHAnsi" w:cstheme="minorHAnsi"/>
          <w:sz w:val="24"/>
          <w:szCs w:val="24"/>
        </w:rPr>
        <w:t>72 hodin</w:t>
      </w:r>
      <w:r w:rsidR="005749D5" w:rsidRPr="004142E2">
        <w:rPr>
          <w:rFonts w:asciiTheme="minorHAnsi" w:hAnsiTheme="minorHAnsi" w:cstheme="minorHAnsi"/>
          <w:sz w:val="24"/>
          <w:szCs w:val="24"/>
        </w:rPr>
        <w:t xml:space="preserve"> po oznámení havarijní vady a práce provede ve lhůtě stanovené dohodou obou smluvních stran.</w:t>
      </w:r>
    </w:p>
    <w:p w14:paraId="34C5D4C5" w14:textId="39382721" w:rsidR="005749D5" w:rsidRPr="004142E2" w:rsidRDefault="00067F84" w:rsidP="00067F84">
      <w:pPr>
        <w:spacing w:after="60" w:line="240" w:lineRule="auto"/>
        <w:ind w:left="426" w:hanging="426"/>
        <w:jc w:val="both"/>
        <w:rPr>
          <w:rFonts w:asciiTheme="minorHAnsi" w:hAnsiTheme="minorHAnsi" w:cstheme="minorHAnsi"/>
          <w:sz w:val="24"/>
          <w:szCs w:val="24"/>
        </w:rPr>
      </w:pPr>
      <w:r w:rsidRPr="00067F84">
        <w:rPr>
          <w:rFonts w:asciiTheme="minorHAnsi" w:hAnsiTheme="minorHAnsi" w:cstheme="minorHAnsi"/>
          <w:b/>
          <w:sz w:val="24"/>
          <w:szCs w:val="24"/>
        </w:rPr>
        <w:t>8.8</w:t>
      </w:r>
      <w:r w:rsidR="00C17C24">
        <w:rPr>
          <w:rFonts w:asciiTheme="minorHAnsi" w:hAnsiTheme="minorHAnsi" w:cstheme="minorHAnsi"/>
          <w:sz w:val="24"/>
          <w:szCs w:val="24"/>
        </w:rPr>
        <w:tab/>
      </w:r>
      <w:r w:rsidR="005749D5" w:rsidRPr="004142E2">
        <w:rPr>
          <w:rFonts w:asciiTheme="minorHAnsi" w:hAnsiTheme="minorHAnsi" w:cstheme="minorHAnsi"/>
          <w:sz w:val="24"/>
          <w:szCs w:val="24"/>
        </w:rPr>
        <w:t xml:space="preserve">Zhotovitel se zavazuje odstranit vady na své náklady tak, aby objednateli nevznikly žádné další náklady, v opačném případě tyto uhradí zhotovitel.  </w:t>
      </w:r>
    </w:p>
    <w:p w14:paraId="24804FA0" w14:textId="77777777" w:rsidR="005749D5" w:rsidRPr="004142E2" w:rsidRDefault="005749D5" w:rsidP="0016753C">
      <w:pPr>
        <w:pStyle w:val="Zkladntext"/>
        <w:numPr>
          <w:ilvl w:val="12"/>
          <w:numId w:val="0"/>
        </w:numPr>
        <w:spacing w:after="60"/>
        <w:ind w:left="426" w:hanging="426"/>
        <w:rPr>
          <w:rFonts w:asciiTheme="minorHAnsi" w:hAnsiTheme="minorHAnsi" w:cstheme="minorHAnsi"/>
          <w:iCs/>
        </w:rPr>
      </w:pPr>
      <w:r w:rsidRPr="004142E2">
        <w:rPr>
          <w:rFonts w:asciiTheme="minorHAnsi" w:hAnsiTheme="minorHAnsi" w:cstheme="minorHAnsi"/>
          <w:iCs/>
        </w:rPr>
        <w:tab/>
        <w:t xml:space="preserve">Jestliže zhotovitel neodstraní vady v dohodnutém termínu, má objednatel právo odstranit vady sám na náklady zhotovitele. Je-li objednatel nucen odstranit vady vlastními silami (případně jiným dodavatelem) je zhotovitel povinen objednateli takto vzniklé účelně vynaložené náklady po jejich odsouhlasení a v cenách obecně obvyklých uhradit v prokázané výši do </w:t>
      </w:r>
      <w:proofErr w:type="gramStart"/>
      <w:r w:rsidRPr="004142E2">
        <w:rPr>
          <w:rFonts w:asciiTheme="minorHAnsi" w:hAnsiTheme="minorHAnsi" w:cstheme="minorHAnsi"/>
          <w:iCs/>
        </w:rPr>
        <w:t>21-ti</w:t>
      </w:r>
      <w:proofErr w:type="gramEnd"/>
      <w:r w:rsidRPr="004142E2">
        <w:rPr>
          <w:rFonts w:asciiTheme="minorHAnsi" w:hAnsiTheme="minorHAnsi" w:cstheme="minorHAnsi"/>
          <w:iCs/>
        </w:rPr>
        <w:t xml:space="preserve"> dnů po obdržení daňového dokladu (faktury). </w:t>
      </w:r>
    </w:p>
    <w:p w14:paraId="697B8098" w14:textId="41DD9B72" w:rsidR="005749D5" w:rsidRPr="004142E2" w:rsidRDefault="00067F84" w:rsidP="0016753C">
      <w:pPr>
        <w:pStyle w:val="Zkladntext"/>
        <w:numPr>
          <w:ilvl w:val="12"/>
          <w:numId w:val="0"/>
        </w:numPr>
        <w:spacing w:after="60"/>
        <w:ind w:left="426" w:hanging="426"/>
        <w:rPr>
          <w:rFonts w:asciiTheme="minorHAnsi" w:hAnsiTheme="minorHAnsi" w:cstheme="minorHAnsi"/>
          <w:iCs/>
        </w:rPr>
      </w:pPr>
      <w:r>
        <w:rPr>
          <w:rFonts w:asciiTheme="minorHAnsi" w:hAnsiTheme="minorHAnsi" w:cstheme="minorHAnsi"/>
          <w:b/>
          <w:iCs/>
        </w:rPr>
        <w:t xml:space="preserve">8.9. </w:t>
      </w:r>
      <w:r w:rsidR="005749D5" w:rsidRPr="004142E2">
        <w:rPr>
          <w:rFonts w:asciiTheme="minorHAnsi" w:hAnsiTheme="minorHAnsi" w:cstheme="minorHAnsi"/>
        </w:rPr>
        <w:t>Zhotovitel se zavazuje v den odstranění vady dodat objednateli veškeré nové, případně opravené doklady či dokumentace vztahující se k opravené, případně vyměněné části.</w:t>
      </w:r>
    </w:p>
    <w:p w14:paraId="42012E65" w14:textId="77777777" w:rsidR="00067F84" w:rsidRDefault="00067F84" w:rsidP="005749D5">
      <w:pPr>
        <w:jc w:val="center"/>
        <w:rPr>
          <w:rFonts w:asciiTheme="minorHAnsi" w:hAnsiTheme="minorHAnsi" w:cstheme="minorHAnsi"/>
          <w:b/>
        </w:rPr>
      </w:pPr>
    </w:p>
    <w:p w14:paraId="425DB71A" w14:textId="77777777" w:rsidR="005749D5" w:rsidRPr="00067F84" w:rsidRDefault="005749D5" w:rsidP="00067F84">
      <w:pPr>
        <w:pStyle w:val="Bezmezer"/>
        <w:jc w:val="center"/>
        <w:rPr>
          <w:b/>
          <w:sz w:val="24"/>
          <w:szCs w:val="24"/>
        </w:rPr>
      </w:pPr>
      <w:r w:rsidRPr="00067F84">
        <w:rPr>
          <w:b/>
          <w:sz w:val="24"/>
          <w:szCs w:val="24"/>
        </w:rPr>
        <w:t xml:space="preserve">Článek </w:t>
      </w:r>
      <w:r w:rsidR="00067F84" w:rsidRPr="00067F84">
        <w:rPr>
          <w:b/>
          <w:sz w:val="24"/>
          <w:szCs w:val="24"/>
        </w:rPr>
        <w:t>9</w:t>
      </w:r>
      <w:r w:rsidRPr="00067F84">
        <w:rPr>
          <w:b/>
          <w:sz w:val="24"/>
          <w:szCs w:val="24"/>
        </w:rPr>
        <w:t>.</w:t>
      </w:r>
    </w:p>
    <w:p w14:paraId="20463531" w14:textId="77777777" w:rsidR="005749D5" w:rsidRPr="00067F84" w:rsidRDefault="005749D5" w:rsidP="00067F84">
      <w:pPr>
        <w:pStyle w:val="Bezmezer"/>
        <w:jc w:val="center"/>
        <w:rPr>
          <w:b/>
          <w:sz w:val="24"/>
          <w:szCs w:val="24"/>
        </w:rPr>
      </w:pPr>
      <w:r w:rsidRPr="00067F84">
        <w:rPr>
          <w:b/>
          <w:sz w:val="24"/>
          <w:szCs w:val="24"/>
        </w:rPr>
        <w:t>Odstoupení od Smlouvy</w:t>
      </w:r>
    </w:p>
    <w:p w14:paraId="40735CFC" w14:textId="77777777" w:rsidR="005749D5" w:rsidRPr="00067F84" w:rsidRDefault="005749D5" w:rsidP="005749D5">
      <w:pPr>
        <w:pStyle w:val="Zkladntextodsazen"/>
        <w:jc w:val="center"/>
        <w:rPr>
          <w:rFonts w:asciiTheme="minorHAnsi" w:hAnsiTheme="minorHAnsi" w:cstheme="minorHAnsi"/>
          <w:b/>
        </w:rPr>
      </w:pPr>
    </w:p>
    <w:p w14:paraId="24C314A1" w14:textId="7B56F87F" w:rsidR="005749D5" w:rsidRPr="00067F84" w:rsidRDefault="00067F84" w:rsidP="0016753C">
      <w:pPr>
        <w:spacing w:after="60" w:line="240" w:lineRule="auto"/>
        <w:ind w:left="567" w:hanging="567"/>
        <w:jc w:val="both"/>
        <w:rPr>
          <w:rFonts w:asciiTheme="minorHAnsi" w:hAnsiTheme="minorHAnsi" w:cstheme="minorHAnsi"/>
          <w:sz w:val="24"/>
          <w:szCs w:val="24"/>
        </w:rPr>
      </w:pPr>
      <w:r w:rsidRPr="00067F84">
        <w:rPr>
          <w:rFonts w:asciiTheme="minorHAnsi" w:hAnsiTheme="minorHAnsi" w:cstheme="minorHAnsi"/>
          <w:b/>
          <w:sz w:val="24"/>
          <w:szCs w:val="24"/>
        </w:rPr>
        <w:t>9.1</w:t>
      </w:r>
      <w:r w:rsidR="0016753C">
        <w:rPr>
          <w:rFonts w:asciiTheme="minorHAnsi" w:hAnsiTheme="minorHAnsi" w:cstheme="minorHAnsi"/>
          <w:sz w:val="24"/>
          <w:szCs w:val="24"/>
        </w:rPr>
        <w:tab/>
      </w:r>
      <w:r w:rsidR="005749D5" w:rsidRPr="00067F84">
        <w:rPr>
          <w:rFonts w:asciiTheme="minorHAnsi" w:hAnsiTheme="minorHAnsi" w:cstheme="minorHAnsi"/>
          <w:sz w:val="24"/>
          <w:szCs w:val="24"/>
        </w:rPr>
        <w:t xml:space="preserve">Od Smlouvy lze odstoupit po vzájemné písemné dohodě obou smluvních stran. </w:t>
      </w:r>
    </w:p>
    <w:p w14:paraId="6AFB193C" w14:textId="6C7E4B3B" w:rsidR="005749D5" w:rsidRPr="00067F84" w:rsidRDefault="00067F84" w:rsidP="00067F84">
      <w:pPr>
        <w:spacing w:after="60" w:line="240" w:lineRule="auto"/>
        <w:ind w:left="567" w:hanging="567"/>
        <w:jc w:val="both"/>
        <w:rPr>
          <w:rFonts w:asciiTheme="minorHAnsi" w:hAnsiTheme="minorHAnsi" w:cstheme="minorHAnsi"/>
          <w:sz w:val="24"/>
          <w:szCs w:val="24"/>
        </w:rPr>
      </w:pPr>
      <w:r w:rsidRPr="00067F84">
        <w:rPr>
          <w:rFonts w:asciiTheme="minorHAnsi" w:hAnsiTheme="minorHAnsi" w:cstheme="minorHAnsi"/>
          <w:b/>
          <w:sz w:val="24"/>
          <w:szCs w:val="24"/>
        </w:rPr>
        <w:t>9.2.</w:t>
      </w:r>
      <w:r w:rsidR="00C17C24">
        <w:rPr>
          <w:rFonts w:asciiTheme="minorHAnsi" w:hAnsiTheme="minorHAnsi" w:cstheme="minorHAnsi"/>
          <w:sz w:val="24"/>
          <w:szCs w:val="24"/>
        </w:rPr>
        <w:tab/>
      </w:r>
      <w:r w:rsidR="005749D5" w:rsidRPr="00067F84">
        <w:rPr>
          <w:rFonts w:asciiTheme="minorHAnsi" w:hAnsiTheme="minorHAnsi" w:cstheme="minorHAnsi"/>
          <w:sz w:val="24"/>
          <w:szCs w:val="24"/>
        </w:rPr>
        <w:t xml:space="preserve">Objednatel má právo odstoupit od Smlouvy změní-li se po uzavření Smlouvy její základní účel, v důsledku podstatné změny </w:t>
      </w:r>
      <w:r w:rsidR="00C17C24" w:rsidRPr="00067F84">
        <w:rPr>
          <w:rFonts w:asciiTheme="minorHAnsi" w:hAnsiTheme="minorHAnsi" w:cstheme="minorHAnsi"/>
          <w:sz w:val="24"/>
          <w:szCs w:val="24"/>
        </w:rPr>
        <w:t>okolností,</w:t>
      </w:r>
      <w:r w:rsidR="005749D5" w:rsidRPr="00067F84">
        <w:rPr>
          <w:rFonts w:asciiTheme="minorHAnsi" w:hAnsiTheme="minorHAnsi" w:cstheme="minorHAnsi"/>
          <w:sz w:val="24"/>
          <w:szCs w:val="24"/>
        </w:rPr>
        <w:t xml:space="preserve"> za nichž byla Smlouva uzavřena nebo v případě zásahu vyšší moci.</w:t>
      </w:r>
    </w:p>
    <w:p w14:paraId="3E040E34" w14:textId="7B4A882D" w:rsidR="005749D5" w:rsidRPr="00067F84" w:rsidRDefault="00067F84" w:rsidP="00067F84">
      <w:pPr>
        <w:spacing w:after="60" w:line="240" w:lineRule="auto"/>
        <w:ind w:left="567" w:hanging="567"/>
        <w:jc w:val="both"/>
        <w:rPr>
          <w:rFonts w:asciiTheme="minorHAnsi" w:hAnsiTheme="minorHAnsi" w:cstheme="minorHAnsi"/>
          <w:sz w:val="24"/>
          <w:szCs w:val="24"/>
        </w:rPr>
      </w:pPr>
      <w:r w:rsidRPr="00067F84">
        <w:rPr>
          <w:rFonts w:asciiTheme="minorHAnsi" w:hAnsiTheme="minorHAnsi" w:cstheme="minorHAnsi"/>
          <w:b/>
          <w:sz w:val="24"/>
          <w:szCs w:val="24"/>
        </w:rPr>
        <w:t>9.3</w:t>
      </w:r>
      <w:r w:rsidR="00C17C24">
        <w:rPr>
          <w:rFonts w:asciiTheme="minorHAnsi" w:hAnsiTheme="minorHAnsi" w:cstheme="minorHAnsi"/>
          <w:sz w:val="24"/>
          <w:szCs w:val="24"/>
        </w:rPr>
        <w:tab/>
      </w:r>
      <w:r w:rsidR="005749D5" w:rsidRPr="00067F84">
        <w:rPr>
          <w:rFonts w:asciiTheme="minorHAnsi" w:hAnsiTheme="minorHAnsi" w:cstheme="minorHAnsi"/>
          <w:sz w:val="24"/>
          <w:szCs w:val="24"/>
        </w:rPr>
        <w:t>Pokud bude objednatel v prodlení s úhradou plateb po dobu delší než 30 dní, má zhotovitel právo zastavit práce na bodu, než dojde k úhradě plateb a má se za to, že v prodlení je objednatel. Pokud bude toto prodlení delší než 60 dní, má zhotovitel právo od Smlouvy odstoupit, pokud se obě strany nedohodnou jinak. V tomto případě uhradí objednatel zhotoviteli veškeré prokazatelné škody a náklady do 1 měsíce od termínu odstoupení od této Smlouvy.</w:t>
      </w:r>
    </w:p>
    <w:p w14:paraId="3CA1C106" w14:textId="30B3A745" w:rsidR="005749D5" w:rsidRPr="00067F84" w:rsidRDefault="00067F84" w:rsidP="00C17C24">
      <w:pPr>
        <w:spacing w:after="60" w:line="240" w:lineRule="auto"/>
        <w:ind w:left="426" w:hanging="426"/>
        <w:jc w:val="both"/>
        <w:rPr>
          <w:rFonts w:asciiTheme="minorHAnsi" w:hAnsiTheme="minorHAnsi" w:cstheme="minorHAnsi"/>
          <w:sz w:val="24"/>
          <w:szCs w:val="24"/>
        </w:rPr>
      </w:pPr>
      <w:r w:rsidRPr="00067F84">
        <w:rPr>
          <w:rFonts w:asciiTheme="minorHAnsi" w:hAnsiTheme="minorHAnsi" w:cstheme="minorHAnsi"/>
          <w:b/>
          <w:sz w:val="24"/>
          <w:szCs w:val="24"/>
        </w:rPr>
        <w:t>9.4</w:t>
      </w:r>
      <w:r w:rsidR="00C17C24">
        <w:rPr>
          <w:rFonts w:asciiTheme="minorHAnsi" w:hAnsiTheme="minorHAnsi" w:cstheme="minorHAnsi"/>
          <w:sz w:val="24"/>
          <w:szCs w:val="24"/>
        </w:rPr>
        <w:tab/>
      </w:r>
      <w:r w:rsidR="005749D5" w:rsidRPr="00067F84">
        <w:rPr>
          <w:rFonts w:asciiTheme="minorHAnsi" w:hAnsiTheme="minorHAnsi" w:cstheme="minorHAnsi"/>
          <w:sz w:val="24"/>
          <w:szCs w:val="24"/>
        </w:rPr>
        <w:t>Objednatel má právo odstoupit od této Smlouvy v případě podstatného porušení povinností zhotovitelem. Za podstatné porušení povinností se považuje:</w:t>
      </w:r>
    </w:p>
    <w:p w14:paraId="2476DEBE" w14:textId="5BA304CE" w:rsidR="005749D5" w:rsidRPr="00067F84" w:rsidRDefault="005749D5" w:rsidP="005749D5">
      <w:pPr>
        <w:tabs>
          <w:tab w:val="num" w:pos="567"/>
        </w:tabs>
        <w:ind w:left="567" w:hanging="567"/>
        <w:jc w:val="both"/>
        <w:rPr>
          <w:rFonts w:asciiTheme="minorHAnsi" w:hAnsiTheme="minorHAnsi" w:cstheme="minorHAnsi"/>
          <w:sz w:val="24"/>
          <w:szCs w:val="24"/>
        </w:rPr>
      </w:pPr>
      <w:r w:rsidRPr="00067F84">
        <w:rPr>
          <w:rFonts w:asciiTheme="minorHAnsi" w:hAnsiTheme="minorHAnsi" w:cstheme="minorHAnsi"/>
          <w:sz w:val="24"/>
          <w:szCs w:val="24"/>
        </w:rPr>
        <w:tab/>
        <w:t>-</w:t>
      </w:r>
      <w:r w:rsidR="00C17C24">
        <w:rPr>
          <w:rFonts w:asciiTheme="minorHAnsi" w:hAnsiTheme="minorHAnsi" w:cstheme="minorHAnsi"/>
          <w:sz w:val="24"/>
          <w:szCs w:val="24"/>
        </w:rPr>
        <w:t xml:space="preserve"> </w:t>
      </w:r>
      <w:r w:rsidRPr="00067F84">
        <w:rPr>
          <w:rFonts w:asciiTheme="minorHAnsi" w:hAnsiTheme="minorHAnsi" w:cstheme="minorHAnsi"/>
          <w:sz w:val="24"/>
          <w:szCs w:val="24"/>
        </w:rPr>
        <w:t xml:space="preserve">opakované neplnění sjednaných termínů </w:t>
      </w:r>
    </w:p>
    <w:p w14:paraId="7F4BF783" w14:textId="17FC4075" w:rsidR="005749D5" w:rsidRPr="00067F84" w:rsidRDefault="005749D5" w:rsidP="005749D5">
      <w:pPr>
        <w:tabs>
          <w:tab w:val="num" w:pos="567"/>
        </w:tabs>
        <w:ind w:left="567" w:hanging="567"/>
        <w:jc w:val="both"/>
        <w:rPr>
          <w:rFonts w:asciiTheme="minorHAnsi" w:hAnsiTheme="minorHAnsi" w:cstheme="minorHAnsi"/>
          <w:sz w:val="24"/>
          <w:szCs w:val="24"/>
        </w:rPr>
      </w:pPr>
      <w:r w:rsidRPr="00067F84">
        <w:rPr>
          <w:rFonts w:asciiTheme="minorHAnsi" w:hAnsiTheme="minorHAnsi" w:cstheme="minorHAnsi"/>
          <w:sz w:val="24"/>
          <w:szCs w:val="24"/>
        </w:rPr>
        <w:tab/>
        <w:t>-</w:t>
      </w:r>
      <w:r w:rsidR="00C17C24">
        <w:rPr>
          <w:rFonts w:asciiTheme="minorHAnsi" w:hAnsiTheme="minorHAnsi" w:cstheme="minorHAnsi"/>
          <w:sz w:val="24"/>
          <w:szCs w:val="24"/>
        </w:rPr>
        <w:t xml:space="preserve"> </w:t>
      </w:r>
      <w:r w:rsidRPr="00067F84">
        <w:rPr>
          <w:rFonts w:asciiTheme="minorHAnsi" w:hAnsiTheme="minorHAnsi" w:cstheme="minorHAnsi"/>
          <w:sz w:val="24"/>
          <w:szCs w:val="24"/>
        </w:rPr>
        <w:t>jestliže zhotovitel provádí dílo i přes opakované písemné upozornění objednatele nekvalitně či vadně</w:t>
      </w:r>
    </w:p>
    <w:p w14:paraId="20634A4A" w14:textId="61570E96" w:rsidR="005749D5" w:rsidRPr="00067F84" w:rsidRDefault="005749D5" w:rsidP="005749D5">
      <w:pPr>
        <w:tabs>
          <w:tab w:val="num" w:pos="567"/>
        </w:tabs>
        <w:ind w:left="567" w:hanging="567"/>
        <w:jc w:val="both"/>
        <w:rPr>
          <w:rFonts w:asciiTheme="minorHAnsi" w:hAnsiTheme="minorHAnsi" w:cstheme="minorHAnsi"/>
          <w:sz w:val="24"/>
          <w:szCs w:val="24"/>
        </w:rPr>
      </w:pPr>
      <w:r w:rsidRPr="00067F84">
        <w:rPr>
          <w:rFonts w:asciiTheme="minorHAnsi" w:hAnsiTheme="minorHAnsi" w:cstheme="minorHAnsi"/>
          <w:sz w:val="24"/>
          <w:szCs w:val="24"/>
        </w:rPr>
        <w:tab/>
        <w:t>-</w:t>
      </w:r>
      <w:r w:rsidR="008468FC">
        <w:rPr>
          <w:rFonts w:asciiTheme="minorHAnsi" w:hAnsiTheme="minorHAnsi" w:cstheme="minorHAnsi"/>
          <w:sz w:val="24"/>
          <w:szCs w:val="24"/>
        </w:rPr>
        <w:t xml:space="preserve"> </w:t>
      </w:r>
      <w:r w:rsidRPr="00067F84">
        <w:rPr>
          <w:rFonts w:asciiTheme="minorHAnsi" w:hAnsiTheme="minorHAnsi" w:cstheme="minorHAnsi"/>
          <w:sz w:val="24"/>
          <w:szCs w:val="24"/>
        </w:rPr>
        <w:t>zpoždění zhotovitele se zahájením stavby delší než 20 dnů nebo</w:t>
      </w:r>
    </w:p>
    <w:p w14:paraId="1C25A95D" w14:textId="63D77F3C" w:rsidR="005749D5" w:rsidRPr="00067F84" w:rsidRDefault="005749D5" w:rsidP="005749D5">
      <w:pPr>
        <w:tabs>
          <w:tab w:val="num" w:pos="567"/>
        </w:tabs>
        <w:ind w:left="567" w:hanging="567"/>
        <w:jc w:val="both"/>
        <w:rPr>
          <w:rFonts w:asciiTheme="minorHAnsi" w:hAnsiTheme="minorHAnsi" w:cstheme="minorHAnsi"/>
          <w:sz w:val="24"/>
          <w:szCs w:val="24"/>
        </w:rPr>
      </w:pPr>
      <w:r w:rsidRPr="00067F84">
        <w:rPr>
          <w:rFonts w:asciiTheme="minorHAnsi" w:hAnsiTheme="minorHAnsi" w:cstheme="minorHAnsi"/>
          <w:sz w:val="24"/>
          <w:szCs w:val="24"/>
        </w:rPr>
        <w:tab/>
        <w:t>-</w:t>
      </w:r>
      <w:r w:rsidR="008468FC">
        <w:rPr>
          <w:rFonts w:asciiTheme="minorHAnsi" w:hAnsiTheme="minorHAnsi" w:cstheme="minorHAnsi"/>
          <w:sz w:val="24"/>
          <w:szCs w:val="24"/>
        </w:rPr>
        <w:t xml:space="preserve"> </w:t>
      </w:r>
      <w:r w:rsidRPr="00067F84">
        <w:rPr>
          <w:rFonts w:asciiTheme="minorHAnsi" w:hAnsiTheme="minorHAnsi" w:cstheme="minorHAnsi"/>
          <w:sz w:val="24"/>
          <w:szCs w:val="24"/>
        </w:rPr>
        <w:t>zpoždění předání díla delší než 30 dnů nebo</w:t>
      </w:r>
    </w:p>
    <w:p w14:paraId="6BDF1C44" w14:textId="5D390C78" w:rsidR="005749D5" w:rsidRPr="00067F84" w:rsidRDefault="005749D5" w:rsidP="005749D5">
      <w:pPr>
        <w:tabs>
          <w:tab w:val="num" w:pos="567"/>
        </w:tabs>
        <w:ind w:left="567" w:hanging="567"/>
        <w:jc w:val="both"/>
        <w:rPr>
          <w:rFonts w:asciiTheme="minorHAnsi" w:hAnsiTheme="minorHAnsi" w:cstheme="minorHAnsi"/>
          <w:sz w:val="24"/>
          <w:szCs w:val="24"/>
        </w:rPr>
      </w:pPr>
      <w:r w:rsidRPr="00067F84">
        <w:rPr>
          <w:rFonts w:asciiTheme="minorHAnsi" w:hAnsiTheme="minorHAnsi" w:cstheme="minorHAnsi"/>
          <w:sz w:val="24"/>
          <w:szCs w:val="24"/>
        </w:rPr>
        <w:lastRenderedPageBreak/>
        <w:tab/>
        <w:t>-</w:t>
      </w:r>
      <w:r w:rsidR="008468FC">
        <w:rPr>
          <w:rFonts w:asciiTheme="minorHAnsi" w:hAnsiTheme="minorHAnsi" w:cstheme="minorHAnsi"/>
          <w:sz w:val="24"/>
          <w:szCs w:val="24"/>
        </w:rPr>
        <w:t xml:space="preserve"> </w:t>
      </w:r>
      <w:r w:rsidRPr="00067F84">
        <w:rPr>
          <w:rFonts w:asciiTheme="minorHAnsi" w:hAnsiTheme="minorHAnsi" w:cstheme="minorHAnsi"/>
          <w:sz w:val="24"/>
          <w:szCs w:val="24"/>
        </w:rPr>
        <w:t xml:space="preserve">provádění díla v rozporu s ustanovením(i) smlouvy o dílo (vč. příloh) </w:t>
      </w:r>
      <w:r w:rsidRPr="00067F84">
        <w:rPr>
          <w:rFonts w:asciiTheme="minorHAnsi" w:hAnsiTheme="minorHAnsi" w:cstheme="minorHAnsi"/>
          <w:sz w:val="24"/>
          <w:szCs w:val="24"/>
        </w:rPr>
        <w:tab/>
        <w:t xml:space="preserve">a/nebo jiných závazných dokumentů či předpisů, projektovou dokumentací </w:t>
      </w:r>
      <w:r w:rsidRPr="00067F84">
        <w:rPr>
          <w:rFonts w:asciiTheme="minorHAnsi" w:hAnsiTheme="minorHAnsi" w:cstheme="minorHAnsi"/>
          <w:sz w:val="24"/>
          <w:szCs w:val="24"/>
        </w:rPr>
        <w:tab/>
        <w:t>a dokumentací pro stavební povolení ověřenou stavebním úřadem.</w:t>
      </w:r>
    </w:p>
    <w:p w14:paraId="694C417B" w14:textId="1D53A6DF" w:rsidR="005749D5" w:rsidRPr="00067F84" w:rsidRDefault="00067F84" w:rsidP="00067F84">
      <w:pPr>
        <w:spacing w:before="120" w:after="60" w:line="240" w:lineRule="auto"/>
        <w:ind w:left="567" w:hanging="567"/>
        <w:jc w:val="both"/>
        <w:rPr>
          <w:rFonts w:asciiTheme="minorHAnsi" w:hAnsiTheme="minorHAnsi" w:cstheme="minorHAnsi"/>
          <w:sz w:val="24"/>
          <w:szCs w:val="24"/>
        </w:rPr>
      </w:pPr>
      <w:r w:rsidRPr="00067F84">
        <w:rPr>
          <w:rFonts w:asciiTheme="minorHAnsi" w:hAnsiTheme="minorHAnsi" w:cstheme="minorHAnsi"/>
          <w:b/>
          <w:sz w:val="24"/>
          <w:szCs w:val="24"/>
        </w:rPr>
        <w:t>9.5</w:t>
      </w:r>
      <w:r w:rsidR="008468FC">
        <w:rPr>
          <w:rFonts w:asciiTheme="minorHAnsi" w:hAnsiTheme="minorHAnsi" w:cstheme="minorHAnsi"/>
          <w:sz w:val="24"/>
          <w:szCs w:val="24"/>
        </w:rPr>
        <w:tab/>
      </w:r>
      <w:r w:rsidR="005749D5" w:rsidRPr="00067F84">
        <w:rPr>
          <w:rFonts w:asciiTheme="minorHAnsi" w:hAnsiTheme="minorHAnsi" w:cstheme="minorHAnsi"/>
          <w:sz w:val="24"/>
          <w:szCs w:val="24"/>
        </w:rPr>
        <w:t>Objednatel má právo dále odstoupit od Smlouvy, jestliže bylo na zhotovitele prohlášeno insolvenční řízení, či návrh na toto řízení byl zamítnut pro nedostatek majetku, zhotoviteli bylo povoleno vyrovnání nebo zhotovitel ztratil oprávnění k podnikatelské činnosti či byl zhotovitel zapsán do rejstříku osob se zákazem činnosti dle zákona o veřejných zakázkách nebo zhotovitel jako uchazeč ve výběrovém řízení uvedl v nabídce nepravdivé údaje, mající vliv na výsledek výběrového řízení.</w:t>
      </w:r>
    </w:p>
    <w:p w14:paraId="2D78F15D" w14:textId="4CC50422" w:rsidR="005749D5" w:rsidRPr="00067F84" w:rsidRDefault="00067F84" w:rsidP="00067F84">
      <w:pPr>
        <w:spacing w:after="60" w:line="240" w:lineRule="auto"/>
        <w:ind w:left="567" w:hanging="567"/>
        <w:jc w:val="both"/>
        <w:rPr>
          <w:rFonts w:asciiTheme="minorHAnsi" w:hAnsiTheme="minorHAnsi" w:cstheme="minorHAnsi"/>
          <w:sz w:val="24"/>
          <w:szCs w:val="24"/>
        </w:rPr>
      </w:pPr>
      <w:r w:rsidRPr="00067F84">
        <w:rPr>
          <w:rFonts w:asciiTheme="minorHAnsi" w:hAnsiTheme="minorHAnsi" w:cstheme="minorHAnsi"/>
          <w:b/>
          <w:sz w:val="24"/>
          <w:szCs w:val="24"/>
        </w:rPr>
        <w:t>9.6</w:t>
      </w:r>
      <w:r w:rsidR="008468FC">
        <w:rPr>
          <w:rFonts w:asciiTheme="minorHAnsi" w:hAnsiTheme="minorHAnsi" w:cstheme="minorHAnsi"/>
          <w:sz w:val="24"/>
          <w:szCs w:val="24"/>
        </w:rPr>
        <w:tab/>
      </w:r>
      <w:r w:rsidR="005749D5" w:rsidRPr="00067F84">
        <w:rPr>
          <w:rFonts w:asciiTheme="minorHAnsi" w:hAnsiTheme="minorHAnsi" w:cstheme="minorHAnsi"/>
          <w:sz w:val="24"/>
          <w:szCs w:val="24"/>
        </w:rPr>
        <w:t>V případě odstoupení zhotovitele od Smlouvy má objednatel v každém případě nárok uplatňovat po zhotoviteli náhradu prokázaných nákladů, které vzniknou objednateli v souvislosti s náhradním řešením. Sem patří obzvlášť:</w:t>
      </w:r>
    </w:p>
    <w:p w14:paraId="13D042EC" w14:textId="3D3C7746" w:rsidR="005749D5" w:rsidRPr="00067F84" w:rsidRDefault="005749D5" w:rsidP="005749D5">
      <w:pPr>
        <w:tabs>
          <w:tab w:val="num" w:pos="567"/>
        </w:tabs>
        <w:ind w:left="567" w:hanging="567"/>
        <w:jc w:val="both"/>
        <w:rPr>
          <w:rFonts w:asciiTheme="minorHAnsi" w:hAnsiTheme="minorHAnsi" w:cstheme="minorHAnsi"/>
          <w:sz w:val="24"/>
          <w:szCs w:val="24"/>
        </w:rPr>
      </w:pPr>
      <w:r w:rsidRPr="00067F84">
        <w:rPr>
          <w:rFonts w:asciiTheme="minorHAnsi" w:hAnsiTheme="minorHAnsi" w:cstheme="minorHAnsi"/>
          <w:sz w:val="24"/>
          <w:szCs w:val="24"/>
        </w:rPr>
        <w:tab/>
        <w:t>-</w:t>
      </w:r>
      <w:r w:rsidR="008468FC">
        <w:rPr>
          <w:rFonts w:asciiTheme="minorHAnsi" w:hAnsiTheme="minorHAnsi" w:cstheme="minorHAnsi"/>
          <w:sz w:val="24"/>
          <w:szCs w:val="24"/>
        </w:rPr>
        <w:t xml:space="preserve"> </w:t>
      </w:r>
      <w:r w:rsidRPr="00067F84">
        <w:rPr>
          <w:rFonts w:asciiTheme="minorHAnsi" w:hAnsiTheme="minorHAnsi" w:cstheme="minorHAnsi"/>
          <w:sz w:val="24"/>
          <w:szCs w:val="24"/>
        </w:rPr>
        <w:t>vícenáklady, které vzniknou v souvislosti s výběrem nového zhotovitele,</w:t>
      </w:r>
    </w:p>
    <w:p w14:paraId="37A40BCF" w14:textId="53B899FC" w:rsidR="005749D5" w:rsidRPr="00067F84" w:rsidRDefault="005749D5" w:rsidP="005749D5">
      <w:pPr>
        <w:tabs>
          <w:tab w:val="num" w:pos="567"/>
        </w:tabs>
        <w:ind w:left="567" w:hanging="567"/>
        <w:jc w:val="both"/>
        <w:rPr>
          <w:rFonts w:asciiTheme="minorHAnsi" w:hAnsiTheme="minorHAnsi" w:cstheme="minorHAnsi"/>
          <w:sz w:val="24"/>
          <w:szCs w:val="24"/>
        </w:rPr>
      </w:pPr>
      <w:r w:rsidRPr="00067F84">
        <w:rPr>
          <w:rFonts w:asciiTheme="minorHAnsi" w:hAnsiTheme="minorHAnsi" w:cstheme="minorHAnsi"/>
          <w:sz w:val="24"/>
          <w:szCs w:val="24"/>
        </w:rPr>
        <w:tab/>
        <w:t>-</w:t>
      </w:r>
      <w:r w:rsidR="008468FC">
        <w:rPr>
          <w:rFonts w:asciiTheme="minorHAnsi" w:hAnsiTheme="minorHAnsi" w:cstheme="minorHAnsi"/>
          <w:sz w:val="24"/>
          <w:szCs w:val="24"/>
        </w:rPr>
        <w:t xml:space="preserve"> </w:t>
      </w:r>
      <w:r w:rsidRPr="00067F84">
        <w:rPr>
          <w:rFonts w:asciiTheme="minorHAnsi" w:hAnsiTheme="minorHAnsi" w:cstheme="minorHAnsi"/>
          <w:sz w:val="24"/>
          <w:szCs w:val="24"/>
        </w:rPr>
        <w:t>ztráty a vydání (placení náhrady škody), které vzniknou opožděnou možností užívat stavbu.</w:t>
      </w:r>
    </w:p>
    <w:p w14:paraId="2B65E742" w14:textId="77777777" w:rsidR="005749D5" w:rsidRPr="00067F84" w:rsidRDefault="00067F84" w:rsidP="00067F84">
      <w:pPr>
        <w:spacing w:before="120" w:after="60" w:line="240" w:lineRule="auto"/>
        <w:ind w:left="567" w:hanging="567"/>
        <w:jc w:val="both"/>
        <w:rPr>
          <w:rFonts w:asciiTheme="minorHAnsi" w:hAnsiTheme="minorHAnsi" w:cstheme="minorHAnsi"/>
          <w:sz w:val="24"/>
          <w:szCs w:val="24"/>
        </w:rPr>
      </w:pPr>
      <w:r w:rsidRPr="00067F84">
        <w:rPr>
          <w:rFonts w:asciiTheme="minorHAnsi" w:hAnsiTheme="minorHAnsi" w:cstheme="minorHAnsi"/>
          <w:b/>
          <w:sz w:val="24"/>
          <w:szCs w:val="24"/>
        </w:rPr>
        <w:t>9.7</w:t>
      </w:r>
      <w:r>
        <w:rPr>
          <w:rFonts w:asciiTheme="minorHAnsi" w:hAnsiTheme="minorHAnsi" w:cstheme="minorHAnsi"/>
          <w:sz w:val="24"/>
          <w:szCs w:val="24"/>
        </w:rPr>
        <w:t xml:space="preserve">   </w:t>
      </w:r>
      <w:r w:rsidR="005749D5" w:rsidRPr="00067F84">
        <w:rPr>
          <w:rFonts w:asciiTheme="minorHAnsi" w:hAnsiTheme="minorHAnsi" w:cstheme="minorHAnsi"/>
          <w:sz w:val="24"/>
          <w:szCs w:val="24"/>
        </w:rPr>
        <w:t xml:space="preserve">V případě odstoupení objednatele od Smlouvy z důvodu podstatného porušení povinností zhotovitele dle čl. 10.4 Smlouvy je toto účinné doručením písemného oznámení zhotoviteli. </w:t>
      </w:r>
    </w:p>
    <w:p w14:paraId="7F658765" w14:textId="10060B26" w:rsidR="005749D5" w:rsidRPr="00067F84" w:rsidRDefault="00067F84" w:rsidP="00067F84">
      <w:pPr>
        <w:spacing w:after="60" w:line="240" w:lineRule="auto"/>
        <w:ind w:left="567" w:hanging="567"/>
        <w:jc w:val="both"/>
        <w:rPr>
          <w:rFonts w:asciiTheme="minorHAnsi" w:hAnsiTheme="minorHAnsi" w:cstheme="minorHAnsi"/>
          <w:sz w:val="24"/>
          <w:szCs w:val="24"/>
        </w:rPr>
      </w:pPr>
      <w:r w:rsidRPr="00067F84">
        <w:rPr>
          <w:rFonts w:asciiTheme="minorHAnsi" w:hAnsiTheme="minorHAnsi" w:cstheme="minorHAnsi"/>
          <w:b/>
          <w:sz w:val="24"/>
          <w:szCs w:val="24"/>
        </w:rPr>
        <w:t>9.8.</w:t>
      </w:r>
      <w:r w:rsidR="008468FC">
        <w:rPr>
          <w:rFonts w:asciiTheme="minorHAnsi" w:hAnsiTheme="minorHAnsi" w:cstheme="minorHAnsi"/>
          <w:sz w:val="24"/>
          <w:szCs w:val="24"/>
        </w:rPr>
        <w:tab/>
      </w:r>
      <w:r w:rsidR="005749D5" w:rsidRPr="00067F84">
        <w:rPr>
          <w:rFonts w:asciiTheme="minorHAnsi" w:hAnsiTheme="minorHAnsi" w:cstheme="minorHAnsi"/>
          <w:sz w:val="24"/>
          <w:szCs w:val="24"/>
        </w:rPr>
        <w:t xml:space="preserve">Zhotovitelem do této doby poskytnutá a objednatelem použitelná plnění se v případě odstoupení od smlouvy vyúčtují na základě členění ceny podle položkového rozpočtu. Částka vyplývající z tohoto vyúčtování přísluší zhotoviteli jako náhrada za vynaložené náklady. Náhrada za vynaložené náklady se započítá proti poskytnutým platbám a dalším nárokům objednatele. Saldo, které ve prospěch objednatele případně vyplyne, zhotovitel do pěti dnů vyrovná včetně na trhu běžných úroků. Případné saldo vůči zhotoviteli se až do konečného vyjasnění vzájemných nároků použije k zajištění nároků objednatele na náhradu </w:t>
      </w:r>
      <w:r w:rsidR="008468FC" w:rsidRPr="00067F84">
        <w:rPr>
          <w:rFonts w:asciiTheme="minorHAnsi" w:hAnsiTheme="minorHAnsi" w:cstheme="minorHAnsi"/>
          <w:sz w:val="24"/>
          <w:szCs w:val="24"/>
        </w:rPr>
        <w:t>škody,</w:t>
      </w:r>
      <w:r w:rsidR="005749D5" w:rsidRPr="00067F84">
        <w:rPr>
          <w:rFonts w:asciiTheme="minorHAnsi" w:hAnsiTheme="minorHAnsi" w:cstheme="minorHAnsi"/>
          <w:sz w:val="24"/>
          <w:szCs w:val="24"/>
        </w:rPr>
        <w:t xml:space="preserve"> pokud se smluvní strany nedohodnou jinak.</w:t>
      </w:r>
    </w:p>
    <w:p w14:paraId="75082546" w14:textId="305B0B48" w:rsidR="005749D5" w:rsidRPr="00067F84" w:rsidRDefault="00067F84" w:rsidP="00067F84">
      <w:pPr>
        <w:spacing w:after="60" w:line="240" w:lineRule="auto"/>
        <w:ind w:left="567" w:hanging="567"/>
        <w:jc w:val="both"/>
        <w:rPr>
          <w:rFonts w:asciiTheme="minorHAnsi" w:hAnsiTheme="minorHAnsi" w:cstheme="minorHAnsi"/>
          <w:sz w:val="24"/>
          <w:szCs w:val="24"/>
        </w:rPr>
      </w:pPr>
      <w:r w:rsidRPr="00067F84">
        <w:rPr>
          <w:rFonts w:asciiTheme="minorHAnsi" w:hAnsiTheme="minorHAnsi" w:cstheme="minorHAnsi"/>
          <w:b/>
          <w:sz w:val="24"/>
          <w:szCs w:val="24"/>
        </w:rPr>
        <w:t>9.9</w:t>
      </w:r>
      <w:r w:rsidR="008468FC">
        <w:rPr>
          <w:rFonts w:asciiTheme="minorHAnsi" w:hAnsiTheme="minorHAnsi" w:cstheme="minorHAnsi"/>
          <w:sz w:val="24"/>
          <w:szCs w:val="24"/>
        </w:rPr>
        <w:tab/>
      </w:r>
      <w:r w:rsidR="005749D5" w:rsidRPr="00067F84">
        <w:rPr>
          <w:rFonts w:asciiTheme="minorHAnsi" w:hAnsiTheme="minorHAnsi" w:cstheme="minorHAnsi"/>
          <w:sz w:val="24"/>
          <w:szCs w:val="24"/>
        </w:rPr>
        <w:t xml:space="preserve">V případě, že objednateli s ohledem na financování ze státního rozpočtu, rozpočtu města či jiných finančních zdrojů nepodaří zajistit potřebné finanční prostředky na realizaci díla, dílo nebude tudíž prováděno v předpokládaných termínech či nebude realizováno vůbec, má objednatel díla právo jednostranně odstoupit od Smlouvy. Objednatel je oprávněn z důvodů nedostatku finančních prostředků zmenšit rozsah provádění celého díla či posunout termíny realizace díla. </w:t>
      </w:r>
    </w:p>
    <w:p w14:paraId="548AEABC" w14:textId="77777777" w:rsidR="005749D5" w:rsidRPr="00067F84" w:rsidRDefault="005749D5" w:rsidP="005749D5">
      <w:pPr>
        <w:spacing w:before="120" w:after="60"/>
        <w:ind w:left="539"/>
        <w:jc w:val="both"/>
        <w:rPr>
          <w:rFonts w:asciiTheme="minorHAnsi" w:hAnsiTheme="minorHAnsi" w:cstheme="minorHAnsi"/>
          <w:sz w:val="24"/>
          <w:szCs w:val="24"/>
        </w:rPr>
      </w:pPr>
    </w:p>
    <w:p w14:paraId="705C1552" w14:textId="77777777" w:rsidR="005749D5" w:rsidRPr="00067F84" w:rsidRDefault="005749D5" w:rsidP="005749D5">
      <w:pPr>
        <w:pStyle w:val="Zkladntextodsazen"/>
        <w:jc w:val="center"/>
        <w:rPr>
          <w:rFonts w:asciiTheme="minorHAnsi" w:hAnsiTheme="minorHAnsi" w:cstheme="minorHAnsi"/>
          <w:b/>
        </w:rPr>
      </w:pPr>
      <w:r w:rsidRPr="00067F84">
        <w:rPr>
          <w:rFonts w:asciiTheme="minorHAnsi" w:hAnsiTheme="minorHAnsi" w:cstheme="minorHAnsi"/>
          <w:b/>
        </w:rPr>
        <w:t>Článek 1</w:t>
      </w:r>
      <w:r w:rsidR="00067F84">
        <w:rPr>
          <w:rFonts w:asciiTheme="minorHAnsi" w:hAnsiTheme="minorHAnsi" w:cstheme="minorHAnsi"/>
          <w:b/>
        </w:rPr>
        <w:t>0</w:t>
      </w:r>
      <w:r w:rsidRPr="00067F84">
        <w:rPr>
          <w:rFonts w:asciiTheme="minorHAnsi" w:hAnsiTheme="minorHAnsi" w:cstheme="minorHAnsi"/>
          <w:b/>
        </w:rPr>
        <w:t>.</w:t>
      </w:r>
    </w:p>
    <w:p w14:paraId="17AAE1A1" w14:textId="77777777" w:rsidR="005749D5" w:rsidRDefault="005749D5" w:rsidP="005749D5">
      <w:pPr>
        <w:pStyle w:val="Zkladntextodsazen"/>
        <w:jc w:val="center"/>
        <w:rPr>
          <w:rFonts w:asciiTheme="minorHAnsi" w:hAnsiTheme="minorHAnsi" w:cstheme="minorHAnsi"/>
          <w:b/>
        </w:rPr>
      </w:pPr>
      <w:r w:rsidRPr="00067F84">
        <w:rPr>
          <w:rFonts w:asciiTheme="minorHAnsi" w:hAnsiTheme="minorHAnsi" w:cstheme="minorHAnsi"/>
          <w:b/>
        </w:rPr>
        <w:t>Sankce</w:t>
      </w:r>
    </w:p>
    <w:p w14:paraId="119E9444" w14:textId="77777777" w:rsidR="00067F84" w:rsidRPr="00067F84" w:rsidRDefault="00067F84" w:rsidP="005749D5">
      <w:pPr>
        <w:pStyle w:val="Zkladntextodsazen"/>
        <w:jc w:val="center"/>
        <w:rPr>
          <w:rFonts w:asciiTheme="minorHAnsi" w:hAnsiTheme="minorHAnsi" w:cstheme="minorHAnsi"/>
          <w:b/>
        </w:rPr>
      </w:pPr>
    </w:p>
    <w:p w14:paraId="0BAA9FB7" w14:textId="35DB446C" w:rsidR="005749D5" w:rsidRPr="00067F84" w:rsidRDefault="00067F84" w:rsidP="00067F84">
      <w:pPr>
        <w:autoSpaceDE w:val="0"/>
        <w:autoSpaceDN w:val="0"/>
        <w:spacing w:after="240"/>
        <w:ind w:left="567" w:hanging="567"/>
        <w:jc w:val="both"/>
        <w:rPr>
          <w:rFonts w:asciiTheme="minorHAnsi" w:hAnsiTheme="minorHAnsi" w:cstheme="minorHAnsi"/>
          <w:b/>
          <w:sz w:val="24"/>
          <w:szCs w:val="24"/>
        </w:rPr>
      </w:pPr>
      <w:r>
        <w:rPr>
          <w:rFonts w:asciiTheme="minorHAnsi" w:hAnsiTheme="minorHAnsi" w:cstheme="minorHAnsi"/>
          <w:b/>
          <w:sz w:val="24"/>
          <w:szCs w:val="24"/>
        </w:rPr>
        <w:t>10</w:t>
      </w:r>
      <w:r w:rsidR="005749D5" w:rsidRPr="00067F84">
        <w:rPr>
          <w:rFonts w:asciiTheme="minorHAnsi" w:hAnsiTheme="minorHAnsi" w:cstheme="minorHAnsi"/>
          <w:b/>
          <w:sz w:val="24"/>
          <w:szCs w:val="24"/>
        </w:rPr>
        <w:t>.1</w:t>
      </w:r>
      <w:r w:rsidR="008468FC">
        <w:rPr>
          <w:rFonts w:asciiTheme="minorHAnsi" w:hAnsiTheme="minorHAnsi" w:cstheme="minorHAnsi"/>
          <w:sz w:val="24"/>
          <w:szCs w:val="24"/>
        </w:rPr>
        <w:tab/>
      </w:r>
      <w:r w:rsidR="00FF57A4" w:rsidRPr="00FF57A4">
        <w:rPr>
          <w:rFonts w:asciiTheme="minorHAnsi" w:hAnsiTheme="minorHAnsi" w:cstheme="minorHAnsi"/>
          <w:sz w:val="24"/>
          <w:szCs w:val="24"/>
        </w:rPr>
        <w:t xml:space="preserve">Nezaplatí-li objednatel včas fakturu, uhradí zhotoviteli úrok z prodlení ve výši 0,05% z dlužné částky za každý den prodlení. Nepředá-li zhotovitel svým zaviněním dílo bez vad a nedodělků ve sjednaném termínu dle čl. 2.2 této smlouvy, uhradí objednateli smluvní pokutu ve výši </w:t>
      </w:r>
      <w:r w:rsidR="00FF57A4" w:rsidRPr="00FF57A4">
        <w:rPr>
          <w:rFonts w:asciiTheme="minorHAnsi" w:hAnsiTheme="minorHAnsi" w:cstheme="minorHAnsi"/>
          <w:b/>
          <w:sz w:val="24"/>
          <w:szCs w:val="24"/>
        </w:rPr>
        <w:t>0,2% z celkové ceny díla vč. DPH</w:t>
      </w:r>
      <w:r w:rsidR="00FF57A4" w:rsidRPr="00FF57A4">
        <w:rPr>
          <w:rFonts w:asciiTheme="minorHAnsi" w:hAnsiTheme="minorHAnsi" w:cstheme="minorHAnsi"/>
          <w:sz w:val="24"/>
          <w:szCs w:val="24"/>
        </w:rPr>
        <w:t xml:space="preserve"> za každý i započatý den prodlení, přičemž tuto částku je objednatel oprávněn jednostranně započíst proti fakturované ceně díla.</w:t>
      </w:r>
    </w:p>
    <w:p w14:paraId="2BBDED00" w14:textId="22FE5F81" w:rsidR="005749D5" w:rsidRPr="00067F84" w:rsidRDefault="005749D5" w:rsidP="008468FC">
      <w:pPr>
        <w:autoSpaceDE w:val="0"/>
        <w:autoSpaceDN w:val="0"/>
        <w:ind w:left="567" w:hanging="567"/>
        <w:jc w:val="both"/>
        <w:rPr>
          <w:rFonts w:asciiTheme="minorHAnsi" w:hAnsiTheme="minorHAnsi" w:cstheme="minorHAnsi"/>
          <w:sz w:val="24"/>
          <w:szCs w:val="24"/>
        </w:rPr>
      </w:pPr>
      <w:r w:rsidRPr="00067F84">
        <w:rPr>
          <w:rFonts w:asciiTheme="minorHAnsi" w:hAnsiTheme="minorHAnsi" w:cstheme="minorHAnsi"/>
          <w:b/>
          <w:sz w:val="24"/>
          <w:szCs w:val="24"/>
        </w:rPr>
        <w:t>1</w:t>
      </w:r>
      <w:r w:rsidR="00067F84">
        <w:rPr>
          <w:rFonts w:asciiTheme="minorHAnsi" w:hAnsiTheme="minorHAnsi" w:cstheme="minorHAnsi"/>
          <w:b/>
          <w:sz w:val="24"/>
          <w:szCs w:val="24"/>
        </w:rPr>
        <w:t>0</w:t>
      </w:r>
      <w:r w:rsidRPr="00067F84">
        <w:rPr>
          <w:rFonts w:asciiTheme="minorHAnsi" w:hAnsiTheme="minorHAnsi" w:cstheme="minorHAnsi"/>
          <w:b/>
          <w:sz w:val="24"/>
          <w:szCs w:val="24"/>
        </w:rPr>
        <w:t>.2</w:t>
      </w:r>
      <w:r w:rsidR="008468FC">
        <w:rPr>
          <w:rFonts w:asciiTheme="minorHAnsi" w:hAnsiTheme="minorHAnsi" w:cstheme="minorHAnsi"/>
          <w:sz w:val="24"/>
          <w:szCs w:val="24"/>
        </w:rPr>
        <w:tab/>
      </w:r>
      <w:r w:rsidR="00FF57A4" w:rsidRPr="00FF57A4">
        <w:rPr>
          <w:rFonts w:asciiTheme="minorHAnsi" w:hAnsiTheme="minorHAnsi" w:cstheme="minorHAnsi"/>
          <w:sz w:val="24"/>
          <w:szCs w:val="24"/>
        </w:rPr>
        <w:t xml:space="preserve">Jestliže zhotovitel neodstraní zjištěné vady a nedodělky zapsané v předávacím protokolu nebo případné záruční vady díla ve lhůtě podle bodů 8.6 a 8.7 smlouvy, zaplatí </w:t>
      </w:r>
      <w:r w:rsidR="00FF57A4" w:rsidRPr="00FF57A4">
        <w:rPr>
          <w:rFonts w:asciiTheme="minorHAnsi" w:hAnsiTheme="minorHAnsi" w:cstheme="minorHAnsi"/>
          <w:sz w:val="24"/>
          <w:szCs w:val="24"/>
        </w:rPr>
        <w:lastRenderedPageBreak/>
        <w:t>objednateli smluvní pokutu ve výši 2 000,- Kč za každou reklamovanou vadu a za každý započatý den prodlení s jejím odstraněním.</w:t>
      </w:r>
    </w:p>
    <w:p w14:paraId="3039D159" w14:textId="1ED16117" w:rsidR="005749D5" w:rsidRPr="002D2599" w:rsidRDefault="005749D5" w:rsidP="00067F84">
      <w:pPr>
        <w:autoSpaceDE w:val="0"/>
        <w:autoSpaceDN w:val="0"/>
        <w:ind w:left="567" w:hanging="567"/>
        <w:jc w:val="both"/>
        <w:rPr>
          <w:rFonts w:asciiTheme="minorHAnsi" w:hAnsiTheme="minorHAnsi" w:cstheme="minorHAnsi"/>
          <w:sz w:val="24"/>
          <w:szCs w:val="24"/>
        </w:rPr>
      </w:pPr>
      <w:r w:rsidRPr="00067F84">
        <w:rPr>
          <w:rFonts w:asciiTheme="minorHAnsi" w:hAnsiTheme="minorHAnsi" w:cstheme="minorHAnsi"/>
          <w:b/>
          <w:sz w:val="24"/>
          <w:szCs w:val="24"/>
        </w:rPr>
        <w:t>1</w:t>
      </w:r>
      <w:r w:rsidR="00067F84">
        <w:rPr>
          <w:rFonts w:asciiTheme="minorHAnsi" w:hAnsiTheme="minorHAnsi" w:cstheme="minorHAnsi"/>
          <w:b/>
          <w:sz w:val="24"/>
          <w:szCs w:val="24"/>
        </w:rPr>
        <w:t>0</w:t>
      </w:r>
      <w:r w:rsidRPr="00067F84">
        <w:rPr>
          <w:rFonts w:asciiTheme="minorHAnsi" w:hAnsiTheme="minorHAnsi" w:cstheme="minorHAnsi"/>
          <w:b/>
          <w:sz w:val="24"/>
          <w:szCs w:val="24"/>
        </w:rPr>
        <w:t>.3</w:t>
      </w:r>
      <w:r w:rsidR="00D83DA1">
        <w:rPr>
          <w:rFonts w:asciiTheme="minorHAnsi" w:hAnsiTheme="minorHAnsi" w:cstheme="minorHAnsi"/>
          <w:sz w:val="24"/>
          <w:szCs w:val="24"/>
        </w:rPr>
        <w:tab/>
      </w:r>
      <w:r w:rsidRPr="00067F84">
        <w:rPr>
          <w:rFonts w:asciiTheme="minorHAnsi" w:hAnsiTheme="minorHAnsi" w:cstheme="minorHAnsi"/>
          <w:sz w:val="24"/>
          <w:szCs w:val="24"/>
        </w:rPr>
        <w:t xml:space="preserve">Zaplacením smluvních pokut není dotčeno právo na náhradu škody, která vznikla v důsledku porušení povinností stanovených touto smlouvou, a to ani v části přesahující </w:t>
      </w:r>
      <w:r w:rsidRPr="002D2599">
        <w:rPr>
          <w:rFonts w:asciiTheme="minorHAnsi" w:hAnsiTheme="minorHAnsi" w:cstheme="minorHAnsi"/>
          <w:sz w:val="24"/>
          <w:szCs w:val="24"/>
        </w:rPr>
        <w:t>smluvní pokutu.</w:t>
      </w:r>
    </w:p>
    <w:p w14:paraId="50130D8E" w14:textId="77777777" w:rsidR="005749D5" w:rsidRPr="00067F84" w:rsidRDefault="005749D5" w:rsidP="00067F84">
      <w:pPr>
        <w:pStyle w:val="Bezmezer"/>
        <w:jc w:val="center"/>
        <w:rPr>
          <w:b/>
          <w:sz w:val="24"/>
          <w:szCs w:val="24"/>
        </w:rPr>
      </w:pPr>
      <w:r w:rsidRPr="00067F84">
        <w:rPr>
          <w:b/>
          <w:sz w:val="24"/>
          <w:szCs w:val="24"/>
        </w:rPr>
        <w:t>Článek 1</w:t>
      </w:r>
      <w:r w:rsidR="00067F84" w:rsidRPr="00067F84">
        <w:rPr>
          <w:b/>
          <w:sz w:val="24"/>
          <w:szCs w:val="24"/>
        </w:rPr>
        <w:t>1</w:t>
      </w:r>
      <w:r w:rsidRPr="00067F84">
        <w:rPr>
          <w:b/>
          <w:sz w:val="24"/>
          <w:szCs w:val="24"/>
        </w:rPr>
        <w:t>.</w:t>
      </w:r>
    </w:p>
    <w:p w14:paraId="05FBE72B" w14:textId="77777777" w:rsidR="005749D5" w:rsidRPr="00067F84" w:rsidRDefault="005749D5" w:rsidP="00067F84">
      <w:pPr>
        <w:pStyle w:val="Bezmezer"/>
        <w:jc w:val="center"/>
        <w:rPr>
          <w:b/>
          <w:sz w:val="24"/>
          <w:szCs w:val="24"/>
        </w:rPr>
      </w:pPr>
      <w:r w:rsidRPr="00067F84">
        <w:rPr>
          <w:b/>
          <w:sz w:val="24"/>
          <w:szCs w:val="24"/>
        </w:rPr>
        <w:t>Závěrečná ujednání</w:t>
      </w:r>
    </w:p>
    <w:p w14:paraId="2BE00349" w14:textId="77777777" w:rsidR="005749D5" w:rsidRPr="00067F84" w:rsidRDefault="005749D5" w:rsidP="005749D5">
      <w:pPr>
        <w:pStyle w:val="Nadpis2"/>
        <w:autoSpaceDE w:val="0"/>
        <w:autoSpaceDN w:val="0"/>
        <w:rPr>
          <w:rFonts w:asciiTheme="minorHAnsi" w:hAnsiTheme="minorHAnsi" w:cstheme="minorHAnsi"/>
          <w:sz w:val="24"/>
          <w:szCs w:val="24"/>
        </w:rPr>
      </w:pPr>
    </w:p>
    <w:p w14:paraId="4BEAD6DE" w14:textId="77777777" w:rsidR="005749D5" w:rsidRPr="00067F84" w:rsidRDefault="005749D5" w:rsidP="00067F84">
      <w:pPr>
        <w:pStyle w:val="Zkladntext"/>
        <w:ind w:left="426" w:hanging="426"/>
        <w:rPr>
          <w:rFonts w:asciiTheme="minorHAnsi" w:hAnsiTheme="minorHAnsi" w:cstheme="minorHAnsi"/>
        </w:rPr>
      </w:pPr>
      <w:r w:rsidRPr="00067F84">
        <w:rPr>
          <w:rFonts w:asciiTheme="minorHAnsi" w:hAnsiTheme="minorHAnsi" w:cstheme="minorHAnsi"/>
          <w:b/>
        </w:rPr>
        <w:t>1</w:t>
      </w:r>
      <w:r w:rsidR="00067F84">
        <w:rPr>
          <w:rFonts w:asciiTheme="minorHAnsi" w:hAnsiTheme="minorHAnsi" w:cstheme="minorHAnsi"/>
          <w:b/>
        </w:rPr>
        <w:t>1</w:t>
      </w:r>
      <w:r w:rsidRPr="00067F84">
        <w:rPr>
          <w:rFonts w:asciiTheme="minorHAnsi" w:hAnsiTheme="minorHAnsi" w:cstheme="minorHAnsi"/>
          <w:b/>
        </w:rPr>
        <w:t>.1</w:t>
      </w:r>
      <w:r w:rsidRPr="00067F84">
        <w:rPr>
          <w:rFonts w:asciiTheme="minorHAnsi" w:hAnsiTheme="minorHAnsi" w:cstheme="minorHAnsi"/>
        </w:rPr>
        <w:t xml:space="preserve"> Smlouva je vyhotovena ve dvou výtiscích a každá strana obdrží jedno   provedení.</w:t>
      </w:r>
    </w:p>
    <w:p w14:paraId="0B41EA34" w14:textId="77777777" w:rsidR="005749D5" w:rsidRPr="00067F84" w:rsidRDefault="005749D5" w:rsidP="00067F84">
      <w:pPr>
        <w:pStyle w:val="Zkladntext"/>
        <w:ind w:left="426" w:hanging="426"/>
        <w:rPr>
          <w:rFonts w:asciiTheme="minorHAnsi" w:hAnsiTheme="minorHAnsi" w:cstheme="minorHAnsi"/>
        </w:rPr>
      </w:pPr>
      <w:r w:rsidRPr="00067F84">
        <w:rPr>
          <w:rFonts w:asciiTheme="minorHAnsi" w:hAnsiTheme="minorHAnsi" w:cstheme="minorHAnsi"/>
          <w:b/>
        </w:rPr>
        <w:t>1</w:t>
      </w:r>
      <w:r w:rsidR="00BC04D9">
        <w:rPr>
          <w:rFonts w:asciiTheme="minorHAnsi" w:hAnsiTheme="minorHAnsi" w:cstheme="minorHAnsi"/>
          <w:b/>
        </w:rPr>
        <w:t>1</w:t>
      </w:r>
      <w:r w:rsidRPr="00067F84">
        <w:rPr>
          <w:rFonts w:asciiTheme="minorHAnsi" w:hAnsiTheme="minorHAnsi" w:cstheme="minorHAnsi"/>
          <w:b/>
        </w:rPr>
        <w:t>.2</w:t>
      </w:r>
      <w:r w:rsidRPr="00067F84">
        <w:rPr>
          <w:rFonts w:asciiTheme="minorHAnsi" w:hAnsiTheme="minorHAnsi" w:cstheme="minorHAnsi"/>
        </w:rPr>
        <w:t xml:space="preserve"> Změnu smlouvy lze provést pouze písemně, formou číslovaných dodatků.</w:t>
      </w:r>
    </w:p>
    <w:p w14:paraId="7AC28169" w14:textId="77777777" w:rsidR="005749D5" w:rsidRPr="00067F84" w:rsidRDefault="005749D5" w:rsidP="00067F84">
      <w:pPr>
        <w:pStyle w:val="Zkladntext"/>
        <w:ind w:left="426" w:hanging="426"/>
        <w:rPr>
          <w:rFonts w:asciiTheme="minorHAnsi" w:hAnsiTheme="minorHAnsi" w:cstheme="minorHAnsi"/>
        </w:rPr>
      </w:pPr>
      <w:r w:rsidRPr="00067F84">
        <w:rPr>
          <w:rFonts w:asciiTheme="minorHAnsi" w:hAnsiTheme="minorHAnsi" w:cstheme="minorHAnsi"/>
          <w:b/>
        </w:rPr>
        <w:t>1</w:t>
      </w:r>
      <w:r w:rsidR="00BC04D9">
        <w:rPr>
          <w:rFonts w:asciiTheme="minorHAnsi" w:hAnsiTheme="minorHAnsi" w:cstheme="minorHAnsi"/>
          <w:b/>
        </w:rPr>
        <w:t>1</w:t>
      </w:r>
      <w:r w:rsidRPr="00067F84">
        <w:rPr>
          <w:rFonts w:asciiTheme="minorHAnsi" w:hAnsiTheme="minorHAnsi" w:cstheme="minorHAnsi"/>
          <w:b/>
        </w:rPr>
        <w:t>.3</w:t>
      </w:r>
      <w:r w:rsidRPr="00067F84">
        <w:rPr>
          <w:rFonts w:asciiTheme="minorHAnsi" w:hAnsiTheme="minorHAnsi" w:cstheme="minorHAnsi"/>
        </w:rPr>
        <w:t xml:space="preserve"> Smluvní strany prohlašují, že smlouvu přečetly, souhlasí s jejím obsahem a na důkaz toho připojují své podpisy.</w:t>
      </w:r>
    </w:p>
    <w:p w14:paraId="12EBA603" w14:textId="71F6DC8B" w:rsidR="005749D5" w:rsidRPr="00067F84" w:rsidRDefault="005749D5" w:rsidP="00067F84">
      <w:pPr>
        <w:spacing w:after="120"/>
        <w:ind w:left="426" w:hanging="426"/>
        <w:jc w:val="both"/>
        <w:rPr>
          <w:rFonts w:asciiTheme="minorHAnsi" w:hAnsiTheme="minorHAnsi" w:cstheme="minorHAnsi"/>
          <w:sz w:val="24"/>
          <w:szCs w:val="24"/>
        </w:rPr>
      </w:pPr>
      <w:r w:rsidRPr="00067F84">
        <w:rPr>
          <w:rFonts w:asciiTheme="minorHAnsi" w:hAnsiTheme="minorHAnsi" w:cstheme="minorHAnsi"/>
          <w:b/>
          <w:sz w:val="24"/>
          <w:szCs w:val="24"/>
        </w:rPr>
        <w:t>1</w:t>
      </w:r>
      <w:r w:rsidR="00BC04D9">
        <w:rPr>
          <w:rFonts w:asciiTheme="minorHAnsi" w:hAnsiTheme="minorHAnsi" w:cstheme="minorHAnsi"/>
          <w:b/>
          <w:sz w:val="24"/>
          <w:szCs w:val="24"/>
        </w:rPr>
        <w:t>1</w:t>
      </w:r>
      <w:r w:rsidRPr="00067F84">
        <w:rPr>
          <w:rFonts w:asciiTheme="minorHAnsi" w:hAnsiTheme="minorHAnsi" w:cstheme="minorHAnsi"/>
          <w:b/>
          <w:sz w:val="24"/>
          <w:szCs w:val="24"/>
        </w:rPr>
        <w:t>.4</w:t>
      </w:r>
      <w:r w:rsidRPr="00067F84">
        <w:rPr>
          <w:rFonts w:asciiTheme="minorHAnsi" w:hAnsiTheme="minorHAnsi" w:cstheme="minorHAnsi"/>
          <w:sz w:val="24"/>
          <w:szCs w:val="24"/>
        </w:rPr>
        <w:t xml:space="preserve"> Smluvní strany berou na vědomí, že tato smlouva bude zveřejněna v registru smluv v souladu se zákonem č. </w:t>
      </w:r>
      <w:r w:rsidRPr="00FF57A4">
        <w:rPr>
          <w:rFonts w:asciiTheme="minorHAnsi" w:hAnsiTheme="minorHAnsi" w:cstheme="minorHAnsi"/>
          <w:sz w:val="24"/>
          <w:szCs w:val="24"/>
        </w:rPr>
        <w:t>340/</w:t>
      </w:r>
      <w:r w:rsidRPr="00067F84">
        <w:rPr>
          <w:rFonts w:asciiTheme="minorHAnsi" w:hAnsiTheme="minorHAnsi" w:cstheme="minorHAnsi"/>
          <w:sz w:val="24"/>
          <w:szCs w:val="24"/>
        </w:rPr>
        <w:t>2015 Sb.,</w:t>
      </w:r>
      <w:r w:rsidRPr="00067F84">
        <w:rPr>
          <w:rFonts w:asciiTheme="minorHAnsi" w:hAnsiTheme="minorHAnsi" w:cstheme="minorHAnsi"/>
          <w:iCs/>
          <w:color w:val="FF0000"/>
          <w:sz w:val="24"/>
          <w:szCs w:val="24"/>
        </w:rPr>
        <w:t xml:space="preserve"> </w:t>
      </w:r>
      <w:r w:rsidRPr="00067F84">
        <w:rPr>
          <w:rFonts w:asciiTheme="minorHAnsi" w:hAnsiTheme="minorHAnsi" w:cstheme="minorHAnsi"/>
          <w:iCs/>
          <w:sz w:val="24"/>
          <w:szCs w:val="24"/>
        </w:rPr>
        <w:t xml:space="preserve">o zvláštních podmínkách účinnosti některých smluv, uveřejňování těchto smluv a o registru smluv (zákon o registru smluv). </w:t>
      </w:r>
    </w:p>
    <w:p w14:paraId="754C8725" w14:textId="77777777" w:rsidR="005749D5" w:rsidRPr="00067F84" w:rsidRDefault="005749D5" w:rsidP="00067F84">
      <w:pPr>
        <w:autoSpaceDE w:val="0"/>
        <w:autoSpaceDN w:val="0"/>
        <w:adjustRightInd w:val="0"/>
        <w:ind w:left="426" w:hanging="426"/>
        <w:jc w:val="both"/>
        <w:rPr>
          <w:rFonts w:asciiTheme="minorHAnsi" w:hAnsiTheme="minorHAnsi" w:cstheme="minorHAnsi"/>
          <w:sz w:val="24"/>
          <w:szCs w:val="24"/>
        </w:rPr>
      </w:pPr>
      <w:r w:rsidRPr="00067F84">
        <w:rPr>
          <w:rFonts w:asciiTheme="minorHAnsi" w:hAnsiTheme="minorHAnsi" w:cstheme="minorHAnsi"/>
          <w:iCs/>
          <w:sz w:val="24"/>
          <w:szCs w:val="24"/>
        </w:rPr>
        <w:tab/>
        <w:t xml:space="preserve">Smluvní strany berou na vědomí, že jsou povinny označit údaje ve smlouvě, které jsou chráněny zvláštními zákony (obchodní, bankovní tajemství, osobní údaje, …) a nemohou být poskytnuty, a to šedou barvou zvýraznění textu. Smluvní strana, která smlouvu zveřejní, za zveřejnění neoznačených údajů podle předešlé věty nenese žádnou odpovědnost. </w:t>
      </w:r>
    </w:p>
    <w:p w14:paraId="13E99047" w14:textId="77777777" w:rsidR="005749D5" w:rsidRPr="00067F84" w:rsidRDefault="005749D5" w:rsidP="005749D5">
      <w:pPr>
        <w:jc w:val="both"/>
        <w:rPr>
          <w:rFonts w:asciiTheme="minorHAnsi" w:hAnsiTheme="minorHAnsi" w:cstheme="minorHAnsi"/>
          <w:sz w:val="24"/>
          <w:szCs w:val="24"/>
        </w:rPr>
      </w:pPr>
      <w:r w:rsidRPr="00067F84">
        <w:rPr>
          <w:rFonts w:asciiTheme="minorHAnsi" w:hAnsiTheme="minorHAnsi" w:cstheme="minorHAnsi"/>
          <w:iCs/>
          <w:sz w:val="24"/>
          <w:szCs w:val="24"/>
        </w:rPr>
        <w:t xml:space="preserve">Smlouva nabývá účinnosti nejdříve dnem uveřejnění v registru smluv v </w:t>
      </w:r>
      <w:r w:rsidRPr="00067F84">
        <w:rPr>
          <w:rFonts w:asciiTheme="minorHAnsi" w:hAnsiTheme="minorHAnsi" w:cstheme="minorHAnsi"/>
          <w:iCs/>
          <w:sz w:val="24"/>
          <w:szCs w:val="24"/>
        </w:rPr>
        <w:tab/>
        <w:t xml:space="preserve"> souladu s § 6 odst. 1 zákona č. 340/2015 Sb., o zvláštních podmínkách </w:t>
      </w:r>
      <w:r w:rsidRPr="00067F84">
        <w:rPr>
          <w:rFonts w:asciiTheme="minorHAnsi" w:hAnsiTheme="minorHAnsi" w:cstheme="minorHAnsi"/>
          <w:iCs/>
          <w:sz w:val="24"/>
          <w:szCs w:val="24"/>
        </w:rPr>
        <w:tab/>
        <w:t xml:space="preserve"> účinnosti některých smluv, uveřejňování těchto smluv a o registru smluv </w:t>
      </w:r>
      <w:r w:rsidRPr="00067F84">
        <w:rPr>
          <w:rFonts w:asciiTheme="minorHAnsi" w:hAnsiTheme="minorHAnsi" w:cstheme="minorHAnsi"/>
          <w:iCs/>
          <w:sz w:val="24"/>
          <w:szCs w:val="24"/>
        </w:rPr>
        <w:tab/>
        <w:t xml:space="preserve"> (zákon o registru smluv).</w:t>
      </w:r>
    </w:p>
    <w:p w14:paraId="0250B4C3" w14:textId="45F0ACD6" w:rsidR="005749D5" w:rsidRPr="00067F84" w:rsidRDefault="005749D5" w:rsidP="005749D5">
      <w:pPr>
        <w:jc w:val="both"/>
        <w:rPr>
          <w:rFonts w:asciiTheme="minorHAnsi" w:hAnsiTheme="minorHAnsi" w:cstheme="minorHAnsi"/>
          <w:sz w:val="24"/>
          <w:szCs w:val="24"/>
        </w:rPr>
      </w:pPr>
      <w:r w:rsidRPr="00067F84" w:rsidDel="00EF41C1">
        <w:rPr>
          <w:rFonts w:asciiTheme="minorHAnsi" w:hAnsiTheme="minorHAnsi" w:cstheme="minorHAnsi"/>
          <w:sz w:val="24"/>
          <w:szCs w:val="24"/>
        </w:rPr>
        <w:t xml:space="preserve"> </w:t>
      </w:r>
      <w:r w:rsidRPr="00067F84">
        <w:rPr>
          <w:rFonts w:asciiTheme="minorHAnsi" w:hAnsiTheme="minorHAnsi" w:cstheme="minorHAnsi"/>
          <w:b/>
          <w:sz w:val="24"/>
          <w:szCs w:val="24"/>
        </w:rPr>
        <w:t>1</w:t>
      </w:r>
      <w:r w:rsidR="00BC04D9">
        <w:rPr>
          <w:rFonts w:asciiTheme="minorHAnsi" w:hAnsiTheme="minorHAnsi" w:cstheme="minorHAnsi"/>
          <w:b/>
          <w:sz w:val="24"/>
          <w:szCs w:val="24"/>
        </w:rPr>
        <w:t>1</w:t>
      </w:r>
      <w:r w:rsidRPr="00067F84">
        <w:rPr>
          <w:rFonts w:asciiTheme="minorHAnsi" w:hAnsiTheme="minorHAnsi" w:cstheme="minorHAnsi"/>
          <w:b/>
          <w:sz w:val="24"/>
          <w:szCs w:val="24"/>
        </w:rPr>
        <w:t>.5</w:t>
      </w:r>
      <w:r w:rsidR="00D83DA1">
        <w:rPr>
          <w:rFonts w:asciiTheme="minorHAnsi" w:hAnsiTheme="minorHAnsi" w:cstheme="minorHAnsi"/>
          <w:sz w:val="24"/>
          <w:szCs w:val="24"/>
        </w:rPr>
        <w:tab/>
      </w:r>
      <w:r w:rsidRPr="00067F84">
        <w:rPr>
          <w:rFonts w:asciiTheme="minorHAnsi" w:hAnsiTheme="minorHAnsi" w:cstheme="minorHAnsi"/>
          <w:sz w:val="24"/>
          <w:szCs w:val="24"/>
        </w:rPr>
        <w:t>Součástí této Smlouvy jsou tyto její přílohy:</w:t>
      </w:r>
    </w:p>
    <w:p w14:paraId="6D333C75" w14:textId="77777777" w:rsidR="005749D5" w:rsidRPr="00067F84" w:rsidRDefault="005749D5" w:rsidP="005749D5">
      <w:pPr>
        <w:spacing w:before="40"/>
        <w:ind w:left="567" w:hanging="567"/>
        <w:rPr>
          <w:rFonts w:asciiTheme="minorHAnsi" w:hAnsiTheme="minorHAnsi" w:cstheme="minorHAnsi"/>
          <w:bCs/>
          <w:sz w:val="24"/>
          <w:szCs w:val="24"/>
        </w:rPr>
      </w:pPr>
      <w:r w:rsidRPr="00067F84">
        <w:rPr>
          <w:rFonts w:asciiTheme="minorHAnsi" w:hAnsiTheme="minorHAnsi" w:cstheme="minorHAnsi"/>
          <w:bCs/>
          <w:sz w:val="24"/>
          <w:szCs w:val="24"/>
        </w:rPr>
        <w:tab/>
        <w:t xml:space="preserve">   - příloha smlouvy č.1 </w:t>
      </w:r>
      <w:r w:rsidRPr="00067F84">
        <w:rPr>
          <w:rFonts w:asciiTheme="minorHAnsi" w:hAnsiTheme="minorHAnsi" w:cstheme="minorHAnsi"/>
          <w:b/>
          <w:bCs/>
          <w:sz w:val="24"/>
          <w:szCs w:val="24"/>
        </w:rPr>
        <w:t xml:space="preserve">Položkový rozpočet díla </w:t>
      </w:r>
    </w:p>
    <w:p w14:paraId="4FF5E373" w14:textId="53A60FCD" w:rsidR="005749D5" w:rsidRPr="00067F84" w:rsidRDefault="005749D5" w:rsidP="00BC04D9">
      <w:pPr>
        <w:spacing w:after="120"/>
        <w:ind w:left="567" w:hanging="567"/>
        <w:jc w:val="both"/>
        <w:rPr>
          <w:rFonts w:asciiTheme="minorHAnsi" w:hAnsiTheme="minorHAnsi" w:cstheme="minorHAnsi"/>
          <w:sz w:val="24"/>
          <w:szCs w:val="24"/>
        </w:rPr>
      </w:pPr>
      <w:r w:rsidRPr="00067F84">
        <w:rPr>
          <w:rFonts w:asciiTheme="minorHAnsi" w:hAnsiTheme="minorHAnsi" w:cstheme="minorHAnsi"/>
          <w:b/>
          <w:sz w:val="24"/>
          <w:szCs w:val="24"/>
        </w:rPr>
        <w:t>1</w:t>
      </w:r>
      <w:r w:rsidR="00BC04D9">
        <w:rPr>
          <w:rFonts w:asciiTheme="minorHAnsi" w:hAnsiTheme="minorHAnsi" w:cstheme="minorHAnsi"/>
          <w:b/>
          <w:sz w:val="24"/>
          <w:szCs w:val="24"/>
        </w:rPr>
        <w:t>1</w:t>
      </w:r>
      <w:r w:rsidRPr="00067F84">
        <w:rPr>
          <w:rFonts w:asciiTheme="minorHAnsi" w:hAnsiTheme="minorHAnsi" w:cstheme="minorHAnsi"/>
          <w:b/>
          <w:sz w:val="24"/>
          <w:szCs w:val="24"/>
        </w:rPr>
        <w:t>.6</w:t>
      </w:r>
      <w:r w:rsidR="00D83DA1">
        <w:rPr>
          <w:rFonts w:asciiTheme="minorHAnsi" w:hAnsiTheme="minorHAnsi" w:cstheme="minorHAnsi"/>
          <w:b/>
          <w:sz w:val="24"/>
          <w:szCs w:val="24"/>
        </w:rPr>
        <w:tab/>
      </w:r>
      <w:r w:rsidRPr="00067F84">
        <w:rPr>
          <w:rFonts w:asciiTheme="minorHAnsi" w:hAnsiTheme="minorHAnsi" w:cstheme="minorHAnsi"/>
          <w:sz w:val="24"/>
          <w:szCs w:val="24"/>
        </w:rPr>
        <w:t>Rada města Kutná Hora odsouhlasila uzavření této Smlouvy usnesením č</w:t>
      </w:r>
      <w:r w:rsidR="00BC04D9">
        <w:rPr>
          <w:rFonts w:asciiTheme="minorHAnsi" w:hAnsiTheme="minorHAnsi" w:cstheme="minorHAnsi"/>
          <w:sz w:val="24"/>
          <w:szCs w:val="24"/>
        </w:rPr>
        <w:t xml:space="preserve">. </w:t>
      </w:r>
      <w:r w:rsidR="006A7B5A">
        <w:rPr>
          <w:rFonts w:asciiTheme="minorHAnsi" w:hAnsiTheme="minorHAnsi" w:cstheme="minorHAnsi"/>
          <w:sz w:val="24"/>
          <w:szCs w:val="24"/>
        </w:rPr>
        <w:t>……………….</w:t>
      </w:r>
      <w:r w:rsidR="00BC04D9">
        <w:rPr>
          <w:rFonts w:asciiTheme="minorHAnsi" w:hAnsiTheme="minorHAnsi" w:cstheme="minorHAnsi"/>
          <w:sz w:val="24"/>
          <w:szCs w:val="24"/>
        </w:rPr>
        <w:t xml:space="preserve"> dne </w:t>
      </w:r>
      <w:r w:rsidR="006A7B5A">
        <w:rPr>
          <w:rFonts w:asciiTheme="minorHAnsi" w:hAnsiTheme="minorHAnsi" w:cstheme="minorHAnsi"/>
          <w:sz w:val="24"/>
          <w:szCs w:val="24"/>
        </w:rPr>
        <w:t>………………………</w:t>
      </w:r>
    </w:p>
    <w:p w14:paraId="4F8FB809" w14:textId="77777777" w:rsidR="00BC04D9" w:rsidRPr="00067F84" w:rsidRDefault="00BC04D9" w:rsidP="005749D5">
      <w:pPr>
        <w:autoSpaceDE w:val="0"/>
        <w:autoSpaceDN w:val="0"/>
        <w:jc w:val="both"/>
        <w:rPr>
          <w:rFonts w:asciiTheme="minorHAnsi" w:hAnsiTheme="minorHAnsi" w:cstheme="minorHAnsi"/>
          <w:b/>
          <w:bCs/>
          <w:sz w:val="24"/>
          <w:szCs w:val="24"/>
        </w:rPr>
      </w:pPr>
    </w:p>
    <w:p w14:paraId="57940D81" w14:textId="77777777" w:rsidR="005749D5" w:rsidRPr="00067F84" w:rsidRDefault="005749D5" w:rsidP="005749D5">
      <w:pPr>
        <w:autoSpaceDE w:val="0"/>
        <w:autoSpaceDN w:val="0"/>
        <w:ind w:left="360"/>
        <w:jc w:val="both"/>
        <w:rPr>
          <w:rFonts w:asciiTheme="minorHAnsi" w:hAnsiTheme="minorHAnsi" w:cstheme="minorHAnsi"/>
          <w:bCs/>
          <w:sz w:val="24"/>
          <w:szCs w:val="24"/>
        </w:rPr>
      </w:pPr>
      <w:r w:rsidRPr="00067F84">
        <w:rPr>
          <w:rFonts w:asciiTheme="minorHAnsi" w:hAnsiTheme="minorHAnsi" w:cstheme="minorHAnsi"/>
          <w:bCs/>
          <w:sz w:val="24"/>
          <w:szCs w:val="24"/>
        </w:rPr>
        <w:t>V Kutné Hoře dne ………………………</w:t>
      </w:r>
    </w:p>
    <w:p w14:paraId="165D59A3" w14:textId="77777777" w:rsidR="005749D5" w:rsidRPr="00067F84" w:rsidRDefault="005749D5" w:rsidP="005749D5">
      <w:pPr>
        <w:rPr>
          <w:rFonts w:asciiTheme="minorHAnsi" w:hAnsiTheme="minorHAnsi" w:cstheme="minorHAnsi"/>
          <w:sz w:val="24"/>
          <w:szCs w:val="24"/>
        </w:rPr>
      </w:pPr>
    </w:p>
    <w:p w14:paraId="1644905E" w14:textId="77777777" w:rsidR="005749D5" w:rsidRPr="00067F84" w:rsidRDefault="005749D5" w:rsidP="005749D5">
      <w:pPr>
        <w:rPr>
          <w:rFonts w:asciiTheme="minorHAnsi" w:hAnsiTheme="minorHAnsi" w:cstheme="minorHAnsi"/>
          <w:sz w:val="24"/>
          <w:szCs w:val="24"/>
        </w:rPr>
      </w:pPr>
    </w:p>
    <w:p w14:paraId="5F632AEE" w14:textId="77777777" w:rsidR="005749D5" w:rsidRPr="00067F84" w:rsidRDefault="005749D5" w:rsidP="005749D5">
      <w:pPr>
        <w:rPr>
          <w:rFonts w:asciiTheme="minorHAnsi" w:hAnsiTheme="minorHAnsi" w:cstheme="minorHAnsi"/>
          <w:bCs/>
          <w:sz w:val="24"/>
          <w:szCs w:val="24"/>
        </w:rPr>
      </w:pPr>
      <w:r w:rsidRPr="00067F84">
        <w:rPr>
          <w:rFonts w:asciiTheme="minorHAnsi" w:hAnsiTheme="minorHAnsi" w:cstheme="minorHAnsi"/>
          <w:bCs/>
          <w:sz w:val="24"/>
          <w:szCs w:val="24"/>
        </w:rPr>
        <w:t xml:space="preserve">   </w:t>
      </w:r>
      <w:proofErr w:type="gramStart"/>
      <w:r w:rsidRPr="00067F84">
        <w:rPr>
          <w:rFonts w:asciiTheme="minorHAnsi" w:hAnsiTheme="minorHAnsi" w:cstheme="minorHAnsi"/>
          <w:bCs/>
          <w:sz w:val="24"/>
          <w:szCs w:val="24"/>
        </w:rPr>
        <w:t>OBJEDNATEL :                                                            ZHOTOVITEL</w:t>
      </w:r>
      <w:proofErr w:type="gramEnd"/>
      <w:r w:rsidRPr="00067F84">
        <w:rPr>
          <w:rFonts w:asciiTheme="minorHAnsi" w:hAnsiTheme="minorHAnsi" w:cstheme="minorHAnsi"/>
          <w:bCs/>
          <w:sz w:val="24"/>
          <w:szCs w:val="24"/>
        </w:rPr>
        <w:t xml:space="preserve"> :  </w:t>
      </w:r>
    </w:p>
    <w:p w14:paraId="7A72E2EB" w14:textId="77777777" w:rsidR="005749D5" w:rsidRPr="00BC04D9" w:rsidRDefault="005749D5" w:rsidP="00BC04D9">
      <w:pPr>
        <w:ind w:left="4956"/>
        <w:rPr>
          <w:rFonts w:asciiTheme="minorHAnsi" w:hAnsiTheme="minorHAnsi" w:cstheme="minorHAnsi"/>
          <w:bCs/>
          <w:sz w:val="24"/>
          <w:szCs w:val="24"/>
        </w:rPr>
      </w:pPr>
      <w:r w:rsidRPr="00067F84">
        <w:rPr>
          <w:rFonts w:asciiTheme="minorHAnsi" w:hAnsiTheme="minorHAnsi" w:cstheme="minorHAnsi"/>
          <w:bCs/>
          <w:sz w:val="24"/>
          <w:szCs w:val="24"/>
        </w:rPr>
        <w:t xml:space="preserve"> </w:t>
      </w:r>
      <w:r w:rsidRPr="00067F84">
        <w:rPr>
          <w:rFonts w:asciiTheme="minorHAnsi" w:hAnsiTheme="minorHAnsi" w:cstheme="minorHAnsi"/>
          <w:color w:val="000000"/>
          <w:spacing w:val="-3"/>
          <w:sz w:val="24"/>
          <w:szCs w:val="24"/>
        </w:rPr>
        <w:tab/>
      </w:r>
      <w:r w:rsidRPr="00067F84">
        <w:rPr>
          <w:rFonts w:asciiTheme="minorHAnsi" w:hAnsiTheme="minorHAnsi" w:cstheme="minorHAnsi"/>
          <w:color w:val="000000"/>
          <w:spacing w:val="-3"/>
          <w:sz w:val="24"/>
          <w:szCs w:val="24"/>
        </w:rPr>
        <w:tab/>
      </w:r>
      <w:r w:rsidRPr="00067F84">
        <w:rPr>
          <w:rFonts w:asciiTheme="minorHAnsi" w:hAnsiTheme="minorHAnsi" w:cstheme="minorHAnsi"/>
          <w:color w:val="000000"/>
          <w:spacing w:val="-3"/>
          <w:sz w:val="24"/>
          <w:szCs w:val="24"/>
        </w:rPr>
        <w:tab/>
      </w:r>
      <w:r w:rsidRPr="00067F84">
        <w:rPr>
          <w:rFonts w:asciiTheme="minorHAnsi" w:hAnsiTheme="minorHAnsi" w:cstheme="minorHAnsi"/>
          <w:color w:val="000000"/>
          <w:spacing w:val="-3"/>
          <w:sz w:val="24"/>
          <w:szCs w:val="24"/>
        </w:rPr>
        <w:tab/>
      </w:r>
      <w:r w:rsidRPr="00067F84">
        <w:rPr>
          <w:rFonts w:asciiTheme="minorHAnsi" w:hAnsiTheme="minorHAnsi" w:cstheme="minorHAnsi"/>
          <w:color w:val="000000"/>
          <w:spacing w:val="-3"/>
          <w:sz w:val="24"/>
          <w:szCs w:val="24"/>
        </w:rPr>
        <w:tab/>
      </w:r>
    </w:p>
    <w:p w14:paraId="2478583E" w14:textId="77777777" w:rsidR="005749D5" w:rsidRPr="00067F84" w:rsidRDefault="005749D5" w:rsidP="005749D5">
      <w:pPr>
        <w:spacing w:after="0" w:line="240" w:lineRule="auto"/>
        <w:rPr>
          <w:rFonts w:asciiTheme="minorHAnsi" w:hAnsiTheme="minorHAnsi" w:cstheme="minorHAnsi"/>
          <w:color w:val="000000"/>
          <w:spacing w:val="-3"/>
          <w:sz w:val="24"/>
          <w:szCs w:val="24"/>
        </w:rPr>
      </w:pPr>
    </w:p>
    <w:p w14:paraId="37DE1A91" w14:textId="77777777" w:rsidR="005749D5" w:rsidRPr="00067F84" w:rsidRDefault="005749D5" w:rsidP="005749D5">
      <w:pPr>
        <w:spacing w:after="0" w:line="240" w:lineRule="auto"/>
        <w:rPr>
          <w:rFonts w:asciiTheme="minorHAnsi" w:hAnsiTheme="minorHAnsi" w:cstheme="minorHAnsi"/>
          <w:color w:val="000000"/>
          <w:spacing w:val="-3"/>
          <w:sz w:val="24"/>
          <w:szCs w:val="24"/>
        </w:rPr>
      </w:pPr>
    </w:p>
    <w:p w14:paraId="5EADF08F" w14:textId="77777777" w:rsidR="005749D5" w:rsidRPr="00067F84" w:rsidRDefault="005749D5" w:rsidP="005749D5">
      <w:pPr>
        <w:spacing w:after="0" w:line="240" w:lineRule="auto"/>
        <w:rPr>
          <w:rFonts w:asciiTheme="minorHAnsi" w:hAnsiTheme="minorHAnsi" w:cstheme="minorHAnsi"/>
          <w:color w:val="000000"/>
          <w:spacing w:val="-3"/>
          <w:sz w:val="24"/>
          <w:szCs w:val="24"/>
        </w:rPr>
      </w:pPr>
    </w:p>
    <w:p w14:paraId="51F28D84" w14:textId="77777777" w:rsidR="005749D5" w:rsidRPr="00067F84" w:rsidRDefault="005749D5" w:rsidP="005749D5">
      <w:pPr>
        <w:spacing w:after="0" w:line="240" w:lineRule="auto"/>
        <w:rPr>
          <w:rFonts w:asciiTheme="minorHAnsi" w:hAnsiTheme="minorHAnsi" w:cstheme="minorHAnsi"/>
          <w:color w:val="000000"/>
          <w:spacing w:val="-3"/>
          <w:sz w:val="24"/>
          <w:szCs w:val="24"/>
        </w:rPr>
      </w:pPr>
    </w:p>
    <w:p w14:paraId="612BEC8C" w14:textId="77777777" w:rsidR="005749D5" w:rsidRPr="00067F84" w:rsidRDefault="005749D5" w:rsidP="005749D5">
      <w:pPr>
        <w:spacing w:after="0" w:line="240" w:lineRule="auto"/>
        <w:rPr>
          <w:rFonts w:asciiTheme="minorHAnsi" w:hAnsiTheme="minorHAnsi" w:cstheme="minorHAnsi"/>
          <w:color w:val="000000"/>
          <w:spacing w:val="-3"/>
          <w:sz w:val="24"/>
          <w:szCs w:val="24"/>
        </w:rPr>
      </w:pPr>
      <w:r w:rsidRPr="00067F84">
        <w:rPr>
          <w:rFonts w:asciiTheme="minorHAnsi" w:hAnsiTheme="minorHAnsi" w:cstheme="minorHAnsi"/>
          <w:color w:val="000000"/>
          <w:spacing w:val="-3"/>
          <w:sz w:val="24"/>
          <w:szCs w:val="24"/>
        </w:rPr>
        <w:t>____________________________________</w:t>
      </w:r>
      <w:r w:rsidRPr="00067F84">
        <w:rPr>
          <w:rFonts w:asciiTheme="minorHAnsi" w:hAnsiTheme="minorHAnsi" w:cstheme="minorHAnsi"/>
          <w:color w:val="000000"/>
          <w:spacing w:val="-3"/>
          <w:sz w:val="24"/>
          <w:szCs w:val="24"/>
        </w:rPr>
        <w:tab/>
      </w:r>
      <w:r w:rsidR="00BC04D9">
        <w:rPr>
          <w:rFonts w:asciiTheme="minorHAnsi" w:hAnsiTheme="minorHAnsi" w:cstheme="minorHAnsi"/>
          <w:color w:val="000000"/>
          <w:spacing w:val="-3"/>
          <w:sz w:val="24"/>
          <w:szCs w:val="24"/>
        </w:rPr>
        <w:t xml:space="preserve">            </w:t>
      </w:r>
      <w:r w:rsidRPr="00067F84">
        <w:rPr>
          <w:rFonts w:asciiTheme="minorHAnsi" w:hAnsiTheme="minorHAnsi" w:cstheme="minorHAnsi"/>
          <w:color w:val="000000"/>
          <w:spacing w:val="-3"/>
          <w:sz w:val="24"/>
          <w:szCs w:val="24"/>
        </w:rPr>
        <w:t>____________________________________</w:t>
      </w:r>
    </w:p>
    <w:p w14:paraId="6D1EB0C4" w14:textId="5E94228E" w:rsidR="005749D5" w:rsidRPr="00067F84" w:rsidRDefault="005749D5" w:rsidP="005749D5">
      <w:pPr>
        <w:spacing w:after="0" w:line="240" w:lineRule="auto"/>
        <w:ind w:firstLine="709"/>
        <w:rPr>
          <w:rFonts w:asciiTheme="minorHAnsi" w:hAnsiTheme="minorHAnsi" w:cstheme="minorHAnsi"/>
          <w:b/>
          <w:color w:val="000000"/>
          <w:spacing w:val="-3"/>
          <w:sz w:val="24"/>
          <w:szCs w:val="24"/>
        </w:rPr>
      </w:pPr>
      <w:r w:rsidRPr="00067F84">
        <w:rPr>
          <w:rFonts w:asciiTheme="minorHAnsi" w:hAnsiTheme="minorHAnsi" w:cstheme="minorHAnsi"/>
          <w:b/>
          <w:color w:val="000000"/>
          <w:spacing w:val="-3"/>
          <w:sz w:val="24"/>
          <w:szCs w:val="24"/>
        </w:rPr>
        <w:t>Mgr. Lukáš Seifert</w:t>
      </w:r>
      <w:r w:rsidRPr="00067F84">
        <w:rPr>
          <w:rFonts w:asciiTheme="minorHAnsi" w:hAnsiTheme="minorHAnsi" w:cstheme="minorHAnsi"/>
          <w:b/>
          <w:color w:val="000000"/>
          <w:spacing w:val="-3"/>
          <w:sz w:val="24"/>
          <w:szCs w:val="24"/>
        </w:rPr>
        <w:tab/>
      </w:r>
      <w:r w:rsidRPr="00067F84">
        <w:rPr>
          <w:rFonts w:asciiTheme="minorHAnsi" w:hAnsiTheme="minorHAnsi" w:cstheme="minorHAnsi"/>
          <w:b/>
          <w:color w:val="000000"/>
          <w:spacing w:val="-3"/>
          <w:sz w:val="24"/>
          <w:szCs w:val="24"/>
        </w:rPr>
        <w:tab/>
      </w:r>
      <w:r w:rsidRPr="00067F84">
        <w:rPr>
          <w:rFonts w:asciiTheme="minorHAnsi" w:hAnsiTheme="minorHAnsi" w:cstheme="minorHAnsi"/>
          <w:b/>
          <w:color w:val="000000"/>
          <w:spacing w:val="-3"/>
          <w:sz w:val="24"/>
          <w:szCs w:val="24"/>
        </w:rPr>
        <w:tab/>
      </w:r>
      <w:r w:rsidRPr="00067F84">
        <w:rPr>
          <w:rFonts w:asciiTheme="minorHAnsi" w:hAnsiTheme="minorHAnsi" w:cstheme="minorHAnsi"/>
          <w:b/>
          <w:color w:val="000000"/>
          <w:spacing w:val="-3"/>
          <w:sz w:val="24"/>
          <w:szCs w:val="24"/>
        </w:rPr>
        <w:tab/>
      </w:r>
      <w:r w:rsidRPr="00067F84">
        <w:rPr>
          <w:rFonts w:asciiTheme="minorHAnsi" w:hAnsiTheme="minorHAnsi" w:cstheme="minorHAnsi"/>
          <w:b/>
          <w:color w:val="000000"/>
          <w:spacing w:val="-3"/>
          <w:sz w:val="24"/>
          <w:szCs w:val="24"/>
        </w:rPr>
        <w:tab/>
      </w:r>
      <w:r w:rsidR="00BC04D9">
        <w:rPr>
          <w:rFonts w:asciiTheme="minorHAnsi" w:hAnsiTheme="minorHAnsi" w:cstheme="minorHAnsi"/>
          <w:b/>
          <w:color w:val="000000"/>
          <w:spacing w:val="-3"/>
          <w:sz w:val="24"/>
          <w:szCs w:val="24"/>
        </w:rPr>
        <w:t xml:space="preserve">            </w:t>
      </w:r>
      <w:r w:rsidR="006A7B5A">
        <w:rPr>
          <w:rFonts w:asciiTheme="minorHAnsi" w:hAnsiTheme="minorHAnsi" w:cstheme="minorHAnsi"/>
          <w:b/>
          <w:color w:val="000000"/>
          <w:spacing w:val="-3"/>
          <w:sz w:val="24"/>
          <w:szCs w:val="24"/>
        </w:rPr>
        <w:t>………………</w:t>
      </w:r>
    </w:p>
    <w:p w14:paraId="4D703D59" w14:textId="77777777" w:rsidR="005749D5" w:rsidRPr="00067F84" w:rsidRDefault="005749D5" w:rsidP="005749D5">
      <w:pPr>
        <w:spacing w:after="0" w:line="240" w:lineRule="auto"/>
        <w:ind w:firstLine="709"/>
        <w:rPr>
          <w:rFonts w:asciiTheme="minorHAnsi" w:hAnsiTheme="minorHAnsi" w:cstheme="minorHAnsi"/>
          <w:i/>
          <w:sz w:val="24"/>
          <w:szCs w:val="24"/>
          <w:lang w:eastAsia="cs-CZ"/>
        </w:rPr>
      </w:pPr>
      <w:r w:rsidRPr="00067F84">
        <w:rPr>
          <w:rFonts w:asciiTheme="minorHAnsi" w:hAnsiTheme="minorHAnsi" w:cstheme="minorHAnsi"/>
          <w:i/>
          <w:color w:val="000000"/>
          <w:spacing w:val="-3"/>
          <w:sz w:val="24"/>
          <w:szCs w:val="24"/>
        </w:rPr>
        <w:t xml:space="preserve">     </w:t>
      </w:r>
      <w:r w:rsidR="00BC04D9">
        <w:rPr>
          <w:rFonts w:asciiTheme="minorHAnsi" w:hAnsiTheme="minorHAnsi" w:cstheme="minorHAnsi"/>
          <w:i/>
          <w:color w:val="000000"/>
          <w:spacing w:val="-3"/>
          <w:sz w:val="24"/>
          <w:szCs w:val="24"/>
        </w:rPr>
        <w:t xml:space="preserve"> s</w:t>
      </w:r>
      <w:r w:rsidRPr="00067F84">
        <w:rPr>
          <w:rFonts w:asciiTheme="minorHAnsi" w:hAnsiTheme="minorHAnsi" w:cstheme="minorHAnsi"/>
          <w:i/>
          <w:color w:val="000000"/>
          <w:spacing w:val="-3"/>
          <w:sz w:val="24"/>
          <w:szCs w:val="24"/>
        </w:rPr>
        <w:t>tarosta</w:t>
      </w:r>
      <w:r w:rsidRPr="00067F84">
        <w:rPr>
          <w:rFonts w:asciiTheme="minorHAnsi" w:hAnsiTheme="minorHAnsi" w:cstheme="minorHAnsi"/>
          <w:i/>
          <w:color w:val="000000"/>
          <w:spacing w:val="-3"/>
          <w:sz w:val="24"/>
          <w:szCs w:val="24"/>
        </w:rPr>
        <w:tab/>
      </w:r>
      <w:r w:rsidRPr="00067F84">
        <w:rPr>
          <w:rFonts w:asciiTheme="minorHAnsi" w:hAnsiTheme="minorHAnsi" w:cstheme="minorHAnsi"/>
          <w:i/>
          <w:color w:val="000000"/>
          <w:spacing w:val="-3"/>
          <w:sz w:val="24"/>
          <w:szCs w:val="24"/>
        </w:rPr>
        <w:tab/>
      </w:r>
      <w:r w:rsidRPr="00067F84">
        <w:rPr>
          <w:rFonts w:asciiTheme="minorHAnsi" w:hAnsiTheme="minorHAnsi" w:cstheme="minorHAnsi"/>
          <w:i/>
          <w:color w:val="000000"/>
          <w:spacing w:val="-3"/>
          <w:sz w:val="24"/>
          <w:szCs w:val="24"/>
        </w:rPr>
        <w:tab/>
      </w:r>
      <w:r w:rsidRPr="00067F84">
        <w:rPr>
          <w:rFonts w:asciiTheme="minorHAnsi" w:hAnsiTheme="minorHAnsi" w:cstheme="minorHAnsi"/>
          <w:i/>
          <w:color w:val="000000"/>
          <w:spacing w:val="-3"/>
          <w:sz w:val="24"/>
          <w:szCs w:val="24"/>
        </w:rPr>
        <w:tab/>
      </w:r>
      <w:r w:rsidRPr="00067F84">
        <w:rPr>
          <w:rFonts w:asciiTheme="minorHAnsi" w:hAnsiTheme="minorHAnsi" w:cstheme="minorHAnsi"/>
          <w:i/>
          <w:color w:val="000000"/>
          <w:spacing w:val="-3"/>
          <w:sz w:val="24"/>
          <w:szCs w:val="24"/>
        </w:rPr>
        <w:tab/>
      </w:r>
      <w:r w:rsidR="00BC04D9">
        <w:rPr>
          <w:rFonts w:asciiTheme="minorHAnsi" w:hAnsiTheme="minorHAnsi" w:cstheme="minorHAnsi"/>
          <w:i/>
          <w:color w:val="000000"/>
          <w:spacing w:val="-3"/>
          <w:sz w:val="24"/>
          <w:szCs w:val="24"/>
        </w:rPr>
        <w:t xml:space="preserve">                  </w:t>
      </w:r>
      <w:r w:rsidRPr="00067F84">
        <w:rPr>
          <w:rFonts w:asciiTheme="minorHAnsi" w:hAnsiTheme="minorHAnsi" w:cstheme="minorHAnsi"/>
          <w:i/>
          <w:color w:val="000000"/>
          <w:spacing w:val="-3"/>
          <w:sz w:val="24"/>
          <w:szCs w:val="24"/>
        </w:rPr>
        <w:tab/>
        <w:t>jednatel</w:t>
      </w:r>
      <w:r w:rsidRPr="00067F84">
        <w:rPr>
          <w:rFonts w:asciiTheme="minorHAnsi" w:hAnsiTheme="minorHAnsi" w:cstheme="minorHAnsi"/>
          <w:color w:val="000000"/>
          <w:spacing w:val="-3"/>
          <w:sz w:val="24"/>
          <w:szCs w:val="24"/>
        </w:rPr>
        <w:tab/>
      </w:r>
      <w:r w:rsidRPr="00067F84">
        <w:rPr>
          <w:rFonts w:asciiTheme="minorHAnsi" w:hAnsiTheme="minorHAnsi" w:cstheme="minorHAnsi"/>
          <w:color w:val="000000"/>
          <w:spacing w:val="-3"/>
          <w:sz w:val="24"/>
          <w:szCs w:val="24"/>
        </w:rPr>
        <w:tab/>
        <w:t xml:space="preserve">         </w:t>
      </w:r>
    </w:p>
    <w:p w14:paraId="65EE59C5" w14:textId="77777777" w:rsidR="00C7731E" w:rsidRPr="00067F84" w:rsidRDefault="00C7731E">
      <w:pPr>
        <w:rPr>
          <w:sz w:val="24"/>
          <w:szCs w:val="24"/>
        </w:rPr>
      </w:pPr>
    </w:p>
    <w:sectPr w:rsidR="00C7731E" w:rsidRPr="00067F84" w:rsidSect="003C3111">
      <w:footerReference w:type="first" r:id="rId9"/>
      <w:pgSz w:w="11906" w:h="16838"/>
      <w:pgMar w:top="993" w:right="1417" w:bottom="1135" w:left="1417" w:header="708" w:footer="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3114A" w14:textId="77777777" w:rsidR="0008034C" w:rsidRDefault="0008034C">
      <w:pPr>
        <w:spacing w:after="0" w:line="240" w:lineRule="auto"/>
      </w:pPr>
      <w:r>
        <w:separator/>
      </w:r>
    </w:p>
  </w:endnote>
  <w:endnote w:type="continuationSeparator" w:id="0">
    <w:p w14:paraId="4B6B066E" w14:textId="77777777" w:rsidR="0008034C" w:rsidRDefault="00080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RotisSansSerifTOT-Light">
    <w:altName w:val="Times New Roman"/>
    <w:panose1 w:val="00000000000000000000"/>
    <w:charset w:val="4D"/>
    <w:family w:val="auto"/>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569F0" w14:textId="77777777" w:rsidR="0033069C" w:rsidRPr="0027393A" w:rsidRDefault="0033069C" w:rsidP="0027393A">
    <w:pPr>
      <w:pStyle w:val="Zkladnodstavec"/>
      <w:tabs>
        <w:tab w:val="left" w:pos="397"/>
        <w:tab w:val="left" w:pos="4267"/>
      </w:tabs>
      <w:rPr>
        <w:rFonts w:ascii="Calibri" w:hAnsi="Calibri" w:cs="RotisSansSerifTOT-Light"/>
        <w:color w:val="CB0002"/>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076A5" w14:textId="77777777" w:rsidR="0008034C" w:rsidRDefault="0008034C">
      <w:pPr>
        <w:spacing w:after="0" w:line="240" w:lineRule="auto"/>
      </w:pPr>
      <w:r>
        <w:separator/>
      </w:r>
    </w:p>
  </w:footnote>
  <w:footnote w:type="continuationSeparator" w:id="0">
    <w:p w14:paraId="635A6CB9" w14:textId="77777777" w:rsidR="0008034C" w:rsidRDefault="00080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2696"/>
    <w:multiLevelType w:val="hybridMultilevel"/>
    <w:tmpl w:val="F80210A4"/>
    <w:lvl w:ilvl="0" w:tplc="0405000F">
      <w:start w:val="1"/>
      <w:numFmt w:val="decimal"/>
      <w:lvlText w:val="%1."/>
      <w:lvlJc w:val="left"/>
      <w:pPr>
        <w:ind w:left="426" w:hanging="360"/>
      </w:p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 w15:restartNumberingAfterBreak="0">
    <w:nsid w:val="11C86147"/>
    <w:multiLevelType w:val="multilevel"/>
    <w:tmpl w:val="50BA41D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CF5E70"/>
    <w:multiLevelType w:val="hybridMultilevel"/>
    <w:tmpl w:val="81E263AC"/>
    <w:lvl w:ilvl="0" w:tplc="3866FFEC">
      <w:start w:val="1"/>
      <w:numFmt w:val="decimal"/>
      <w:lvlText w:val="%1."/>
      <w:lvlJc w:val="left"/>
      <w:pPr>
        <w:tabs>
          <w:tab w:val="num" w:pos="900"/>
        </w:tabs>
        <w:ind w:left="540" w:hanging="360"/>
      </w:pPr>
    </w:lvl>
    <w:lvl w:ilvl="1" w:tplc="AA367170">
      <w:numFmt w:val="decimal"/>
      <w:lvlText w:val=""/>
      <w:lvlJc w:val="left"/>
      <w:pPr>
        <w:ind w:left="0" w:firstLine="0"/>
      </w:pPr>
    </w:lvl>
    <w:lvl w:ilvl="2" w:tplc="5BAC5D64">
      <w:numFmt w:val="decimal"/>
      <w:lvlText w:val=""/>
      <w:lvlJc w:val="left"/>
      <w:pPr>
        <w:ind w:left="0" w:firstLine="0"/>
      </w:pPr>
    </w:lvl>
    <w:lvl w:ilvl="3" w:tplc="4F7810D6">
      <w:numFmt w:val="decimal"/>
      <w:lvlText w:val=""/>
      <w:lvlJc w:val="left"/>
      <w:pPr>
        <w:ind w:left="0" w:firstLine="0"/>
      </w:pPr>
    </w:lvl>
    <w:lvl w:ilvl="4" w:tplc="3B627670">
      <w:numFmt w:val="decimal"/>
      <w:lvlText w:val=""/>
      <w:lvlJc w:val="left"/>
      <w:pPr>
        <w:ind w:left="0" w:firstLine="0"/>
      </w:pPr>
    </w:lvl>
    <w:lvl w:ilvl="5" w:tplc="4A340D78">
      <w:numFmt w:val="decimal"/>
      <w:lvlText w:val=""/>
      <w:lvlJc w:val="left"/>
      <w:pPr>
        <w:ind w:left="0" w:firstLine="0"/>
      </w:pPr>
    </w:lvl>
    <w:lvl w:ilvl="6" w:tplc="34F2942C">
      <w:numFmt w:val="decimal"/>
      <w:lvlText w:val=""/>
      <w:lvlJc w:val="left"/>
      <w:pPr>
        <w:ind w:left="0" w:firstLine="0"/>
      </w:pPr>
    </w:lvl>
    <w:lvl w:ilvl="7" w:tplc="EB12CEC6">
      <w:numFmt w:val="decimal"/>
      <w:lvlText w:val=""/>
      <w:lvlJc w:val="left"/>
      <w:pPr>
        <w:ind w:left="0" w:firstLine="0"/>
      </w:pPr>
    </w:lvl>
    <w:lvl w:ilvl="8" w:tplc="FA1A40D8">
      <w:numFmt w:val="decimal"/>
      <w:lvlText w:val=""/>
      <w:lvlJc w:val="left"/>
      <w:pPr>
        <w:ind w:left="0" w:firstLine="0"/>
      </w:pPr>
    </w:lvl>
  </w:abstractNum>
  <w:abstractNum w:abstractNumId="3" w15:restartNumberingAfterBreak="0">
    <w:nsid w:val="225672A0"/>
    <w:multiLevelType w:val="hybridMultilevel"/>
    <w:tmpl w:val="856ACA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29F96BDD"/>
    <w:multiLevelType w:val="hybridMultilevel"/>
    <w:tmpl w:val="6E36A70E"/>
    <w:lvl w:ilvl="0" w:tplc="3B22F6B4">
      <w:start w:val="1"/>
      <w:numFmt w:val="decimal"/>
      <w:lvlText w:val="%1."/>
      <w:lvlJc w:val="left"/>
      <w:pPr>
        <w:ind w:left="36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6331BB"/>
    <w:multiLevelType w:val="multilevel"/>
    <w:tmpl w:val="149885A8"/>
    <w:lvl w:ilvl="0">
      <w:start w:val="1"/>
      <w:numFmt w:val="decimal"/>
      <w:lvlText w:val="%1"/>
      <w:lvlJc w:val="left"/>
      <w:pPr>
        <w:ind w:left="360" w:hanging="36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6" w15:restartNumberingAfterBreak="0">
    <w:nsid w:val="3DCE55DB"/>
    <w:multiLevelType w:val="hybridMultilevel"/>
    <w:tmpl w:val="DCA8AD66"/>
    <w:lvl w:ilvl="0" w:tplc="04050001">
      <w:start w:val="1"/>
      <w:numFmt w:val="bullet"/>
      <w:lvlText w:val=""/>
      <w:lvlJc w:val="left"/>
      <w:pPr>
        <w:ind w:left="1069" w:hanging="360"/>
      </w:pPr>
      <w:rPr>
        <w:rFonts w:ascii="Symbol" w:hAnsi="Symbo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42C82B5F"/>
    <w:multiLevelType w:val="hybridMultilevel"/>
    <w:tmpl w:val="4CC6A9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051D96"/>
    <w:multiLevelType w:val="hybridMultilevel"/>
    <w:tmpl w:val="21923CB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BE97CE1"/>
    <w:multiLevelType w:val="hybridMultilevel"/>
    <w:tmpl w:val="87ECDAE2"/>
    <w:lvl w:ilvl="0" w:tplc="0405000F">
      <w:start w:val="1"/>
      <w:numFmt w:val="decimal"/>
      <w:lvlText w:val="%1."/>
      <w:lvlJc w:val="left"/>
      <w:pPr>
        <w:ind w:left="426" w:hanging="360"/>
      </w:pPr>
    </w:lvl>
    <w:lvl w:ilvl="1" w:tplc="9546314A">
      <w:start w:val="1"/>
      <w:numFmt w:val="decimal"/>
      <w:lvlText w:val="%2)"/>
      <w:lvlJc w:val="left"/>
      <w:pPr>
        <w:ind w:left="1491" w:hanging="705"/>
      </w:pPr>
      <w:rPr>
        <w:rFonts w:hint="default"/>
      </w:r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0" w15:restartNumberingAfterBreak="0">
    <w:nsid w:val="52BC33A7"/>
    <w:multiLevelType w:val="multilevel"/>
    <w:tmpl w:val="4A4E1E26"/>
    <w:lvl w:ilvl="0">
      <w:start w:val="10"/>
      <w:numFmt w:val="decimal"/>
      <w:lvlText w:val="%1."/>
      <w:lvlJc w:val="left"/>
      <w:pPr>
        <w:tabs>
          <w:tab w:val="num" w:pos="360"/>
        </w:tabs>
        <w:ind w:left="360" w:hanging="360"/>
      </w:pPr>
      <w:rPr>
        <w:rFonts w:hint="default"/>
        <w:b/>
        <w:i w:val="0"/>
      </w:rPr>
    </w:lvl>
    <w:lvl w:ilvl="1">
      <w:start w:val="1"/>
      <w:numFmt w:val="decimal"/>
      <w:lvlText w:val="%1.%2"/>
      <w:lvlJc w:val="left"/>
      <w:pPr>
        <w:tabs>
          <w:tab w:val="num" w:pos="644"/>
        </w:tabs>
        <w:ind w:left="641" w:hanging="357"/>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6A345F2"/>
    <w:multiLevelType w:val="hybridMultilevel"/>
    <w:tmpl w:val="5132431A"/>
    <w:lvl w:ilvl="0" w:tplc="0405000F">
      <w:start w:val="1"/>
      <w:numFmt w:val="decimal"/>
      <w:lvlText w:val="%1."/>
      <w:lvlJc w:val="left"/>
      <w:pPr>
        <w:ind w:left="426" w:hanging="360"/>
      </w:p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2" w15:restartNumberingAfterBreak="0">
    <w:nsid w:val="69A23D2A"/>
    <w:multiLevelType w:val="hybridMultilevel"/>
    <w:tmpl w:val="691A7790"/>
    <w:lvl w:ilvl="0" w:tplc="FE4EAF44">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9FD6636"/>
    <w:multiLevelType w:val="hybridMultilevel"/>
    <w:tmpl w:val="D57226C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9"/>
  </w:num>
  <w:num w:numId="2">
    <w:abstractNumId w:val="7"/>
  </w:num>
  <w:num w:numId="3">
    <w:abstractNumId w:val="11"/>
  </w:num>
  <w:num w:numId="4">
    <w:abstractNumId w:val="8"/>
  </w:num>
  <w:num w:numId="5">
    <w:abstractNumId w:val="0"/>
  </w:num>
  <w:num w:numId="6">
    <w:abstractNumId w:val="4"/>
  </w:num>
  <w:num w:numId="7">
    <w:abstractNumId w:val="6"/>
  </w:num>
  <w:num w:numId="8">
    <w:abstractNumId w:val="13"/>
  </w:num>
  <w:num w:numId="9">
    <w:abstractNumId w:val="12"/>
  </w:num>
  <w:num w:numId="10">
    <w:abstractNumId w:val="5"/>
  </w:num>
  <w:num w:numId="11">
    <w:abstractNumId w:val="1"/>
  </w:num>
  <w:num w:numId="12">
    <w:abstractNumId w:val="10"/>
  </w:num>
  <w:num w:numId="13">
    <w:abstractNumId w:val="3"/>
  </w:num>
  <w:num w:numId="1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D5"/>
    <w:rsid w:val="00031809"/>
    <w:rsid w:val="00067F84"/>
    <w:rsid w:val="0008034C"/>
    <w:rsid w:val="000B5350"/>
    <w:rsid w:val="000B73C7"/>
    <w:rsid w:val="000E1DD5"/>
    <w:rsid w:val="001024CB"/>
    <w:rsid w:val="00164E1C"/>
    <w:rsid w:val="0016753C"/>
    <w:rsid w:val="00177AAD"/>
    <w:rsid w:val="001C477C"/>
    <w:rsid w:val="00222682"/>
    <w:rsid w:val="00265E8F"/>
    <w:rsid w:val="00293E90"/>
    <w:rsid w:val="002D2599"/>
    <w:rsid w:val="002D5E0C"/>
    <w:rsid w:val="0033069C"/>
    <w:rsid w:val="0035047D"/>
    <w:rsid w:val="00361528"/>
    <w:rsid w:val="003E3163"/>
    <w:rsid w:val="00400C53"/>
    <w:rsid w:val="004142E2"/>
    <w:rsid w:val="004335AF"/>
    <w:rsid w:val="0047590C"/>
    <w:rsid w:val="004A54FA"/>
    <w:rsid w:val="0050598D"/>
    <w:rsid w:val="00527387"/>
    <w:rsid w:val="00550575"/>
    <w:rsid w:val="005749D5"/>
    <w:rsid w:val="00596040"/>
    <w:rsid w:val="005E13B4"/>
    <w:rsid w:val="006A7B5A"/>
    <w:rsid w:val="006B3B6A"/>
    <w:rsid w:val="006C31FD"/>
    <w:rsid w:val="006D1E4A"/>
    <w:rsid w:val="006F48AF"/>
    <w:rsid w:val="00742EB8"/>
    <w:rsid w:val="0077671B"/>
    <w:rsid w:val="00787593"/>
    <w:rsid w:val="008232DA"/>
    <w:rsid w:val="008329EA"/>
    <w:rsid w:val="008468FC"/>
    <w:rsid w:val="008768EB"/>
    <w:rsid w:val="0092418E"/>
    <w:rsid w:val="00935AEB"/>
    <w:rsid w:val="0093731F"/>
    <w:rsid w:val="009611FA"/>
    <w:rsid w:val="00973BFB"/>
    <w:rsid w:val="00983B35"/>
    <w:rsid w:val="009A5C35"/>
    <w:rsid w:val="009B437A"/>
    <w:rsid w:val="009C4896"/>
    <w:rsid w:val="009D0632"/>
    <w:rsid w:val="009F58D1"/>
    <w:rsid w:val="00A209E9"/>
    <w:rsid w:val="00A57A36"/>
    <w:rsid w:val="00AA0725"/>
    <w:rsid w:val="00AA233C"/>
    <w:rsid w:val="00AC647E"/>
    <w:rsid w:val="00B31E3C"/>
    <w:rsid w:val="00B35169"/>
    <w:rsid w:val="00B61EAA"/>
    <w:rsid w:val="00B62396"/>
    <w:rsid w:val="00B9406B"/>
    <w:rsid w:val="00BC04D9"/>
    <w:rsid w:val="00C17C24"/>
    <w:rsid w:val="00C20934"/>
    <w:rsid w:val="00C45898"/>
    <w:rsid w:val="00C4617D"/>
    <w:rsid w:val="00C7731E"/>
    <w:rsid w:val="00CA4F3F"/>
    <w:rsid w:val="00CC18FC"/>
    <w:rsid w:val="00D41272"/>
    <w:rsid w:val="00D83DA1"/>
    <w:rsid w:val="00E1317A"/>
    <w:rsid w:val="00EF076F"/>
    <w:rsid w:val="00F322A7"/>
    <w:rsid w:val="00F615F7"/>
    <w:rsid w:val="00F96C1A"/>
    <w:rsid w:val="00FF1F42"/>
    <w:rsid w:val="00FF57A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6DAF"/>
  <w15:chartTrackingRefBased/>
  <w15:docId w15:val="{B53C3FC7-FC32-490E-AA19-1F1DC891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49D5"/>
    <w:rPr>
      <w:rFonts w:ascii="Calibri" w:eastAsia="Calibri" w:hAnsi="Calibri" w:cs="Times New Roman"/>
    </w:rPr>
  </w:style>
  <w:style w:type="paragraph" w:styleId="Nadpis2">
    <w:name w:val="heading 2"/>
    <w:basedOn w:val="Normln"/>
    <w:link w:val="Nadpis2Char"/>
    <w:qFormat/>
    <w:rsid w:val="005749D5"/>
    <w:pPr>
      <w:keepNext/>
      <w:spacing w:after="0" w:line="240" w:lineRule="auto"/>
      <w:jc w:val="center"/>
      <w:outlineLvl w:val="1"/>
    </w:pPr>
    <w:rPr>
      <w:rFonts w:ascii="Times New Roman" w:eastAsia="Times New Roman" w:hAnsi="Times New Roman"/>
      <w:b/>
      <w:bCs/>
      <w:sz w:val="28"/>
      <w:szCs w:val="28"/>
      <w:lang w:eastAsia="cs-CZ"/>
    </w:rPr>
  </w:style>
  <w:style w:type="paragraph" w:styleId="Nadpis5">
    <w:name w:val="heading 5"/>
    <w:basedOn w:val="Normln"/>
    <w:link w:val="Nadpis5Char"/>
    <w:qFormat/>
    <w:rsid w:val="005749D5"/>
    <w:pPr>
      <w:keepNext/>
      <w:autoSpaceDE w:val="0"/>
      <w:autoSpaceDN w:val="0"/>
      <w:spacing w:after="0" w:line="240" w:lineRule="auto"/>
      <w:jc w:val="center"/>
      <w:outlineLvl w:val="4"/>
    </w:pPr>
    <w:rPr>
      <w:rFonts w:ascii="Arial" w:eastAsia="Times New Roman" w:hAnsi="Arial" w:cs="Arial"/>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749D5"/>
    <w:pPr>
      <w:ind w:left="720"/>
      <w:contextualSpacing/>
    </w:pPr>
  </w:style>
  <w:style w:type="paragraph" w:customStyle="1" w:styleId="Zkladnodstavec">
    <w:name w:val="[Základní odstavec]"/>
    <w:basedOn w:val="Normln"/>
    <w:uiPriority w:val="99"/>
    <w:rsid w:val="005749D5"/>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rPr>
  </w:style>
  <w:style w:type="character" w:styleId="Hypertextovodkaz">
    <w:name w:val="Hyperlink"/>
    <w:unhideWhenUsed/>
    <w:rsid w:val="005749D5"/>
    <w:rPr>
      <w:color w:val="0000FF"/>
      <w:u w:val="single"/>
    </w:rPr>
  </w:style>
  <w:style w:type="table" w:styleId="Mkatabulky">
    <w:name w:val="Table Grid"/>
    <w:basedOn w:val="Normlntabulka"/>
    <w:uiPriority w:val="99"/>
    <w:rsid w:val="005749D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5749D5"/>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5749D5"/>
    <w:rPr>
      <w:rFonts w:ascii="Arial" w:eastAsia="Times New Roman" w:hAnsi="Arial" w:cs="Arial"/>
      <w:b/>
      <w:bCs/>
      <w:lang w:eastAsia="cs-CZ"/>
    </w:rPr>
  </w:style>
  <w:style w:type="paragraph" w:styleId="Zkladntext">
    <w:name w:val="Body Text"/>
    <w:basedOn w:val="Normln"/>
    <w:link w:val="ZkladntextChar"/>
    <w:rsid w:val="005749D5"/>
    <w:pPr>
      <w:autoSpaceDE w:val="0"/>
      <w:autoSpaceDN w:val="0"/>
      <w:spacing w:after="0" w:line="240" w:lineRule="auto"/>
      <w:jc w:val="both"/>
    </w:pPr>
    <w:rPr>
      <w:rFonts w:ascii="Arial" w:eastAsia="Times New Roman" w:hAnsi="Arial" w:cs="Arial"/>
      <w:sz w:val="24"/>
      <w:szCs w:val="24"/>
      <w:lang w:eastAsia="cs-CZ"/>
    </w:rPr>
  </w:style>
  <w:style w:type="character" w:customStyle="1" w:styleId="ZkladntextChar">
    <w:name w:val="Základní text Char"/>
    <w:basedOn w:val="Standardnpsmoodstavce"/>
    <w:link w:val="Zkladntext"/>
    <w:rsid w:val="005749D5"/>
    <w:rPr>
      <w:rFonts w:ascii="Arial" w:eastAsia="Times New Roman" w:hAnsi="Arial" w:cs="Arial"/>
      <w:sz w:val="24"/>
      <w:szCs w:val="24"/>
      <w:lang w:eastAsia="cs-CZ"/>
    </w:rPr>
  </w:style>
  <w:style w:type="paragraph" w:styleId="Zkladntextodsazen">
    <w:name w:val="Body Text Indent"/>
    <w:basedOn w:val="Normln"/>
    <w:link w:val="ZkladntextodsazenChar"/>
    <w:rsid w:val="005749D5"/>
    <w:pPr>
      <w:spacing w:after="0" w:line="240" w:lineRule="auto"/>
      <w:ind w:left="284" w:hanging="142"/>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5749D5"/>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5749D5"/>
    <w:pPr>
      <w:autoSpaceDE w:val="0"/>
      <w:autoSpaceDN w:val="0"/>
      <w:spacing w:after="0" w:line="240" w:lineRule="auto"/>
      <w:jc w:val="center"/>
    </w:pPr>
    <w:rPr>
      <w:rFonts w:ascii="Arial" w:eastAsia="Times New Roman" w:hAnsi="Arial" w:cs="Arial"/>
      <w:sz w:val="24"/>
      <w:szCs w:val="24"/>
      <w:lang w:eastAsia="cs-CZ"/>
    </w:rPr>
  </w:style>
  <w:style w:type="character" w:customStyle="1" w:styleId="Zkladntext2Char">
    <w:name w:val="Základní text 2 Char"/>
    <w:basedOn w:val="Standardnpsmoodstavce"/>
    <w:link w:val="Zkladntext2"/>
    <w:rsid w:val="005749D5"/>
    <w:rPr>
      <w:rFonts w:ascii="Arial" w:eastAsia="Times New Roman" w:hAnsi="Arial" w:cs="Arial"/>
      <w:sz w:val="24"/>
      <w:szCs w:val="24"/>
      <w:lang w:eastAsia="cs-CZ"/>
    </w:rPr>
  </w:style>
  <w:style w:type="paragraph" w:styleId="Zkladntext3">
    <w:name w:val="Body Text 3"/>
    <w:basedOn w:val="Normln"/>
    <w:link w:val="Zkladntext3Char"/>
    <w:rsid w:val="005749D5"/>
    <w:pPr>
      <w:spacing w:after="0" w:line="240" w:lineRule="auto"/>
    </w:pPr>
    <w:rPr>
      <w:rFonts w:ascii="Arial" w:eastAsia="Times New Roman" w:hAnsi="Arial" w:cs="Arial"/>
      <w:sz w:val="20"/>
      <w:szCs w:val="20"/>
      <w:lang w:eastAsia="cs-CZ"/>
    </w:rPr>
  </w:style>
  <w:style w:type="character" w:customStyle="1" w:styleId="Zkladntext3Char">
    <w:name w:val="Základní text 3 Char"/>
    <w:basedOn w:val="Standardnpsmoodstavce"/>
    <w:link w:val="Zkladntext3"/>
    <w:rsid w:val="005749D5"/>
    <w:rPr>
      <w:rFonts w:ascii="Arial" w:eastAsia="Times New Roman" w:hAnsi="Arial" w:cs="Arial"/>
      <w:sz w:val="20"/>
      <w:szCs w:val="20"/>
      <w:lang w:eastAsia="cs-CZ"/>
    </w:rPr>
  </w:style>
  <w:style w:type="character" w:customStyle="1" w:styleId="nowrap">
    <w:name w:val="nowrap"/>
    <w:basedOn w:val="Standardnpsmoodstavce"/>
    <w:rsid w:val="005749D5"/>
  </w:style>
  <w:style w:type="paragraph" w:styleId="Bezmezer">
    <w:name w:val="No Spacing"/>
    <w:uiPriority w:val="1"/>
    <w:qFormat/>
    <w:rsid w:val="004142E2"/>
    <w:pPr>
      <w:spacing w:after="0" w:line="240" w:lineRule="auto"/>
    </w:pPr>
    <w:rPr>
      <w:rFonts w:ascii="Calibri" w:eastAsia="Calibri" w:hAnsi="Calibri" w:cs="Times New Roman"/>
    </w:rPr>
  </w:style>
  <w:style w:type="character" w:styleId="Odkaznakoment">
    <w:name w:val="annotation reference"/>
    <w:basedOn w:val="Standardnpsmoodstavce"/>
    <w:uiPriority w:val="99"/>
    <w:semiHidden/>
    <w:unhideWhenUsed/>
    <w:rsid w:val="00265E8F"/>
    <w:rPr>
      <w:sz w:val="16"/>
      <w:szCs w:val="16"/>
    </w:rPr>
  </w:style>
  <w:style w:type="paragraph" w:styleId="Textkomente">
    <w:name w:val="annotation text"/>
    <w:basedOn w:val="Normln"/>
    <w:link w:val="TextkomenteChar"/>
    <w:uiPriority w:val="99"/>
    <w:unhideWhenUsed/>
    <w:rsid w:val="00265E8F"/>
    <w:pPr>
      <w:spacing w:line="240" w:lineRule="auto"/>
    </w:pPr>
    <w:rPr>
      <w:sz w:val="20"/>
      <w:szCs w:val="20"/>
    </w:rPr>
  </w:style>
  <w:style w:type="character" w:customStyle="1" w:styleId="TextkomenteChar">
    <w:name w:val="Text komentáře Char"/>
    <w:basedOn w:val="Standardnpsmoodstavce"/>
    <w:link w:val="Textkomente"/>
    <w:uiPriority w:val="99"/>
    <w:rsid w:val="00265E8F"/>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265E8F"/>
    <w:rPr>
      <w:b/>
      <w:bCs/>
    </w:rPr>
  </w:style>
  <w:style w:type="character" w:customStyle="1" w:styleId="PedmtkomenteChar">
    <w:name w:val="Předmět komentáře Char"/>
    <w:basedOn w:val="TextkomenteChar"/>
    <w:link w:val="Pedmtkomente"/>
    <w:uiPriority w:val="99"/>
    <w:semiHidden/>
    <w:rsid w:val="00265E8F"/>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C209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20934"/>
    <w:rPr>
      <w:rFonts w:ascii="Segoe UI" w:eastAsia="Calibri" w:hAnsi="Segoe UI" w:cs="Segoe UI"/>
      <w:sz w:val="18"/>
      <w:szCs w:val="18"/>
    </w:rPr>
  </w:style>
  <w:style w:type="paragraph" w:styleId="Revize">
    <w:name w:val="Revision"/>
    <w:hidden/>
    <w:uiPriority w:val="99"/>
    <w:semiHidden/>
    <w:rsid w:val="00973BF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22293">
      <w:bodyDiv w:val="1"/>
      <w:marLeft w:val="0"/>
      <w:marRight w:val="0"/>
      <w:marTop w:val="0"/>
      <w:marBottom w:val="0"/>
      <w:divBdr>
        <w:top w:val="none" w:sz="0" w:space="0" w:color="auto"/>
        <w:left w:val="none" w:sz="0" w:space="0" w:color="auto"/>
        <w:bottom w:val="none" w:sz="0" w:space="0" w:color="auto"/>
        <w:right w:val="none" w:sz="0" w:space="0" w:color="auto"/>
      </w:divBdr>
    </w:div>
    <w:div w:id="645477679">
      <w:bodyDiv w:val="1"/>
      <w:marLeft w:val="0"/>
      <w:marRight w:val="0"/>
      <w:marTop w:val="0"/>
      <w:marBottom w:val="0"/>
      <w:divBdr>
        <w:top w:val="none" w:sz="0" w:space="0" w:color="auto"/>
        <w:left w:val="none" w:sz="0" w:space="0" w:color="auto"/>
        <w:bottom w:val="none" w:sz="0" w:space="0" w:color="auto"/>
        <w:right w:val="none" w:sz="0" w:space="0" w:color="auto"/>
      </w:divBdr>
    </w:div>
    <w:div w:id="90807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amosta@tskh.cz" TargetMode="External"/><Relationship Id="rId3" Type="http://schemas.openxmlformats.org/officeDocument/2006/relationships/settings" Target="settings.xml"/><Relationship Id="rId7" Type="http://schemas.openxmlformats.org/officeDocument/2006/relationships/hyperlink" Target="mailto:seifert@mu.kutnahor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5060</Words>
  <Characters>29858</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34849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Špačková Michaela</dc:creator>
  <cp:keywords/>
  <dc:description/>
  <cp:lastModifiedBy>Sládková Eva</cp:lastModifiedBy>
  <cp:revision>2</cp:revision>
  <dcterms:created xsi:type="dcterms:W3CDTF">2026-04-17T08:41:00Z</dcterms:created>
  <dcterms:modified xsi:type="dcterms:W3CDTF">2026-04-17T08:41:00Z</dcterms:modified>
</cp:coreProperties>
</file>