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F3" w:rsidRPr="009823D5" w:rsidRDefault="009279F3" w:rsidP="009279F3"/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9"/>
      </w:tblGrid>
      <w:tr w:rsidR="009279F3" w:rsidRPr="00AC6829" w:rsidTr="009C143E">
        <w:trPr>
          <w:trHeight w:val="2205"/>
        </w:trPr>
        <w:tc>
          <w:tcPr>
            <w:tcW w:w="9089" w:type="dxa"/>
          </w:tcPr>
          <w:p w:rsidR="009279F3" w:rsidRPr="00B12E82" w:rsidRDefault="009279F3" w:rsidP="009C143E">
            <w:pPr>
              <w:rPr>
                <w:rFonts w:ascii="Times New Roman" w:hAnsi="Times New Roman" w:cs="Times New Roman"/>
                <w:b/>
                <w:szCs w:val="16"/>
              </w:rPr>
            </w:pPr>
          </w:p>
          <w:p w:rsidR="00E55085" w:rsidRPr="00E55085" w:rsidRDefault="00E55085" w:rsidP="00E550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5508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VEŘEJNÉ ZAKÁZKY MALÉHO ROZSAHU NA DODÁVKY S NÁZVEM: </w:t>
            </w:r>
          </w:p>
          <w:p w:rsidR="000655F8" w:rsidRPr="000655F8" w:rsidRDefault="000655F8" w:rsidP="000655F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55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„Hlasovací systém pro zastupitele města Kutná Hora“ </w:t>
            </w:r>
          </w:p>
          <w:p w:rsidR="000655F8" w:rsidRPr="000655F8" w:rsidRDefault="000655F8" w:rsidP="000655F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655F8">
              <w:rPr>
                <w:rFonts w:ascii="Times New Roman" w:hAnsi="Times New Roman" w:cs="Times New Roman"/>
                <w:bCs/>
                <w:sz w:val="18"/>
                <w:szCs w:val="18"/>
              </w:rPr>
              <w:t>(dále: „veřejná zakázka“ nebo „VZ“)</w:t>
            </w:r>
          </w:p>
          <w:p w:rsidR="000655F8" w:rsidRPr="000655F8" w:rsidRDefault="000655F8" w:rsidP="000655F8">
            <w:pPr>
              <w:spacing w:before="120" w:after="40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065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 VEŘEJNÉ ZAKÁZKY:  </w:t>
            </w:r>
            <w:r w:rsidRPr="000655F8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655F8">
              <w:rPr>
                <w:rFonts w:ascii="Times New Roman" w:hAnsi="Times New Roman" w:cs="Times New Roman"/>
                <w:sz w:val="20"/>
                <w:szCs w:val="20"/>
              </w:rPr>
              <w:t>Město Kutná Hora</w:t>
            </w:r>
          </w:p>
          <w:p w:rsidR="000655F8" w:rsidRPr="000655F8" w:rsidRDefault="000655F8" w:rsidP="000655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55F8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0655F8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655F8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655F8">
              <w:rPr>
                <w:rFonts w:ascii="Times New Roman" w:hAnsi="Times New Roman" w:cs="Times New Roman"/>
                <w:sz w:val="20"/>
                <w:szCs w:val="20"/>
              </w:rPr>
              <w:t>801 - Obec nebo městská část hlavního města Prahy</w:t>
            </w:r>
          </w:p>
          <w:p w:rsidR="000655F8" w:rsidRPr="000655F8" w:rsidRDefault="000655F8" w:rsidP="00065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5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Adresa sídla zadavatele:          </w:t>
            </w:r>
            <w:r w:rsidRPr="000655F8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0655F8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655F8">
              <w:rPr>
                <w:rFonts w:ascii="Times New Roman" w:hAnsi="Times New Roman" w:cs="Times New Roman"/>
                <w:sz w:val="20"/>
                <w:szCs w:val="20"/>
              </w:rPr>
              <w:t xml:space="preserve">Havlíčkovo náměstí 552/1, 284 01 Kutná Hora </w:t>
            </w:r>
          </w:p>
          <w:p w:rsidR="000655F8" w:rsidRPr="000655F8" w:rsidRDefault="000655F8" w:rsidP="00065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5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zastupuje:      </w:t>
            </w:r>
            <w:r w:rsidRPr="000655F8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0655F8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655F8">
              <w:rPr>
                <w:rFonts w:ascii="Times New Roman" w:hAnsi="Times New Roman" w:cs="Times New Roman"/>
                <w:sz w:val="20"/>
                <w:szCs w:val="20"/>
              </w:rPr>
              <w:t>Ing. Josef Viktora, starosta města</w:t>
            </w:r>
          </w:p>
          <w:p w:rsidR="000655F8" w:rsidRPr="000655F8" w:rsidRDefault="000655F8" w:rsidP="000655F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65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IČO zadavatele:                      </w:t>
            </w:r>
            <w:r w:rsidRPr="000655F8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0655F8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655F8">
              <w:rPr>
                <w:rFonts w:ascii="Times New Roman" w:hAnsi="Times New Roman" w:cs="Times New Roman"/>
                <w:sz w:val="20"/>
                <w:szCs w:val="20"/>
              </w:rPr>
              <w:t>00236195</w:t>
            </w:r>
          </w:p>
          <w:p w:rsidR="000655F8" w:rsidRPr="000655F8" w:rsidRDefault="000655F8" w:rsidP="000655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55F8">
              <w:rPr>
                <w:rFonts w:ascii="Times New Roman" w:hAnsi="Times New Roman" w:cs="Times New Roman"/>
                <w:b/>
                <w:sz w:val="20"/>
                <w:szCs w:val="20"/>
              </w:rPr>
              <w:t>DIČ zadavatele:</w:t>
            </w:r>
            <w:r w:rsidRPr="000655F8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655F8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655F8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655F8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655F8">
              <w:rPr>
                <w:rFonts w:ascii="Times New Roman" w:hAnsi="Times New Roman" w:cs="Times New Roman"/>
                <w:sz w:val="20"/>
                <w:szCs w:val="20"/>
              </w:rPr>
              <w:t>CZ00236195</w:t>
            </w:r>
          </w:p>
          <w:p w:rsidR="000655F8" w:rsidRPr="000655F8" w:rsidRDefault="000655F8" w:rsidP="000655F8">
            <w:pPr>
              <w:keepNext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0" w:name="_Toc7357689"/>
            <w:bookmarkStart w:id="1" w:name="_Toc7357871"/>
            <w:r w:rsidRPr="00065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zadávacího řízení: </w:t>
            </w:r>
            <w:r w:rsidRPr="00065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 souladu s ustanovením § 27 a dle § 31 zákona č.134/2016 Sb., o zadávání veřejných zakázek, ve znění </w:t>
            </w:r>
            <w:proofErr w:type="spellStart"/>
            <w:r w:rsidRPr="000655F8">
              <w:rPr>
                <w:rFonts w:ascii="Times New Roman" w:hAnsi="Times New Roman" w:cs="Times New Roman"/>
                <w:bCs/>
                <w:sz w:val="20"/>
                <w:szCs w:val="20"/>
              </w:rPr>
              <w:t>pozd</w:t>
            </w:r>
            <w:proofErr w:type="spellEnd"/>
            <w:r w:rsidRPr="000655F8">
              <w:rPr>
                <w:rFonts w:ascii="Times New Roman" w:hAnsi="Times New Roman" w:cs="Times New Roman"/>
                <w:bCs/>
                <w:sz w:val="20"/>
                <w:szCs w:val="20"/>
              </w:rPr>
              <w:t>. předpisů (dále: „zákon“) zadávací řízení nevymezené dle ustanovení § 3 zákona – výběrové řízení zahájené druhem otevřené výzvy.</w:t>
            </w:r>
            <w:bookmarkEnd w:id="0"/>
            <w:bookmarkEnd w:id="1"/>
          </w:p>
          <w:p w:rsidR="000655F8" w:rsidRPr="000655F8" w:rsidRDefault="000655F8" w:rsidP="000655F8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Toc7357690"/>
            <w:bookmarkStart w:id="3" w:name="_Toc7357872"/>
            <w:r w:rsidRPr="00065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Pověřená osoba zadavatele: </w:t>
            </w:r>
            <w:r w:rsidRPr="000655F8">
              <w:rPr>
                <w:rFonts w:ascii="Times New Roman" w:hAnsi="Times New Roman" w:cs="Times New Roman"/>
                <w:sz w:val="20"/>
                <w:szCs w:val="20"/>
              </w:rPr>
              <w:t>Ing. Josef Bárta, Sv. Vojtěcha 76, 284 01 Kutná Hora, IČO: 74690728</w:t>
            </w:r>
            <w:bookmarkEnd w:id="2"/>
            <w:bookmarkEnd w:id="3"/>
          </w:p>
          <w:p w:rsidR="009279F3" w:rsidRPr="009279F3" w:rsidRDefault="009279F3" w:rsidP="009279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9F3" w:rsidRPr="00AC6829" w:rsidRDefault="005211D0" w:rsidP="00883E48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</w:t>
            </w:r>
          </w:p>
          <w:p w:rsidR="00B16DAC" w:rsidRPr="00821F17" w:rsidRDefault="00B16DAC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Cs w:val="16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…………………………………………………………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IČ</w:t>
            </w:r>
            <w:r w:rsidR="000655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………………… 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  <w:p w:rsidR="00E158A5" w:rsidRPr="00AC6829" w:rsidRDefault="009279F3" w:rsidP="00E158A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ID datové schránky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:……………………………………….</w:t>
            </w:r>
          </w:p>
        </w:tc>
      </w:tr>
      <w:tr w:rsidR="009279F3" w:rsidRPr="00AC6829" w:rsidTr="009C143E">
        <w:trPr>
          <w:trHeight w:val="2455"/>
        </w:trPr>
        <w:tc>
          <w:tcPr>
            <w:tcW w:w="9089" w:type="dxa"/>
          </w:tcPr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0655F8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el:…………………</w:t>
            </w:r>
            <w:proofErr w:type="gramStart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E-mail: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B16DAC" w:rsidRDefault="000655F8" w:rsidP="00B16DAC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</w:tc>
      </w:tr>
      <w:tr w:rsidR="009279F3" w:rsidRPr="00AC6829" w:rsidTr="009C143E">
        <w:trPr>
          <w:trHeight w:val="964"/>
        </w:trPr>
        <w:tc>
          <w:tcPr>
            <w:tcW w:w="9089" w:type="dxa"/>
          </w:tcPr>
          <w:p w:rsidR="00B16DAC" w:rsidRPr="00B16DAC" w:rsidRDefault="000655F8" w:rsidP="00B16DAC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6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Hodinová sazba v Kč bez DPH za poskytování služeb servisu </w:t>
            </w:r>
            <w:r w:rsidR="00B16DAC" w:rsidRPr="00B16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prodávajícího </w:t>
            </w:r>
            <w:r w:rsidRPr="00B16DAC">
              <w:rPr>
                <w:rFonts w:ascii="Times New Roman" w:hAnsi="Times New Roman" w:cs="Times New Roman"/>
                <w:bCs/>
                <w:sz w:val="20"/>
                <w:szCs w:val="20"/>
              </w:rPr>
              <w:t>v mimozáruční době</w:t>
            </w:r>
            <w:r w:rsidR="00B16DAC" w:rsidRPr="00B16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dle odstavce </w:t>
            </w:r>
            <w:proofErr w:type="gramStart"/>
            <w:r w:rsidR="00B16DAC" w:rsidRPr="00B16DAC">
              <w:rPr>
                <w:rFonts w:ascii="Times New Roman" w:hAnsi="Times New Roman" w:cs="Times New Roman"/>
                <w:bCs/>
                <w:sz w:val="20"/>
                <w:szCs w:val="20"/>
              </w:rPr>
              <w:t>8.10. kupní</w:t>
            </w:r>
            <w:proofErr w:type="gramEnd"/>
            <w:r w:rsidR="00B16DAC" w:rsidRPr="00B16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smlouvy</w:t>
            </w:r>
            <w:r w:rsidRPr="00B16DAC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0655F8" w:rsidRPr="00B16DAC" w:rsidRDefault="00B16DAC" w:rsidP="00B16DAC">
            <w:pPr>
              <w:pStyle w:val="Zkladntext"/>
              <w:shd w:val="clear" w:color="auto" w:fill="D9D9D9" w:themeFill="background1" w:themeFillShade="D9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6DAC">
              <w:rPr>
                <w:rFonts w:ascii="Times New Roman" w:hAnsi="Times New Roman" w:cs="Times New Roman"/>
                <w:bCs/>
                <w:sz w:val="20"/>
                <w:szCs w:val="20"/>
              </w:rPr>
              <w:t>- sazba za služby servisu prodávajícího v místě</w:t>
            </w:r>
            <w:r w:rsidR="000655F8" w:rsidRPr="00B16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16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sídla </w:t>
            </w:r>
            <w:proofErr w:type="gramStart"/>
            <w:r w:rsidRPr="00B16DAC">
              <w:rPr>
                <w:rFonts w:ascii="Times New Roman" w:hAnsi="Times New Roman" w:cs="Times New Roman"/>
                <w:bCs/>
                <w:sz w:val="20"/>
                <w:szCs w:val="20"/>
              </w:rPr>
              <w:t>kupujícího:</w:t>
            </w:r>
            <w:r w:rsidR="000655F8" w:rsidRPr="00B16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16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 </w:t>
            </w:r>
            <w:r w:rsidR="000655F8" w:rsidRPr="00B16DAC">
              <w:rPr>
                <w:rFonts w:ascii="Times New Roman" w:hAnsi="Times New Roman" w:cs="Times New Roman"/>
                <w:bCs/>
                <w:sz w:val="20"/>
                <w:szCs w:val="20"/>
              </w:rPr>
              <w:t>..............</w:t>
            </w:r>
            <w:proofErr w:type="gramEnd"/>
            <w:r w:rsidR="00803CEA" w:rsidRPr="00B16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             </w:t>
            </w:r>
          </w:p>
          <w:p w:rsidR="00B16DAC" w:rsidRPr="00B16DAC" w:rsidRDefault="00B16DAC" w:rsidP="00B16DAC">
            <w:pPr>
              <w:pStyle w:val="Zkladntext"/>
              <w:shd w:val="clear" w:color="auto" w:fill="D9D9D9" w:themeFill="background1" w:themeFillShade="D9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6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Pr="00B16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sazba za služby </w:t>
            </w:r>
            <w:r w:rsidRPr="00B16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servisu a podpory </w:t>
            </w:r>
            <w:r w:rsidRPr="00B16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prodávajícího </w:t>
            </w:r>
            <w:r w:rsidRPr="00B16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on-line či v místě </w:t>
            </w:r>
            <w:proofErr w:type="gramStart"/>
            <w:r w:rsidRPr="00B16DAC">
              <w:rPr>
                <w:rFonts w:ascii="Times New Roman" w:hAnsi="Times New Roman" w:cs="Times New Roman"/>
                <w:bCs/>
                <w:sz w:val="20"/>
                <w:szCs w:val="20"/>
              </w:rPr>
              <w:t>prodávajícího:</w:t>
            </w:r>
            <w:r w:rsidRPr="00B16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..............</w:t>
            </w:r>
            <w:proofErr w:type="gramEnd"/>
            <w:r w:rsidRPr="00B16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             </w:t>
            </w:r>
          </w:p>
          <w:p w:rsidR="000655F8" w:rsidRDefault="000655F8" w:rsidP="00803CEA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803CEA" w:rsidRPr="00091F5B" w:rsidRDefault="000655F8" w:rsidP="00803CEA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</w:t>
            </w:r>
            <w:r w:rsidR="00821F1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bookmarkStart w:id="4" w:name="_GoBack"/>
            <w:bookmarkEnd w:id="4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821F1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</w:t>
            </w:r>
            <w:r w:rsidR="00803CEA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CENA </w:t>
            </w:r>
            <w:r w:rsidR="00803C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 Kč bez</w:t>
            </w:r>
            <w:r w:rsidR="00803CEA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="00803CEA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 w:rsidR="00803C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</w:t>
            </w:r>
            <w:r w:rsidR="00803CEA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="00803CEA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803CEA" w:rsidRDefault="00803CEA" w:rsidP="00803CEA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9279F3" w:rsidRPr="00AC6829" w:rsidRDefault="00803CEA" w:rsidP="00803CEA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 Kč 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br/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9279F3" w:rsidRPr="00AC6829" w:rsidTr="009C143E">
        <w:trPr>
          <w:trHeight w:val="1407"/>
        </w:trPr>
        <w:tc>
          <w:tcPr>
            <w:tcW w:w="9089" w:type="dxa"/>
          </w:tcPr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9C143E">
            <w:pP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V…………………</w:t>
            </w:r>
            <w:proofErr w:type="gramStart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…..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</w:t>
            </w:r>
            <w:proofErr w:type="gramEnd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</w:t>
            </w:r>
          </w:p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9C143E">
            <w:pPr>
              <w:tabs>
                <w:tab w:val="left" w:pos="1952"/>
              </w:tabs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razítko a podpis………………………</w:t>
            </w:r>
          </w:p>
        </w:tc>
      </w:tr>
    </w:tbl>
    <w:p w:rsidR="00360225" w:rsidRDefault="00360225"/>
    <w:sectPr w:rsidR="00360225" w:rsidSect="003602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4B7" w:rsidRDefault="000674B7" w:rsidP="009279F3">
      <w:r>
        <w:separator/>
      </w:r>
    </w:p>
  </w:endnote>
  <w:endnote w:type="continuationSeparator" w:id="0">
    <w:p w:rsidR="000674B7" w:rsidRDefault="000674B7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4B7" w:rsidRDefault="000674B7" w:rsidP="009279F3">
      <w:r>
        <w:separator/>
      </w:r>
    </w:p>
  </w:footnote>
  <w:footnote w:type="continuationSeparator" w:id="0">
    <w:p w:rsidR="000674B7" w:rsidRDefault="000674B7" w:rsidP="00927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F17" w:rsidRPr="0018519A" w:rsidRDefault="00821F17" w:rsidP="00821F17">
    <w:pPr>
      <w:jc w:val="center"/>
      <w:rPr>
        <w:rFonts w:ascii="Times New Roman" w:hAnsi="Times New Roman" w:cs="Times New Roman"/>
        <w:b/>
        <w:sz w:val="24"/>
      </w:rPr>
    </w:pPr>
    <w:r w:rsidRPr="0018519A">
      <w:rPr>
        <w:rFonts w:ascii="Times New Roman" w:hAnsi="Times New Roman" w:cs="Times New Roman"/>
        <w:b/>
        <w:sz w:val="24"/>
      </w:rPr>
      <w:t>Příloha č.</w:t>
    </w:r>
    <w:r>
      <w:rPr>
        <w:rFonts w:ascii="Times New Roman" w:hAnsi="Times New Roman" w:cs="Times New Roman"/>
        <w:b/>
        <w:sz w:val="24"/>
      </w:rPr>
      <w:t xml:space="preserve"> </w:t>
    </w:r>
    <w:r w:rsidRPr="0018519A">
      <w:rPr>
        <w:rFonts w:ascii="Times New Roman" w:hAnsi="Times New Roman" w:cs="Times New Roman"/>
        <w:b/>
        <w:sz w:val="24"/>
      </w:rPr>
      <w:t>1</w:t>
    </w:r>
  </w:p>
  <w:p w:rsidR="00821F17" w:rsidRDefault="00821F17" w:rsidP="00821F17">
    <w:pPr>
      <w:pStyle w:val="Nadpis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uto"/>
      <w:jc w:val="center"/>
      <w:rPr>
        <w:rFonts w:ascii="Times New Roman" w:hAnsi="Times New Roman" w:cs="Times New Roman"/>
        <w:sz w:val="28"/>
        <w:szCs w:val="28"/>
      </w:rPr>
    </w:pPr>
    <w:r w:rsidRPr="00AC6829">
      <w:rPr>
        <w:rFonts w:ascii="Times New Roman" w:hAnsi="Times New Roman" w:cs="Times New Roman"/>
        <w:sz w:val="28"/>
        <w:szCs w:val="28"/>
      </w:rPr>
      <w:t>KRYCÍ LIST NABÍDKY</w:t>
    </w:r>
  </w:p>
  <w:p w:rsidR="00821F17" w:rsidRDefault="00821F1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F3"/>
    <w:rsid w:val="000655F8"/>
    <w:rsid w:val="0006639D"/>
    <w:rsid w:val="000674B7"/>
    <w:rsid w:val="0026401C"/>
    <w:rsid w:val="00295BC5"/>
    <w:rsid w:val="0035231C"/>
    <w:rsid w:val="0035356E"/>
    <w:rsid w:val="00360225"/>
    <w:rsid w:val="003E26B5"/>
    <w:rsid w:val="0051219B"/>
    <w:rsid w:val="005211D0"/>
    <w:rsid w:val="0054168A"/>
    <w:rsid w:val="005523F2"/>
    <w:rsid w:val="00555062"/>
    <w:rsid w:val="00576FE9"/>
    <w:rsid w:val="005C0F29"/>
    <w:rsid w:val="005D7A27"/>
    <w:rsid w:val="006073E4"/>
    <w:rsid w:val="00673FB1"/>
    <w:rsid w:val="006A09DD"/>
    <w:rsid w:val="006B6FA1"/>
    <w:rsid w:val="007447BF"/>
    <w:rsid w:val="00803CEA"/>
    <w:rsid w:val="00821F17"/>
    <w:rsid w:val="00883E48"/>
    <w:rsid w:val="008F21CC"/>
    <w:rsid w:val="009279F3"/>
    <w:rsid w:val="00B16DAC"/>
    <w:rsid w:val="00B75BEB"/>
    <w:rsid w:val="00B91F08"/>
    <w:rsid w:val="00BC1778"/>
    <w:rsid w:val="00C27328"/>
    <w:rsid w:val="00C92270"/>
    <w:rsid w:val="00DF7BDD"/>
    <w:rsid w:val="00E03A94"/>
    <w:rsid w:val="00E158A5"/>
    <w:rsid w:val="00E55085"/>
    <w:rsid w:val="00ED5243"/>
    <w:rsid w:val="00EE645F"/>
    <w:rsid w:val="00F02C06"/>
    <w:rsid w:val="00F40298"/>
    <w:rsid w:val="00F9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332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Bárta Josef</dc:creator>
  <cp:lastModifiedBy>HP</cp:lastModifiedBy>
  <cp:revision>3</cp:revision>
  <dcterms:created xsi:type="dcterms:W3CDTF">2019-04-28T13:42:00Z</dcterms:created>
  <dcterms:modified xsi:type="dcterms:W3CDTF">2019-04-28T16:51:00Z</dcterms:modified>
</cp:coreProperties>
</file>